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9592D" w14:textId="1E749B6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Mohammed Alshehabi</w:t>
      </w:r>
      <w:r w:rsidRPr="00AD7043">
        <w:rPr>
          <w:rFonts w:ascii="Times New Roman" w:hAnsi="Times New Roman" w:cs="Times New Roman"/>
        </w:rPr>
        <w:tab/>
      </w:r>
    </w:p>
    <w:p w14:paraId="4B443841" w14:textId="4EB06802"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8/16/2024</w:t>
      </w:r>
    </w:p>
    <w:p w14:paraId="36A3D79A" w14:textId="77777777" w:rsidR="00DC5B7F" w:rsidRPr="00AD7043" w:rsidRDefault="00DC5B7F" w:rsidP="00DC5B7F">
      <w:pPr>
        <w:spacing w:line="480" w:lineRule="auto"/>
        <w:rPr>
          <w:rFonts w:ascii="Times New Roman" w:hAnsi="Times New Roman" w:cs="Times New Roman"/>
        </w:rPr>
      </w:pPr>
    </w:p>
    <w:p w14:paraId="105CC224" w14:textId="72AECAB8"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During the SNHU Travel project, our team, which included the Product Owner, Developers, and Testers, worked together to create a product that fulfilled our client's needs. From the outset, the Product Owner played a vital role in shaping the project by gathering the client’s initial ideas. Although these ideas were somewhat broad, the Product Owner effectively translated them into tasks the team could start working on. As we progressed through each sprint, regular communication between the Product Owner and the client allowed for ongoing adjustments to the product. This ensured that the development process remained aligned with the client's evolving priorities, with the Product Owner carefully managing the product backlog to keep the team focused on what mattered most.</w:t>
      </w:r>
    </w:p>
    <w:p w14:paraId="5190A164"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My role as the Scrum Master was to guide the team in following Agile principles and maintaining our workflow. I facilitated sprint reviews and retrospectives, which were crucial in helping the team reflect on completed work, plan for upcoming tasks, and address any obstacles. The Development Team took responsibility for implementing the highest priority items from the backlog, using their coding skills to bring the project to life. Meanwhile, the Testers collaborated closely with the developers to ensure that every feature met the necessary standards before moving forward.</w:t>
      </w:r>
    </w:p>
    <w:p w14:paraId="348C49A7"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 xml:space="preserve">One of the ways we maintained clarity and focus was </w:t>
      </w:r>
      <w:proofErr w:type="gramStart"/>
      <w:r w:rsidRPr="00AD7043">
        <w:rPr>
          <w:rFonts w:ascii="Times New Roman" w:hAnsi="Times New Roman" w:cs="Times New Roman"/>
        </w:rPr>
        <w:t>through the use of</w:t>
      </w:r>
      <w:proofErr w:type="gramEnd"/>
      <w:r w:rsidRPr="00AD7043">
        <w:rPr>
          <w:rFonts w:ascii="Times New Roman" w:hAnsi="Times New Roman" w:cs="Times New Roman"/>
        </w:rPr>
        <w:t xml:space="preserve"> user stories. These stories provided detailed descriptions of tasks, particularly those that were high-priority, and outlined exactly what was expected. The Scrum-Agile approach was particularly beneficial here, </w:t>
      </w:r>
      <w:r w:rsidRPr="00AD7043">
        <w:rPr>
          <w:rFonts w:ascii="Times New Roman" w:hAnsi="Times New Roman" w:cs="Times New Roman"/>
        </w:rPr>
        <w:lastRenderedPageBreak/>
        <w:t>as it allowed us to start work with only a rough outline and then refine our efforts as more details became available. This iterative process was evident early on when the client provided us with general requirements. We were able to deliver an initial version of the product quickly, and as the client’s expectations became clearer, we broke down the work into specific user stories that guided our development.</w:t>
      </w:r>
    </w:p>
    <w:p w14:paraId="04F25AB9"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The flexibility of the Scrum-Agile methodology proved invaluable when the client’s priorities shifted during the project. For example, midway through development, the client decided to refocus the product to highlight popular destinations related to detox and wellness. Despite this significant change, our team was able to adjust our work without missing deadlines, thanks to the adaptive nature of Agile practices. This was particularly helpful for the Testers, who were already prepared to test the altered features with minimal disruption to the overall project.</w:t>
      </w:r>
    </w:p>
    <w:p w14:paraId="608F1085"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Effective communication was another cornerstone of our success. I emphasized the importance of open dialogue within the team, encouraging everyone to ask questions and share their thoughts. This approach fostered a collaborative environment, where all team members felt comfortable contributing to the discussion. I also sought feedback on my communication methods to ensure that I was providing the team with the information they needed in the most effective way possible.</w:t>
      </w:r>
    </w:p>
    <w:p w14:paraId="6B79A9B0"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t>A key tool that helped us stay organized was the use of a visual task board, where we tracked our progress using sticky notes. We divided the board into sections such as “To Do,” “In Progress,” and “Completed,” which made it easy for everyone to see what tasks were being worked on and what had been finished. This simple yet effective method was especially useful during our Scrum events, as it provided a clear visual representation of the project's status and helped us stay on track.</w:t>
      </w:r>
    </w:p>
    <w:p w14:paraId="356FA9F1" w14:textId="77777777" w:rsidR="00DC5B7F" w:rsidRPr="00AD7043" w:rsidRDefault="00DC5B7F" w:rsidP="00DC5B7F">
      <w:pPr>
        <w:spacing w:line="480" w:lineRule="auto"/>
        <w:rPr>
          <w:rFonts w:ascii="Times New Roman" w:hAnsi="Times New Roman" w:cs="Times New Roman"/>
        </w:rPr>
      </w:pPr>
      <w:r w:rsidRPr="00AD7043">
        <w:rPr>
          <w:rFonts w:ascii="Times New Roman" w:hAnsi="Times New Roman" w:cs="Times New Roman"/>
        </w:rPr>
        <w:lastRenderedPageBreak/>
        <w:t>In summary, adopting the Scrum-Agile approach was crucial to the success of the SNHU Travel project. This methodology allowed us to remain flexible and responsive to the client’s changing requirements while keeping the team focused and aligned with the project’s goals. Regular meetings, including daily scrums, ensured that we maintained momentum and addressed any issues promptly. Had we used a different approach, the project might not have been as adaptable or as closely aligned with the client’s needs.</w:t>
      </w:r>
    </w:p>
    <w:p w14:paraId="0CAC08FE" w14:textId="77777777" w:rsidR="005B1CED" w:rsidRPr="00AD7043" w:rsidRDefault="005B1CED" w:rsidP="00DC5B7F">
      <w:pPr>
        <w:spacing w:line="480" w:lineRule="auto"/>
        <w:rPr>
          <w:rFonts w:ascii="Times New Roman" w:hAnsi="Times New Roman" w:cs="Times New Roman"/>
        </w:rPr>
      </w:pPr>
    </w:p>
    <w:sectPr w:rsidR="005B1CED" w:rsidRPr="00AD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7F"/>
    <w:rsid w:val="0032170D"/>
    <w:rsid w:val="005476C8"/>
    <w:rsid w:val="005B1CED"/>
    <w:rsid w:val="00735E26"/>
    <w:rsid w:val="00AD7043"/>
    <w:rsid w:val="00D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3A6B"/>
  <w15:chartTrackingRefBased/>
  <w15:docId w15:val="{63026149-3F0F-43EF-AAA6-F31BDA17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B7F"/>
    <w:rPr>
      <w:rFonts w:eastAsiaTheme="majorEastAsia" w:cstheme="majorBidi"/>
      <w:color w:val="272727" w:themeColor="text1" w:themeTint="D8"/>
    </w:rPr>
  </w:style>
  <w:style w:type="paragraph" w:styleId="Title">
    <w:name w:val="Title"/>
    <w:basedOn w:val="Normal"/>
    <w:next w:val="Normal"/>
    <w:link w:val="TitleChar"/>
    <w:uiPriority w:val="10"/>
    <w:qFormat/>
    <w:rsid w:val="00DC5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B7F"/>
    <w:pPr>
      <w:spacing w:before="160"/>
      <w:jc w:val="center"/>
    </w:pPr>
    <w:rPr>
      <w:i/>
      <w:iCs/>
      <w:color w:val="404040" w:themeColor="text1" w:themeTint="BF"/>
    </w:rPr>
  </w:style>
  <w:style w:type="character" w:customStyle="1" w:styleId="QuoteChar">
    <w:name w:val="Quote Char"/>
    <w:basedOn w:val="DefaultParagraphFont"/>
    <w:link w:val="Quote"/>
    <w:uiPriority w:val="29"/>
    <w:rsid w:val="00DC5B7F"/>
    <w:rPr>
      <w:i/>
      <w:iCs/>
      <w:color w:val="404040" w:themeColor="text1" w:themeTint="BF"/>
    </w:rPr>
  </w:style>
  <w:style w:type="paragraph" w:styleId="ListParagraph">
    <w:name w:val="List Paragraph"/>
    <w:basedOn w:val="Normal"/>
    <w:uiPriority w:val="34"/>
    <w:qFormat/>
    <w:rsid w:val="00DC5B7F"/>
    <w:pPr>
      <w:ind w:left="720"/>
      <w:contextualSpacing/>
    </w:pPr>
  </w:style>
  <w:style w:type="character" w:styleId="IntenseEmphasis">
    <w:name w:val="Intense Emphasis"/>
    <w:basedOn w:val="DefaultParagraphFont"/>
    <w:uiPriority w:val="21"/>
    <w:qFormat/>
    <w:rsid w:val="00DC5B7F"/>
    <w:rPr>
      <w:i/>
      <w:iCs/>
      <w:color w:val="0F4761" w:themeColor="accent1" w:themeShade="BF"/>
    </w:rPr>
  </w:style>
  <w:style w:type="paragraph" w:styleId="IntenseQuote">
    <w:name w:val="Intense Quote"/>
    <w:basedOn w:val="Normal"/>
    <w:next w:val="Normal"/>
    <w:link w:val="IntenseQuoteChar"/>
    <w:uiPriority w:val="30"/>
    <w:qFormat/>
    <w:rsid w:val="00DC5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B7F"/>
    <w:rPr>
      <w:i/>
      <w:iCs/>
      <w:color w:val="0F4761" w:themeColor="accent1" w:themeShade="BF"/>
    </w:rPr>
  </w:style>
  <w:style w:type="character" w:styleId="IntenseReference">
    <w:name w:val="Intense Reference"/>
    <w:basedOn w:val="DefaultParagraphFont"/>
    <w:uiPriority w:val="32"/>
    <w:qFormat/>
    <w:rsid w:val="00DC5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193757">
      <w:bodyDiv w:val="1"/>
      <w:marLeft w:val="0"/>
      <w:marRight w:val="0"/>
      <w:marTop w:val="0"/>
      <w:marBottom w:val="0"/>
      <w:divBdr>
        <w:top w:val="none" w:sz="0" w:space="0" w:color="auto"/>
        <w:left w:val="none" w:sz="0" w:space="0" w:color="auto"/>
        <w:bottom w:val="none" w:sz="0" w:space="0" w:color="auto"/>
        <w:right w:val="none" w:sz="0" w:space="0" w:color="auto"/>
      </w:divBdr>
    </w:div>
    <w:div w:id="14971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Alshehabi, Mohammed</dc:creator>
  <cp:keywords/>
  <dc:description/>
  <cp:lastModifiedBy>Alshehabi, Mohammed</cp:lastModifiedBy>
  <cp:revision>2</cp:revision>
  <dcterms:created xsi:type="dcterms:W3CDTF">2024-08-18T19:01:00Z</dcterms:created>
  <dcterms:modified xsi:type="dcterms:W3CDTF">2024-08-19T01:00:00Z</dcterms:modified>
</cp:coreProperties>
</file>