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测试与验收方案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测试目标</w:t>
      </w:r>
    </w:p>
    <w:p>
      <w:r>
        <w:rPr>
          <w:rFonts w:ascii="Microsoft YaHei" w:hAnsi="Microsoft YaHei" w:eastAsia="Microsoft YaHei"/>
          <w:b w:val="0"/>
          <w:sz w:val="21"/>
        </w:rPr>
        <w:t>测试需要证明平台在功能、租户隔离、时序数据正确性、实时推送、安全状态和部署可用性上满足开发基线。重点风险是跨租户越权、降采样错误、WebSocket 过度广播、token 状态不一致和配置密钥泄露。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测试分层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层级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范围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工具建议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单元测试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Service、规则计算、字段映射、权限判断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JUnit、Mockito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MySQL、Redis、InfluxDB、MQTT、WebSocket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Testcontainers 或测试 Compose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 测试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 接口、认证、分页、错误码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REST Assured/Postman/Newman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前端测试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组件、路由守卫、store、图表状态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Vitest、Vue Test Utils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E2E 测试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登录、监控、规则、告警、仪表盘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Playwright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安全测试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越权、token、XSS、密钥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自动化用例 + 手工检查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性能测试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指标写入、历史查询、WS 推送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k6/JMeter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关键测试用例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3.1 设备目录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期望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TC-DEVICE-001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租户 A 创建设备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sensor-001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创建成功，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 + 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唯一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TC-DEVICE-002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租户 A 重复创建设备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sensor-001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409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TC-DEVICE-003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 B 查询租户 A 设备详情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403 或 404，不返回设备数据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TC-DEVICE-004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禁用设备后订阅 WS 或创建规则目标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操作被拒绝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TC-DEVICE-005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仪表盘变量查询设备选项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只返回当前用户可见且启用设备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3.2 设备数据链路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期望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发布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vionix/1/sensor-001/metrics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JSON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InfluxDB raw 写入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tenant_id=1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device_id=sensor-001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 temperature/humidity 数值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聚合 bucket 生成对应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*_mean/*_sum/*_max/*_min/*_count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查询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level=min&amp;fields=temperature&amp;agg=mean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temperature_mean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对应数据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构造不均匀采样数据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hour/day 均值按 count 加权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查询其他租户 deviceId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403 或空结果，不返回数据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3.3 RBAC 和租户隔离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期望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正确用户名密码登录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accessToken，refreshToken 写入 HttpOnly Cookie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登出后调用受保护 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accessToken 被 Redis 黑名单拒绝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 A 用户请求租户 B 用户详情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403 或 404，不泄露 B 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无权限用户创建规则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多实例下登出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所有实例均拒绝旧 token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超级管理员跨租户操作或修改权限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写入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audit_log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，包含 tenant、user、action、resource、traceId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3.4 WebSocket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期望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TC-WS-001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无 token 连接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/ws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连接拒绝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TC-WS-002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 A 订阅租户 B topic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订阅拒绝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TC-WS-003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订阅未授权设备 topic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订阅拒绝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TC-WS-004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设备产生指标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只有授权订阅者收到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METRIC_POINT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TC-WS-005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过期后重连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 refresh 成功后恢复订阅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3.5 规则和告警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期望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 DEVICE 规则，targetId 属于当前租户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创建成功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绑定其他租户 deviceId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创建失败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组内多条件、组间多组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AND/OR 语义触发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抑制窗口内重复触发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不重复生成等价告警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告警触发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 写告警，WebSocket 推送告警事件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 HTTP/MQTT 动作并触发规则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动作异步执行，成功或失败均记录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alert_action_log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3.6 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期望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TC-DASH-001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创建包含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$device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变量的仪表盘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layout_config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保存成功，不包含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TC-DASH-002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非创建者编辑私有仪表盘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403，租户管理员除外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TC-DASH-003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公开仪表盘查看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同租户授权用户可查看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TC-DASH-004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组件请求数据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复用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/api/metrics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或 WebSocket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TC-DASH-005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非法组件 type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后端或前端 schema 校验拒绝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需求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验收用例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FR-01, FR-02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TC-METRIC-001, TC-METRIC-002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TC-METRIC-002, TC-METRIC-004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TC-METRIC-003, TC-METRIC-005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TC-WS-004, TC-WS-005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TC-AUTH-001, TC-AUTH-002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FR-07, FR-08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TC-AUTH-003, TC-AUTH-004, TC-WS-002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TC-DEVICE-001 至 TC-DEVICE-005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FR-10, FR-11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TC-RULE-001, TC-RULE-002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FR-12, FR-13, FR-14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TC-RULE-003, TC-RULE-004, TC-RULE-005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TC-RULE-006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FR-16, FR-17, FR-18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TC-DASH-001 至 TC-DASH-005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TC-AUTH-002, TC-AUTH-005, TC-AUTH-006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门禁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提交前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单元测试通过，格式检查通过，无密钥提交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合并前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相关集成测试通过，接口文档同步更新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测试环境发布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数据库迁移成功，冒烟测试通过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生产发布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安全关键用例通过，密钥扫描通过，备份完成，可回滚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冒烟测试清单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服务健康检查全部通过。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管理员登录成功。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创建租户、用户、角色成功。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创建设备并在监控页设备列表可见。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发布 MQTT 测试消息后能查询到时序数据。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实时监控页面能收到 WebSocket 点位。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创建规则后能触发告警。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告警中心能看到触发记录。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创建仪表盘并添加实时组件成功。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登出后旧 token 失效。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跨租户访问被拒绝。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