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实施计划与质量管理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实施原则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先打通基础链路，再建设业务能力。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先实现租户、权限和数据边界，再开放多用户功能。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所有可见功能必须具备接口、数据、测试和部署文档。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任何功能上线前必须验证跨租户隔离。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目标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主要交付物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M0 基础设施校准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修正基础设施和 InfluxDB 降采样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Compose、InfluxDB Task、验证脚本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M1 后端骨架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 Spring Boot 4、MySQL、Redis、基础配置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 工程、健康检查、迁移脚本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M2 RBAC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完成租户、用户、角色、权限、认证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Auth/RBAC API、权限拦截、测试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M3 指标服务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完成设备目录、MQTT 消费、Metrics API、WS 指标推送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 API、MQTT Consumer、Influx 查询、WS Gateway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M4 规则告警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完成规则、分组、告警和动作日志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RuleEngine、AlertManager、ActionDispatcher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M5 前端监控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完成登录、实时监控、历史趋势、告警中心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前端、图表、WS 订阅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M6 低代码仪表盘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完成仪表盘 CRUD、编辑器、变量和组件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Dashboard API、Editor、组件库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M7 测试发布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完成端到端测试、部署文档和生产基线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测试报告、发布包、运维手册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依赖顺序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flowchart LR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m0["M0 基础设施"] --&gt; m1["M1 后端骨架"]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m1 --&gt; m2["M2 RBAC"]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m2 --&gt; m3["M3 指标服务"]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m3 --&gt; m4["M4 规则告警"]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m3 --&gt; m5["M5 前端监控"]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m5 --&gt; m6["M6 低代码仪表盘"]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m4 --&gt; m7["M7 测试发布"]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m6 --&gt; m7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工作分解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M0 基础设施校准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修正 Telegraf topic/tag 提取方案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进入 InfluxDB tag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修正 InfluxDB Task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聚合字段无二次后缀，均值按 count 加权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增加本地验证说明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 发布和 InfluxDB 查询示例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M1 后端骨架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 Spring Boot 4 工程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backend/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接入 MySQL、Redis、InfluxDB、MQTT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配置类和健康检查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建立通用响应和错误码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PageResult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ErrorCode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建立数据库迁移机制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初始化 schema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M2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实现登录、刷新、登出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 API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实现用户、角色、权限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RBAC API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实现租户上下文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MyBatis tenant interceptor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实现权限注解和 AOP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 权限控制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Redis 安全状态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黑名单、失败计数、权限缓存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M3 指标服务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MQTT Consumer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实时指标事件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实现设备目录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 CRUD、启停、可见设备列表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InfluxDB 查询服务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/api/metrics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WebSocket/STOMP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鉴权、订阅、推送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实现设备权限校验接口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指标查询和订阅复用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M4 规则告警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实现设备分组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CRUD 和设备绑定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实现规则 CRUD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条件、动作、启停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RuleEngine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编译缓存、索引、窗口状态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实现告警管理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触发、恢复、抑制、统计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实现动作分发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MQTT/HTTP/IM 扩展点和日志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M5 前端监控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实现登录和权限路由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登录页、菜单、按钮权限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实现实时监控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WS 订阅、ECharts 曲线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实现历史趋势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/api/metrics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查询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实现告警中心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列表、统计、实时角标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实现规则管理页面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规则编辑器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M6 低代码仪表盘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 CRUD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列表、详情、发布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编辑器三栏布局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组件库、画布、配置面板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变量系统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device、timeRange、metric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组件数据绑定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复用指标 API 和 WS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schema 校验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防止非法配置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Definition of Done</w:t>
      </w:r>
    </w:p>
    <w:p>
      <w:r>
        <w:rPr>
          <w:rFonts w:ascii="Microsoft YaHei" w:hAnsi="Microsoft YaHei" w:eastAsia="Microsoft YaHei"/>
          <w:b w:val="0"/>
          <w:sz w:val="21"/>
        </w:rPr>
        <w:t>每个功能完成必须满足：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需求编号明确。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API 文档和数据模型已更新。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单元或集成测试覆盖核心逻辑。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多租户和权限边界已测试。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日志不泄露敏感信息。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前端具备加载、空数据、错误和无权限状态。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部署配置不包含明文密钥。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文档和实现一致。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影响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控制措施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 降采样实现错误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历史统计失真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专门测试不均匀采样和字段后缀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跨租户越权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严重安全事故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 API、WS、Influx 查询加入租户测试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 缺失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登出和登录失败策略不一致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生产强制 Redis，启动时检查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广播全量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数据泄露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服务端订阅校验和 topic 精准推送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密钥写入配置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凭据泄露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secret 扫描和部署检查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规则表达语义不一致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告警误报漏报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前后端共享条件语义和测试用例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backend/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frontend/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mysql/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、部署配置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 迁移脚本、InfluxDB Task 脚本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OpenAPI 或等价接口文档、WebSocket 协议文档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单元、集成、E2E、安全和性能测试报告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部署说明、环境变量清单、备份恢复方案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流水线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CI/CD 配置、密钥扫描、镜像构建和发布记录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管理端使用说明和常见问题</w:t>
            </w:r>
          </w:p>
        </w:tc>
      </w:tr>
    </w:tbl>
    <w:p/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