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04029" w14:textId="77777777" w:rsidR="009A3ED2" w:rsidRDefault="00000000">
      <w:pPr>
        <w:spacing w:after="60"/>
      </w:pPr>
      <w:r>
        <w:rPr>
          <w:b/>
          <w:bCs/>
          <w:sz w:val="36"/>
          <w:szCs w:val="36"/>
        </w:rPr>
        <w:t>Analyst's Case File</w:t>
      </w:r>
    </w:p>
    <w:p w14:paraId="485A1CF1" w14:textId="77777777" w:rsidR="009A3ED2" w:rsidRDefault="00000000">
      <w:pPr>
        <w:spacing w:after="240"/>
      </w:pPr>
      <w:r>
        <w:rPr>
          <w:i/>
          <w:iCs/>
        </w:rPr>
        <w:t>CTS 285 · Systems Analysis and Design · Module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A3ED2" w14:paraId="767609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151E4B" w14:textId="77777777" w:rsidR="009A3ED2" w:rsidRDefault="00000000">
            <w:r>
              <w:rPr>
                <w:b/>
                <w:bCs/>
                <w:sz w:val="19"/>
                <w:szCs w:val="19"/>
              </w:rPr>
              <w:t>System analyzed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9380DCA" w14:textId="77777777" w:rsidR="009A3ED2" w:rsidRDefault="00000000"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(Texas Instruments, 1977)</w:t>
            </w:r>
          </w:p>
        </w:tc>
      </w:tr>
    </w:tbl>
    <w:p w14:paraId="2963BED7" w14:textId="77777777" w:rsidR="009A3ED2" w:rsidRDefault="009A3E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A3ED2" w14:paraId="51A86C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D1A31" w14:textId="77777777" w:rsidR="009A3ED2" w:rsidRDefault="00000000">
            <w:r>
              <w:rPr>
                <w:b/>
                <w:bCs/>
                <w:sz w:val="19"/>
                <w:szCs w:val="19"/>
              </w:rPr>
              <w:t>Feature assigned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02ACB6" w14:textId="77777777" w:rsidR="009A3ED2" w:rsidRDefault="00000000">
            <w:r>
              <w:rPr>
                <w:b/>
                <w:bCs/>
                <w:sz w:val="19"/>
                <w:szCs w:val="19"/>
              </w:rPr>
              <w:t>Number Guesser</w:t>
            </w:r>
          </w:p>
        </w:tc>
      </w:tr>
    </w:tbl>
    <w:p w14:paraId="455B2969" w14:textId="77777777" w:rsidR="009A3ED2" w:rsidRDefault="009A3E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A3ED2" w14:paraId="35C783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507656" w14:textId="77777777" w:rsidR="009A3ED2" w:rsidRDefault="00000000">
            <w:r>
              <w:rPr>
                <w:b/>
                <w:bCs/>
                <w:sz w:val="19"/>
                <w:szCs w:val="19"/>
              </w:rPr>
              <w:t>Source document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D8AF3E" w14:textId="77777777" w:rsidR="009A3ED2" w:rsidRDefault="00000000">
            <w:r>
              <w:rPr>
                <w:b/>
                <w:bCs/>
                <w:sz w:val="19"/>
                <w:szCs w:val="19"/>
              </w:rPr>
              <w:t xml:space="preserve">The Story of </w:t>
            </w:r>
            <w:proofErr w:type="spellStart"/>
            <w:r>
              <w:rPr>
                <w:b/>
                <w:bCs/>
                <w:sz w:val="19"/>
                <w:szCs w:val="19"/>
              </w:rPr>
              <w:t>DataMan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— manual transcript</w:t>
            </w:r>
          </w:p>
        </w:tc>
      </w:tr>
    </w:tbl>
    <w:p w14:paraId="420D15F3" w14:textId="77777777" w:rsidR="009A3ED2" w:rsidRDefault="009A3E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A3ED2" w14:paraId="4A8141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0FF18F" w14:textId="77777777" w:rsidR="009A3ED2" w:rsidRDefault="00000000">
            <w:r>
              <w:rPr>
                <w:b/>
                <w:bCs/>
                <w:sz w:val="19"/>
                <w:szCs w:val="19"/>
              </w:rPr>
              <w:t>Your name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B2AC19" w14:textId="362AD9F4" w:rsidR="009A3ED2" w:rsidRDefault="00000000">
            <w:r>
              <w:t>__</w:t>
            </w:r>
            <w:proofErr w:type="spellStart"/>
            <w:r w:rsidR="002C647F">
              <w:t>Ja’lynn</w:t>
            </w:r>
            <w:proofErr w:type="spellEnd"/>
            <w:r w:rsidR="002C647F">
              <w:t xml:space="preserve"> Hardin</w:t>
            </w:r>
            <w:r>
              <w:t>__________________________</w:t>
            </w:r>
          </w:p>
        </w:tc>
      </w:tr>
    </w:tbl>
    <w:p w14:paraId="5BB226EB" w14:textId="77777777" w:rsidR="009A3ED2" w:rsidRDefault="009A3ED2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9A3ED2" w14:paraId="6DDFB2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8BF550" w14:textId="77777777" w:rsidR="009A3ED2" w:rsidRDefault="00000000">
            <w:r>
              <w:rPr>
                <w:b/>
                <w:bCs/>
                <w:sz w:val="19"/>
                <w:szCs w:val="19"/>
              </w:rPr>
              <w:t>Date</w:t>
            </w:r>
          </w:p>
        </w:tc>
        <w:tc>
          <w:tcPr>
            <w:tcW w:w="6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4EE624" w14:textId="01AA44E2" w:rsidR="009A3ED2" w:rsidRDefault="00000000">
            <w:r>
              <w:t>______</w:t>
            </w:r>
            <w:r w:rsidR="002C647F">
              <w:t>8/29/26</w:t>
            </w:r>
            <w:r>
              <w:t>______________________</w:t>
            </w:r>
          </w:p>
        </w:tc>
      </w:tr>
    </w:tbl>
    <w:p w14:paraId="39BD3379" w14:textId="77777777" w:rsidR="009A3ED2" w:rsidRDefault="00000000">
      <w:pPr>
        <w:pStyle w:val="Heading2"/>
        <w:spacing w:before="300" w:after="120"/>
      </w:pPr>
      <w:r>
        <w:t>How to fill this out</w:t>
      </w:r>
    </w:p>
    <w:p w14:paraId="2A6C801A" w14:textId="77777777" w:rsidR="009A3ED2" w:rsidRDefault="00000000">
      <w:pPr>
        <w:spacing w:after="140"/>
      </w:pPr>
      <w:r>
        <w:t>Every finding needs evidence. Evidence is an exact quoted phrase from the manual plus the section heading it came from. Cite sections by name — “Number Guesser (Story)” or “Electro Flash · Number Guesser · Wipe Out (Operating Notes).” Do not cite page numbers; the manual carries two numbering systems that do not agree.</w:t>
      </w:r>
    </w:p>
    <w:p w14:paraId="1F7B2270" w14:textId="77777777" w:rsidR="009A3ED2" w:rsidRDefault="00000000">
      <w:pPr>
        <w:spacing w:after="140"/>
      </w:pPr>
      <w:r>
        <w:t xml:space="preserve">Read both registers before you write anything. Part I describes the </w:t>
      </w:r>
      <w:proofErr w:type="gramStart"/>
      <w:r>
        <w:t>feature</w:t>
      </w:r>
      <w:proofErr w:type="gramEnd"/>
      <w:r>
        <w:t xml:space="preserve"> </w:t>
      </w:r>
      <w:proofErr w:type="gramStart"/>
      <w:r>
        <w:t>to</w:t>
      </w:r>
      <w:proofErr w:type="gramEnd"/>
      <w:r>
        <w:t xml:space="preserve"> a child. Part II describes it to an adult. Each contains information the other omits.</w:t>
      </w:r>
    </w:p>
    <w:p w14:paraId="51E4F6FB" w14:textId="77777777" w:rsidR="009A3ED2" w:rsidRDefault="00000000">
      <w:pPr>
        <w:spacing w:after="140"/>
      </w:pPr>
      <w:r>
        <w:t>If you cannot find evidence for something, do not guess. Put it in Section 8. An unknown you can name is a finding. An assumption you record as fact is an error.</w:t>
      </w:r>
    </w:p>
    <w:p w14:paraId="57E3E249" w14:textId="77777777" w:rsidR="009A3ED2" w:rsidRDefault="00000000">
      <w:pPr>
        <w:spacing w:after="140"/>
      </w:pPr>
      <w:r>
        <w:rPr>
          <w:i/>
          <w:iCs/>
        </w:rPr>
        <w:t>Rows are a format, not a quota. Add rows as your evidence requires.</w:t>
      </w:r>
    </w:p>
    <w:p w14:paraId="5C6CE1F6" w14:textId="77777777" w:rsidR="009A3ED2" w:rsidRDefault="009A3ED2">
      <w:pPr>
        <w:pBdr>
          <w:bottom w:val="single" w:sz="6" w:space="0" w:color="BFC8D4"/>
        </w:pBdr>
        <w:spacing w:before="120" w:after="160"/>
      </w:pPr>
    </w:p>
    <w:p w14:paraId="5825733B" w14:textId="77777777" w:rsidR="009A3ED2" w:rsidRDefault="00000000">
      <w:pPr>
        <w:pStyle w:val="Heading1"/>
        <w:spacing w:before="260" w:after="140"/>
      </w:pPr>
      <w:r>
        <w:t>1. Purpose</w:t>
      </w:r>
    </w:p>
    <w:p w14:paraId="2FC2889C" w14:textId="77777777" w:rsidR="009A3ED2" w:rsidRDefault="00000000">
      <w:pPr>
        <w:spacing w:after="140"/>
      </w:pPr>
      <w:r>
        <w:t>Why does this feature exist? What problem does it solve for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9A3ED2" w14:paraId="3D3410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4FF8AE8" w14:textId="77777777" w:rsidR="009A3ED2" w:rsidRDefault="00000000">
            <w:r>
              <w:rPr>
                <w:b/>
                <w:bCs/>
                <w:sz w:val="19"/>
                <w:szCs w:val="19"/>
              </w:rPr>
              <w:t>Finding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80D5FF" w14:textId="77777777" w:rsidR="009A3E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E912B" w14:textId="77777777" w:rsidR="009A3E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A3ED2" w14:paraId="199178A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61AF7E" w14:textId="77777777" w:rsidR="009A3ED2" w:rsidRDefault="00000000">
            <w:r>
              <w:rPr>
                <w:sz w:val="18"/>
              </w:rPr>
              <w:t>Educational number-strategy game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96289F" w14:textId="77777777" w:rsidR="009A3ED2" w:rsidRDefault="00000000">
            <w:r>
              <w:rPr>
                <w:sz w:val="18"/>
              </w:rPr>
              <w:t>"Number Guesser is an educational game of number strategy the whole family will enjoy."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AA15046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  <w:tr w:rsidR="009A3ED2" w14:paraId="08CB9E9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CE75CE" w14:textId="77777777" w:rsidR="009A3ED2" w:rsidRDefault="00000000">
            <w:r>
              <w:rPr>
                <w:sz w:val="18"/>
              </w:rPr>
              <w:t>Sharpen math skills through play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8A698F" w14:textId="77777777" w:rsidR="009A3ED2" w:rsidRDefault="00000000">
            <w:r>
              <w:rPr>
                <w:sz w:val="18"/>
              </w:rPr>
              <w:t>"you'll be sharpening your math skills."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04108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63A862A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68F8955" w14:textId="77777777" w:rsidR="009A3ED2" w:rsidRDefault="00000000">
            <w:r>
              <w:rPr>
                <w:sz w:val="18"/>
              </w:rPr>
              <w:t>Build estimation and averaging skills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943521" w14:textId="77777777" w:rsidR="009A3ED2" w:rsidRDefault="00000000">
            <w:r>
              <w:rPr>
                <w:sz w:val="18"/>
              </w:rPr>
              <w:t>"The strategy involved in getting to the answer in the fewest tries will help build skills in estimation and averaging."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C7161F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</w:tbl>
    <w:p w14:paraId="4DDD6DC5" w14:textId="77777777" w:rsidR="009A3ED2" w:rsidRDefault="00000000">
      <w:pPr>
        <w:pStyle w:val="Heading1"/>
        <w:spacing w:before="260" w:after="140"/>
      </w:pPr>
      <w:r>
        <w:t>2. Users and Roles</w:t>
      </w:r>
    </w:p>
    <w:p w14:paraId="42C8F4E2" w14:textId="77777777" w:rsidR="009A3ED2" w:rsidRDefault="00000000">
      <w:pPr>
        <w:spacing w:after="140"/>
      </w:pPr>
      <w:r>
        <w:t>Who interacts with this feature? Where more than one person is involved, name what each one does — the person who sets something up and the person who responds to it are different roles even when they are the same human being.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3160"/>
        <w:gridCol w:w="2000"/>
      </w:tblGrid>
      <w:tr w:rsidR="009A3ED2" w14:paraId="3BC004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676588" w14:textId="77777777" w:rsidR="009A3ED2" w:rsidRDefault="00000000">
            <w:r>
              <w:rPr>
                <w:b/>
                <w:bCs/>
                <w:sz w:val="19"/>
                <w:szCs w:val="19"/>
              </w:rPr>
              <w:lastRenderedPageBreak/>
              <w:t>Role</w:t>
            </w:r>
          </w:p>
        </w:tc>
        <w:tc>
          <w:tcPr>
            <w:tcW w:w="2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AEEDAB" w14:textId="77777777" w:rsidR="009A3ED2" w:rsidRDefault="00000000">
            <w:r>
              <w:rPr>
                <w:b/>
                <w:bCs/>
                <w:sz w:val="19"/>
                <w:szCs w:val="19"/>
              </w:rPr>
              <w:t>What this role does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E09C1A" w14:textId="77777777" w:rsidR="009A3E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D16943" w14:textId="77777777" w:rsidR="009A3E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A3ED2" w14:paraId="282E8E4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808324" w14:textId="77777777" w:rsidR="009A3ED2" w:rsidRDefault="00000000">
            <w:r>
              <w:rPr>
                <w:sz w:val="18"/>
              </w:rPr>
              <w:t>Player / guesser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33E68C" w14:textId="77777777" w:rsidR="009A3ED2" w:rsidRDefault="00000000">
            <w:r>
              <w:rPr>
                <w:sz w:val="18"/>
              </w:rPr>
              <w:t>Enters guesses for the secret number.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B208D54" w14:textId="77777777" w:rsidR="009A3ED2" w:rsidRDefault="00000000">
            <w:r>
              <w:rPr>
                <w:sz w:val="18"/>
              </w:rPr>
              <w:t>"You enter your guess."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ADAD51D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14CB1F3F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D152458" w14:textId="77777777" w:rsidR="009A3ED2" w:rsidRDefault="00000000">
            <w:r>
              <w:rPr>
                <w:sz w:val="18"/>
              </w:rPr>
              <w:t>Player / guesser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2002AF" w14:textId="77777777" w:rsidR="009A3ED2" w:rsidRDefault="00000000">
            <w:proofErr w:type="gramStart"/>
            <w:r>
              <w:rPr>
                <w:sz w:val="18"/>
              </w:rPr>
              <w:t>Tries</w:t>
            </w:r>
            <w:proofErr w:type="gramEnd"/>
            <w:r>
              <w:rPr>
                <w:sz w:val="18"/>
              </w:rPr>
              <w:t xml:space="preserve"> to find the secret number selected by </w:t>
            </w:r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13CEB1" w14:textId="77777777" w:rsidR="009A3ED2" w:rsidRDefault="00000000"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try</w:t>
            </w:r>
            <w:proofErr w:type="gramEnd"/>
            <w:r>
              <w:rPr>
                <w:sz w:val="18"/>
              </w:rPr>
              <w:t xml:space="preserve"> to guess a secret number between 9 and 100 that </w:t>
            </w:r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has selected."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D0AFC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  <w:tr w:rsidR="009A3ED2" w14:paraId="44FE38C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7A621E" w14:textId="77777777" w:rsidR="009A3ED2" w:rsidRDefault="00000000">
            <w:r>
              <w:rPr>
                <w:sz w:val="18"/>
              </w:rPr>
              <w:t>Additional players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12F583" w14:textId="77777777" w:rsidR="009A3ED2" w:rsidRDefault="00000000">
            <w:r>
              <w:rPr>
                <w:sz w:val="18"/>
              </w:rPr>
              <w:t>Take turns trying to find the secret number in the fewest guesses.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361698C" w14:textId="77777777" w:rsidR="009A3ED2" w:rsidRDefault="00000000">
            <w:r>
              <w:rPr>
                <w:sz w:val="18"/>
              </w:rPr>
              <w:t>"Take turns with your friends trying to guess the secret number in the fewest tries."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1AFA39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07E71BD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7D5A6A6" w14:textId="77777777" w:rsidR="009A3ED2" w:rsidRDefault="00000000">
            <w:r>
              <w:rPr>
                <w:sz w:val="18"/>
              </w:rPr>
              <w:t>Family or friends</w:t>
            </w:r>
          </w:p>
        </w:tc>
        <w:tc>
          <w:tcPr>
            <w:tcW w:w="2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672585" w14:textId="77777777" w:rsidR="009A3ED2" w:rsidRDefault="00000000">
            <w:r>
              <w:rPr>
                <w:sz w:val="18"/>
              </w:rPr>
              <w:t>May participate as players; the manual does not assign them a separate system function.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17126B" w14:textId="77777777" w:rsidR="009A3ED2" w:rsidRDefault="00000000">
            <w:r>
              <w:rPr>
                <w:sz w:val="18"/>
              </w:rPr>
              <w:t>"As you play Number Guesser with your family or friends (or just by yourself)"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A2A6811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</w:tbl>
    <w:p w14:paraId="4822A08D" w14:textId="77777777" w:rsidR="009A3ED2" w:rsidRDefault="00000000">
      <w:pPr>
        <w:pStyle w:val="Heading1"/>
        <w:spacing w:before="260" w:after="140"/>
      </w:pPr>
      <w:r>
        <w:t>3. Inputs</w:t>
      </w:r>
    </w:p>
    <w:p w14:paraId="73761E95" w14:textId="77777777" w:rsidR="009A3ED2" w:rsidRDefault="00000000">
      <w:pPr>
        <w:spacing w:after="140"/>
      </w:pPr>
      <w:r>
        <w:t>What information or action enters the system? Include keystrokes, choices, and anything the system refuses to accept.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3360"/>
        <w:gridCol w:w="2000"/>
      </w:tblGrid>
      <w:tr w:rsidR="009A3ED2" w14:paraId="40855B9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802069" w14:textId="77777777" w:rsidR="009A3ED2" w:rsidRDefault="00000000">
            <w:r>
              <w:rPr>
                <w:b/>
                <w:bCs/>
                <w:sz w:val="19"/>
                <w:szCs w:val="19"/>
              </w:rPr>
              <w:t>Input</w:t>
            </w:r>
          </w:p>
        </w:tc>
        <w:tc>
          <w:tcPr>
            <w:tcW w:w="1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680D5F" w14:textId="77777777" w:rsidR="009A3ED2" w:rsidRDefault="00000000">
            <w:r>
              <w:rPr>
                <w:b/>
                <w:bCs/>
                <w:sz w:val="19"/>
                <w:szCs w:val="19"/>
              </w:rPr>
              <w:t>Supplied by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D5DC51" w14:textId="77777777" w:rsidR="009A3E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71CAFE" w14:textId="77777777" w:rsidR="009A3E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A3ED2" w14:paraId="2D536018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718CB96" w14:textId="77777777" w:rsidR="009A3ED2" w:rsidRDefault="00000000">
            <w:r>
              <w:rPr>
                <w:sz w:val="18"/>
              </w:rPr>
              <w:t>ON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D4717C0" w14:textId="77777777" w:rsidR="009A3ED2" w:rsidRDefault="00000000">
            <w:r>
              <w:rPr>
                <w:sz w:val="18"/>
              </w:rPr>
              <w:t>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670DEB" w14:textId="77777777" w:rsidR="009A3ED2" w:rsidRDefault="00000000">
            <w:r>
              <w:rPr>
                <w:sz w:val="18"/>
              </w:rPr>
              <w:t>"Just press ON and the Number Guesser key"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B8DE33D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18A52EE4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9A56C0" w14:textId="77777777" w:rsidR="009A3ED2" w:rsidRDefault="00000000">
            <w:r>
              <w:rPr>
                <w:sz w:val="18"/>
              </w:rPr>
              <w:t>Number Guesser key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F0261" w14:textId="77777777" w:rsidR="009A3ED2" w:rsidRDefault="00000000">
            <w:r>
              <w:rPr>
                <w:sz w:val="18"/>
              </w:rPr>
              <w:t>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0B1C2E" w14:textId="77777777" w:rsidR="009A3ED2" w:rsidRDefault="00000000"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press</w:t>
            </w:r>
            <w:proofErr w:type="gramEnd"/>
            <w:r>
              <w:rPr>
                <w:sz w:val="18"/>
              </w:rPr>
              <w:t xml:space="preserve"> the [NUMBER GUESSER] key"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44DB7E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  <w:tr w:rsidR="009A3ED2" w14:paraId="0116A0F9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04AA90" w14:textId="77777777" w:rsidR="009A3ED2" w:rsidRDefault="00000000">
            <w:r>
              <w:rPr>
                <w:sz w:val="18"/>
              </w:rPr>
              <w:t>Guess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0FFF9A" w14:textId="77777777" w:rsidR="009A3ED2" w:rsidRDefault="00000000">
            <w:r>
              <w:rPr>
                <w:sz w:val="18"/>
              </w:rPr>
              <w:t>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CD6DA6" w14:textId="77777777" w:rsidR="009A3ED2" w:rsidRDefault="00000000">
            <w:r>
              <w:rPr>
                <w:sz w:val="18"/>
              </w:rPr>
              <w:t>"You enter your guess."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F41D59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2658913B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C2A286D" w14:textId="77777777" w:rsidR="009A3ED2" w:rsidRDefault="00000000">
            <w:r>
              <w:rPr>
                <w:sz w:val="18"/>
              </w:rPr>
              <w:t>Guess</w:t>
            </w:r>
          </w:p>
        </w:tc>
        <w:tc>
          <w:tcPr>
            <w:tcW w:w="1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85DD1BD" w14:textId="77777777" w:rsidR="009A3ED2" w:rsidRDefault="00000000">
            <w:r>
              <w:rPr>
                <w:sz w:val="18"/>
              </w:rPr>
              <w:t>Player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44136F" w14:textId="77777777" w:rsidR="009A3ED2" w:rsidRDefault="00000000">
            <w:r>
              <w:rPr>
                <w:sz w:val="18"/>
              </w:rPr>
              <w:t xml:space="preserve">"As you enter each guess, </w:t>
            </w:r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provides a hint..."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AA3FA6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</w:tbl>
    <w:p w14:paraId="2EC85AAD" w14:textId="77777777" w:rsidR="009A3ED2" w:rsidRDefault="00000000">
      <w:pPr>
        <w:pStyle w:val="Heading1"/>
        <w:spacing w:before="260" w:after="140"/>
      </w:pPr>
      <w:r>
        <w:t>4. Processing</w:t>
      </w:r>
    </w:p>
    <w:p w14:paraId="574B7B4F" w14:textId="77777777" w:rsidR="009A3ED2" w:rsidRDefault="00000000">
      <w:pPr>
        <w:spacing w:after="140"/>
      </w:pPr>
      <w:r>
        <w:t>What does the system do with the input? Include any rule, limit, or constraint you can support.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4360"/>
        <w:gridCol w:w="2200"/>
      </w:tblGrid>
      <w:tr w:rsidR="009A3ED2" w14:paraId="187E18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C66516" w14:textId="77777777" w:rsidR="009A3ED2" w:rsidRDefault="00000000">
            <w:r>
              <w:rPr>
                <w:b/>
                <w:bCs/>
                <w:sz w:val="19"/>
                <w:szCs w:val="19"/>
              </w:rPr>
              <w:t>Rule or behavior</w:t>
            </w:r>
          </w:p>
        </w:tc>
        <w:tc>
          <w:tcPr>
            <w:tcW w:w="4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20B93D" w14:textId="77777777" w:rsidR="009A3E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6F0E23" w14:textId="77777777" w:rsidR="009A3E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A3ED2" w14:paraId="1C39960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87715AB" w14:textId="77777777" w:rsidR="009A3ED2" w:rsidRDefault="00000000"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selects a secret number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B8716D7" w14:textId="77777777" w:rsidR="009A3ED2" w:rsidRDefault="00000000">
            <w:r>
              <w:rPr>
                <w:sz w:val="18"/>
              </w:rPr>
              <w:t>"I'll pick a secret number for you to guess."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840828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6A4541C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3DB740" w14:textId="77777777" w:rsidR="009A3ED2" w:rsidRDefault="00000000">
            <w:r>
              <w:rPr>
                <w:sz w:val="18"/>
              </w:rPr>
              <w:t xml:space="preserve">Secret </w:t>
            </w:r>
            <w:proofErr w:type="gramStart"/>
            <w:r>
              <w:rPr>
                <w:sz w:val="18"/>
              </w:rPr>
              <w:t>number is</w:t>
            </w:r>
            <w:proofErr w:type="gramEnd"/>
            <w:r>
              <w:rPr>
                <w:sz w:val="18"/>
              </w:rPr>
              <w:t xml:space="preserve"> between 9 and 100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AC063E" w14:textId="77777777" w:rsidR="009A3ED2" w:rsidRDefault="00000000"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try</w:t>
            </w:r>
            <w:proofErr w:type="gramEnd"/>
            <w:r>
              <w:rPr>
                <w:sz w:val="18"/>
              </w:rPr>
              <w:t xml:space="preserve"> to guess a secret number between 9 and 100 that </w:t>
            </w:r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has selected."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7832E5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  <w:tr w:rsidR="009A3ED2" w14:paraId="05ACBC6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DF926D0" w14:textId="77777777" w:rsidR="009A3ED2" w:rsidRDefault="00000000"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displays two numbers that contain the secret number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52EA41" w14:textId="77777777" w:rsidR="009A3ED2" w:rsidRDefault="00000000">
            <w:r>
              <w:rPr>
                <w:sz w:val="18"/>
              </w:rPr>
              <w:t>"The secret number is always somewhere between the two numbers I show you."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1A0A5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55E94C6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C46274" w14:textId="77777777" w:rsidR="009A3ED2" w:rsidRDefault="00000000"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provides a hint after each guess</w:t>
            </w:r>
          </w:p>
        </w:tc>
        <w:tc>
          <w:tcPr>
            <w:tcW w:w="4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F01EE54" w14:textId="77777777" w:rsidR="009A3ED2" w:rsidRDefault="00000000">
            <w:r>
              <w:rPr>
                <w:sz w:val="18"/>
              </w:rPr>
              <w:t xml:space="preserve">"As you enter each guess, </w:t>
            </w:r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provides a hint by displaying two numbers that the secret number is between."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105D3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</w:tbl>
    <w:p w14:paraId="72255366" w14:textId="77777777" w:rsidR="009A3ED2" w:rsidRDefault="00000000">
      <w:pPr>
        <w:pStyle w:val="Heading1"/>
        <w:spacing w:before="260" w:after="140"/>
      </w:pPr>
      <w:r>
        <w:t>5. Outputs</w:t>
      </w:r>
    </w:p>
    <w:p w14:paraId="1CFD688B" w14:textId="77777777" w:rsidR="009A3ED2" w:rsidRDefault="00000000">
      <w:pPr>
        <w:spacing w:after="140"/>
      </w:pPr>
      <w:r>
        <w:lastRenderedPageBreak/>
        <w:t>What information does the system return to the user?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900"/>
        <w:gridCol w:w="3260"/>
        <w:gridCol w:w="2000"/>
      </w:tblGrid>
      <w:tr w:rsidR="009A3ED2" w14:paraId="40246E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0A052F8" w14:textId="77777777" w:rsidR="009A3ED2" w:rsidRDefault="00000000">
            <w:r>
              <w:rPr>
                <w:b/>
                <w:bCs/>
                <w:sz w:val="19"/>
                <w:szCs w:val="19"/>
              </w:rPr>
              <w:t>Output</w:t>
            </w:r>
          </w:p>
        </w:tc>
        <w:tc>
          <w:tcPr>
            <w:tcW w:w="19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9BCFF4" w14:textId="77777777" w:rsidR="009A3ED2" w:rsidRDefault="00000000">
            <w:r>
              <w:rPr>
                <w:b/>
                <w:bCs/>
                <w:sz w:val="19"/>
                <w:szCs w:val="19"/>
              </w:rPr>
              <w:t>When it appears</w:t>
            </w:r>
          </w:p>
        </w:tc>
        <w:tc>
          <w:tcPr>
            <w:tcW w:w="32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85B801" w14:textId="77777777" w:rsidR="009A3E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F0DB92" w14:textId="77777777" w:rsidR="009A3E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A3ED2" w14:paraId="684FE38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B94EDB" w14:textId="77777777" w:rsidR="009A3ED2" w:rsidRDefault="00000000">
            <w:r>
              <w:rPr>
                <w:sz w:val="18"/>
              </w:rPr>
              <w:t>Two displayed numbers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130D9C" w14:textId="77777777" w:rsidR="009A3ED2" w:rsidRDefault="00000000">
            <w:r>
              <w:rPr>
                <w:sz w:val="18"/>
              </w:rPr>
              <w:t>After a guess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FE02A6" w14:textId="77777777" w:rsidR="009A3ED2" w:rsidRDefault="00000000">
            <w:r>
              <w:rPr>
                <w:sz w:val="18"/>
              </w:rPr>
              <w:t>"I'll flash and show you two numbers in my face mask."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B86037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47DDC6C6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D80802" w14:textId="77777777" w:rsidR="009A3ED2" w:rsidRDefault="00000000">
            <w:r>
              <w:rPr>
                <w:sz w:val="18"/>
              </w:rPr>
              <w:t>Two-number hint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B81264" w14:textId="77777777" w:rsidR="009A3ED2" w:rsidRDefault="00000000">
            <w:r>
              <w:rPr>
                <w:sz w:val="18"/>
              </w:rPr>
              <w:t>As guesses are entered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5A63BC0" w14:textId="77777777" w:rsidR="009A3ED2" w:rsidRDefault="00000000"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provides a hint by displaying two numbers that the secret number is between."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54F2226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  <w:tr w:rsidR="009A3ED2" w14:paraId="51010D4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1F71E6" w14:textId="77777777" w:rsidR="009A3ED2" w:rsidRDefault="00000000">
            <w:r>
              <w:rPr>
                <w:sz w:val="18"/>
              </w:rPr>
              <w:t>Total number of guesses</w:t>
            </w:r>
          </w:p>
        </w:tc>
        <w:tc>
          <w:tcPr>
            <w:tcW w:w="19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614179" w14:textId="77777777" w:rsidR="009A3ED2" w:rsidRDefault="00000000">
            <w:r>
              <w:rPr>
                <w:sz w:val="18"/>
              </w:rPr>
              <w:t>When the secret number is found</w:t>
            </w:r>
          </w:p>
        </w:tc>
        <w:tc>
          <w:tcPr>
            <w:tcW w:w="32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D198C48" w14:textId="77777777" w:rsidR="009A3ED2" w:rsidRDefault="00000000"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displays</w:t>
            </w:r>
            <w:proofErr w:type="gramEnd"/>
            <w:r>
              <w:rPr>
                <w:sz w:val="18"/>
              </w:rPr>
              <w:t xml:space="preserve"> the total number of guesses that were taken."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8279160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</w:tbl>
    <w:p w14:paraId="306845B9" w14:textId="77777777" w:rsidR="009A3ED2" w:rsidRDefault="00000000">
      <w:pPr>
        <w:pStyle w:val="Heading1"/>
        <w:spacing w:before="260" w:after="140"/>
      </w:pPr>
      <w:r>
        <w:t>6. Feedback</w:t>
      </w:r>
    </w:p>
    <w:p w14:paraId="2B47A2A0" w14:textId="77777777" w:rsidR="009A3ED2" w:rsidRDefault="00000000">
      <w:pPr>
        <w:spacing w:after="140"/>
      </w:pPr>
      <w:r>
        <w:t>How does the system respond to the user's actions? Feedback tells the user how they are doing. An output returns information; feedback comments on it. If you think one behavior is both, record it once and say why.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000"/>
        <w:gridCol w:w="3160"/>
        <w:gridCol w:w="2000"/>
      </w:tblGrid>
      <w:tr w:rsidR="009A3ED2" w14:paraId="14458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636947C" w14:textId="77777777" w:rsidR="009A3ED2" w:rsidRDefault="00000000">
            <w:r>
              <w:rPr>
                <w:b/>
                <w:bCs/>
                <w:sz w:val="19"/>
                <w:szCs w:val="19"/>
              </w:rPr>
              <w:t>Feedback behavior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EB5A60" w14:textId="77777777" w:rsidR="009A3ED2" w:rsidRDefault="00000000">
            <w:r>
              <w:rPr>
                <w:b/>
                <w:bCs/>
                <w:sz w:val="19"/>
                <w:szCs w:val="19"/>
              </w:rPr>
              <w:t>What it tells the user</w:t>
            </w:r>
          </w:p>
        </w:tc>
        <w:tc>
          <w:tcPr>
            <w:tcW w:w="31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F6DC22" w14:textId="77777777" w:rsidR="009A3ED2" w:rsidRDefault="00000000">
            <w:r>
              <w:rPr>
                <w:b/>
                <w:bCs/>
                <w:sz w:val="19"/>
                <w:szCs w:val="19"/>
              </w:rPr>
              <w:t>Evidence (exact quote)</w:t>
            </w:r>
          </w:p>
        </w:tc>
        <w:tc>
          <w:tcPr>
            <w:tcW w:w="20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67D439" w14:textId="77777777" w:rsidR="009A3ED2" w:rsidRDefault="00000000">
            <w:r>
              <w:rPr>
                <w:b/>
                <w:bCs/>
                <w:sz w:val="19"/>
                <w:szCs w:val="19"/>
              </w:rPr>
              <w:t>Section</w:t>
            </w:r>
          </w:p>
        </w:tc>
      </w:tr>
      <w:tr w:rsidR="009A3ED2" w14:paraId="4CD06DB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662AF7" w14:textId="77777777" w:rsidR="009A3ED2" w:rsidRDefault="00000000">
            <w:r>
              <w:rPr>
                <w:sz w:val="18"/>
              </w:rPr>
              <w:t>Two-number hint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B0F75" w14:textId="77777777" w:rsidR="009A3ED2" w:rsidRDefault="00000000">
            <w:r>
              <w:rPr>
                <w:sz w:val="18"/>
              </w:rPr>
              <w:t>Shows the range in which the secret number is located.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DCF184" w14:textId="77777777" w:rsidR="009A3ED2" w:rsidRDefault="00000000">
            <w:r>
              <w:rPr>
                <w:sz w:val="18"/>
              </w:rPr>
              <w:t>"The secret number is always somewhere between the two numbers I show you."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2A3216" w14:textId="77777777" w:rsidR="009A3ED2" w:rsidRDefault="00000000">
            <w:r>
              <w:rPr>
                <w:sz w:val="18"/>
              </w:rPr>
              <w:t>Number Guesser (Story)</w:t>
            </w:r>
          </w:p>
        </w:tc>
      </w:tr>
      <w:tr w:rsidR="009A3ED2" w14:paraId="0DCD136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E5C99" w14:textId="77777777" w:rsidR="009A3ED2" w:rsidRDefault="00000000">
            <w:r>
              <w:rPr>
                <w:sz w:val="18"/>
              </w:rPr>
              <w:t>Guess-count result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903463B" w14:textId="77777777" w:rsidR="009A3ED2" w:rsidRDefault="00000000">
            <w:proofErr w:type="gramStart"/>
            <w:r>
              <w:rPr>
                <w:sz w:val="18"/>
              </w:rPr>
              <w:t>Tells</w:t>
            </w:r>
            <w:proofErr w:type="gramEnd"/>
            <w:r>
              <w:rPr>
                <w:sz w:val="18"/>
              </w:rPr>
              <w:t xml:space="preserve"> the player how many guesses were needed.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AA0798" w14:textId="77777777" w:rsidR="009A3ED2" w:rsidRDefault="00000000">
            <w:r>
              <w:rPr>
                <w:sz w:val="18"/>
              </w:rPr>
              <w:t>"</w:t>
            </w:r>
            <w:proofErr w:type="gramStart"/>
            <w:r>
              <w:rPr>
                <w:sz w:val="18"/>
              </w:rPr>
              <w:t>displays</w:t>
            </w:r>
            <w:proofErr w:type="gramEnd"/>
            <w:r>
              <w:rPr>
                <w:sz w:val="18"/>
              </w:rPr>
              <w:t xml:space="preserve"> the total number of guesses that were taken."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F23AF8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  <w:tr w:rsidR="009A3ED2" w14:paraId="3A37A430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F6D87E5" w14:textId="77777777" w:rsidR="009A3ED2" w:rsidRDefault="00000000">
            <w:r>
              <w:rPr>
                <w:sz w:val="18"/>
              </w:rPr>
              <w:t>Light-show reward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803283E" w14:textId="77777777" w:rsidR="009A3ED2" w:rsidRDefault="00000000">
            <w:r>
              <w:rPr>
                <w:sz w:val="18"/>
              </w:rPr>
              <w:t>Signals successful completion and rewards the player.</w:t>
            </w:r>
          </w:p>
        </w:tc>
        <w:tc>
          <w:tcPr>
            <w:tcW w:w="31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C2BBA60" w14:textId="77777777" w:rsidR="009A3ED2" w:rsidRDefault="00000000">
            <w:r>
              <w:rPr>
                <w:sz w:val="18"/>
              </w:rPr>
              <w:t>"</w:t>
            </w:r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rewards you with a </w:t>
            </w:r>
            <w:proofErr w:type="gramStart"/>
            <w:r>
              <w:rPr>
                <w:sz w:val="18"/>
              </w:rPr>
              <w:t>spectacular \"</w:t>
            </w:r>
            <w:proofErr w:type="gramEnd"/>
            <w:r>
              <w:rPr>
                <w:sz w:val="18"/>
              </w:rPr>
              <w:t>light show\""</w:t>
            </w:r>
          </w:p>
        </w:tc>
        <w:tc>
          <w:tcPr>
            <w:tcW w:w="20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9C56D" w14:textId="77777777" w:rsidR="009A3ED2" w:rsidRDefault="00000000">
            <w:r>
              <w:rPr>
                <w:sz w:val="18"/>
              </w:rPr>
              <w:t>Number Guesser (Operating Notes)</w:t>
            </w:r>
          </w:p>
        </w:tc>
      </w:tr>
    </w:tbl>
    <w:p w14:paraId="03A2AB1F" w14:textId="77777777" w:rsidR="009A3ED2" w:rsidRDefault="00000000">
      <w:pPr>
        <w:pStyle w:val="Heading1"/>
        <w:spacing w:before="260" w:after="140"/>
      </w:pPr>
      <w:r>
        <w:t>7. Observations and Assumptions</w:t>
      </w:r>
    </w:p>
    <w:p w14:paraId="128B6409" w14:textId="77777777" w:rsidR="009A3ED2" w:rsidRDefault="00000000">
      <w:pPr>
        <w:spacing w:after="140"/>
      </w:pPr>
      <w:r>
        <w:t>List three statements you were tempted to write as fact but could not fully support. For each, say what evidence you would need.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2200"/>
        <w:gridCol w:w="3760"/>
      </w:tblGrid>
      <w:tr w:rsidR="009A3ED2" w14:paraId="2040D8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896159" w14:textId="77777777" w:rsidR="009A3ED2" w:rsidRDefault="00000000">
            <w:r>
              <w:rPr>
                <w:b/>
                <w:bCs/>
                <w:sz w:val="19"/>
                <w:szCs w:val="19"/>
              </w:rPr>
              <w:t>Statement</w:t>
            </w:r>
          </w:p>
        </w:tc>
        <w:tc>
          <w:tcPr>
            <w:tcW w:w="2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9685007" w14:textId="77777777" w:rsidR="009A3ED2" w:rsidRDefault="00000000">
            <w:r>
              <w:rPr>
                <w:b/>
                <w:bCs/>
                <w:sz w:val="19"/>
                <w:szCs w:val="19"/>
              </w:rPr>
              <w:t>Observation or assumption?</w:t>
            </w:r>
          </w:p>
        </w:tc>
        <w:tc>
          <w:tcPr>
            <w:tcW w:w="37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D2D4F7" w14:textId="77777777" w:rsidR="009A3ED2" w:rsidRDefault="00000000">
            <w:r>
              <w:rPr>
                <w:b/>
                <w:bCs/>
                <w:sz w:val="19"/>
                <w:szCs w:val="19"/>
              </w:rPr>
              <w:t>What evidence would settle it?</w:t>
            </w:r>
          </w:p>
        </w:tc>
      </w:tr>
      <w:tr w:rsidR="009A3ED2" w14:paraId="4113353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2CFDE95" w14:textId="77777777" w:rsidR="009A3ED2" w:rsidRDefault="00000000"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tells the player whether a guess is too high or too low.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9AE115" w14:textId="77777777" w:rsidR="009A3ED2" w:rsidRDefault="00000000">
            <w:r>
              <w:rPr>
                <w:sz w:val="18"/>
              </w:rP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B9AC48" w14:textId="77777777" w:rsidR="009A3ED2" w:rsidRDefault="00000000">
            <w:r>
              <w:rPr>
                <w:sz w:val="18"/>
              </w:rPr>
              <w:t xml:space="preserve">A manual statement explicitly saying that </w:t>
            </w:r>
            <w:proofErr w:type="spellStart"/>
            <w:r>
              <w:rPr>
                <w:sz w:val="18"/>
              </w:rPr>
              <w:t>DataMan</w:t>
            </w:r>
            <w:proofErr w:type="spellEnd"/>
            <w:r>
              <w:rPr>
                <w:sz w:val="18"/>
              </w:rPr>
              <w:t xml:space="preserve"> labels a guess as high/low, rather than only displaying two numbers.</w:t>
            </w:r>
          </w:p>
        </w:tc>
      </w:tr>
      <w:tr w:rsidR="009A3ED2" w14:paraId="3497BCB7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ECC6DD" w14:textId="77777777" w:rsidR="009A3ED2" w:rsidRDefault="00000000">
            <w:r>
              <w:rPr>
                <w:sz w:val="18"/>
              </w:rPr>
              <w:t>Number Guesser uses the Answer Checker digit limits.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E95BDE3" w14:textId="77777777" w:rsidR="009A3ED2" w:rsidRDefault="00000000">
            <w:r>
              <w:rPr>
                <w:sz w:val="18"/>
              </w:rP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A290BE" w14:textId="77777777" w:rsidR="009A3ED2" w:rsidRDefault="00000000">
            <w:r>
              <w:rPr>
                <w:sz w:val="18"/>
              </w:rPr>
              <w:t>A Number Guesser statement applying the Answer Checker limits to this game. The manual states those limits under Answer Checker, not Number Guesser.</w:t>
            </w:r>
          </w:p>
        </w:tc>
      </w:tr>
      <w:tr w:rsidR="009A3ED2" w14:paraId="03896E6E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4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C2F7D57" w14:textId="77777777" w:rsidR="009A3ED2" w:rsidRDefault="00000000">
            <w:r>
              <w:rPr>
                <w:sz w:val="18"/>
              </w:rPr>
              <w:t>The next secret number can never repeat a previous number.</w:t>
            </w:r>
          </w:p>
        </w:tc>
        <w:tc>
          <w:tcPr>
            <w:tcW w:w="2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E849AD" w14:textId="77777777" w:rsidR="009A3ED2" w:rsidRDefault="00000000">
            <w:r>
              <w:rPr>
                <w:sz w:val="18"/>
              </w:rPr>
              <w:t>Assumption</w:t>
            </w:r>
          </w:p>
        </w:tc>
        <w:tc>
          <w:tcPr>
            <w:tcW w:w="37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5F27DF" w14:textId="77777777" w:rsidR="009A3ED2" w:rsidRDefault="00000000">
            <w:r>
              <w:rPr>
                <w:sz w:val="18"/>
              </w:rPr>
              <w:t>A statement that a newly selected secret number must differ from all previously selected numbers.</w:t>
            </w:r>
          </w:p>
        </w:tc>
      </w:tr>
    </w:tbl>
    <w:p w14:paraId="4A5E3253" w14:textId="77777777" w:rsidR="009A3ED2" w:rsidRDefault="00000000">
      <w:pPr>
        <w:pStyle w:val="Heading1"/>
        <w:spacing w:before="260" w:after="140"/>
      </w:pPr>
      <w:r>
        <w:t>8. Unknowns and Open Questions</w:t>
      </w:r>
    </w:p>
    <w:p w14:paraId="1ABD751E" w14:textId="77777777" w:rsidR="009A3ED2" w:rsidRDefault="00000000">
      <w:pPr>
        <w:spacing w:after="140"/>
      </w:pPr>
      <w:r>
        <w:t>What could not be determined from the manual? For each, state what you looked for and where you looked, so a reader knows the gap is real and not merely unsearched.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  <w:gridCol w:w="3360"/>
      </w:tblGrid>
      <w:tr w:rsidR="009A3ED2" w14:paraId="60D7D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42C701" w14:textId="77777777" w:rsidR="009A3ED2" w:rsidRDefault="00000000">
            <w:r>
              <w:rPr>
                <w:b/>
                <w:bCs/>
                <w:sz w:val="19"/>
                <w:szCs w:val="19"/>
              </w:rPr>
              <w:lastRenderedPageBreak/>
              <w:t>Open question</w:t>
            </w:r>
          </w:p>
        </w:tc>
        <w:tc>
          <w:tcPr>
            <w:tcW w:w="280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D959AA" w14:textId="77777777" w:rsidR="009A3ED2" w:rsidRDefault="00000000">
            <w:r>
              <w:rPr>
                <w:b/>
                <w:bCs/>
                <w:sz w:val="19"/>
                <w:szCs w:val="19"/>
              </w:rPr>
              <w:t>Where I looked</w:t>
            </w:r>
          </w:p>
        </w:tc>
        <w:tc>
          <w:tcPr>
            <w:tcW w:w="3360" w:type="dxa"/>
            <w:shd w:val="clear" w:color="auto" w:fill="E8EDF3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51A29B" w14:textId="77777777" w:rsidR="009A3ED2" w:rsidRDefault="00000000">
            <w:r>
              <w:rPr>
                <w:b/>
                <w:bCs/>
                <w:sz w:val="19"/>
                <w:szCs w:val="19"/>
              </w:rPr>
              <w:t>Why the manual does not answer it</w:t>
            </w:r>
          </w:p>
        </w:tc>
      </w:tr>
      <w:tr w:rsidR="009A3ED2" w14:paraId="1BCE7E23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290CAC0" w14:textId="77777777" w:rsidR="009A3ED2" w:rsidRDefault="00000000">
            <w:r>
              <w:rPr>
                <w:sz w:val="18"/>
              </w:rPr>
              <w:t>What exact key symbol is used for Number Guesser?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BEFE5F" w14:textId="77777777" w:rsidR="009A3ED2" w:rsidRDefault="00000000">
            <w:r>
              <w:rPr>
                <w:sz w:val="18"/>
              </w:rPr>
              <w:t>Number Guesser (Story) and Number Guesser (Operating Notes)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313517" w14:textId="77777777" w:rsidR="009A3ED2" w:rsidRDefault="00000000">
            <w:r>
              <w:rPr>
                <w:sz w:val="18"/>
              </w:rPr>
              <w:t>The Story transcription shows "[???]" for the key symbol; the Operating Notes identify the key by name but do not provide the symbol in the text.</w:t>
            </w:r>
          </w:p>
        </w:tc>
      </w:tr>
      <w:tr w:rsidR="009A3ED2" w14:paraId="29BB995A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BC9C2D4" w14:textId="77777777" w:rsidR="009A3ED2" w:rsidRDefault="00000000">
            <w:r>
              <w:rPr>
                <w:sz w:val="18"/>
              </w:rPr>
              <w:t>How are the two hint boundaries calculated?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6442F1B" w14:textId="77777777" w:rsidR="009A3ED2" w:rsidRDefault="00000000">
            <w:r>
              <w:rPr>
                <w:sz w:val="18"/>
              </w:rPr>
              <w:t>Number Guesser (Story) and Number Guesser (Operating Notes)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D014D2" w14:textId="77777777" w:rsidR="009A3ED2" w:rsidRDefault="00000000">
            <w:r>
              <w:rPr>
                <w:sz w:val="18"/>
              </w:rPr>
              <w:t>Both sections state that the secret number is between the displayed numbers, but neither explains the algorithm used to choose those boundaries.</w:t>
            </w:r>
          </w:p>
        </w:tc>
      </w:tr>
      <w:tr w:rsidR="009A3ED2" w14:paraId="35855382" w14:textId="77777777">
        <w:tblPrEx>
          <w:tblCellMar>
            <w:top w:w="0" w:type="dxa"/>
            <w:bottom w:w="0" w:type="dxa"/>
          </w:tblCellMar>
        </w:tblPrEx>
        <w:trPr>
          <w:trHeight w:val="520"/>
        </w:trPr>
        <w:tc>
          <w:tcPr>
            <w:tcW w:w="32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F6DC1A" w14:textId="77777777" w:rsidR="009A3ED2" w:rsidRDefault="00000000">
            <w:r>
              <w:rPr>
                <w:sz w:val="18"/>
              </w:rPr>
              <w:t>What happens if a player enters a guess outside 9–100?</w:t>
            </w:r>
          </w:p>
        </w:tc>
        <w:tc>
          <w:tcPr>
            <w:tcW w:w="280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5669315" w14:textId="77777777" w:rsidR="009A3ED2" w:rsidRDefault="00000000">
            <w:r>
              <w:rPr>
                <w:sz w:val="18"/>
              </w:rPr>
              <w:t>Number Guesser (Story) and Number Guesser (Operating Notes)</w:t>
            </w:r>
          </w:p>
        </w:tc>
        <w:tc>
          <w:tcPr>
            <w:tcW w:w="3360" w:type="dxa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B256AF8" w14:textId="77777777" w:rsidR="009A3ED2" w:rsidRDefault="00000000">
            <w:r>
              <w:rPr>
                <w:sz w:val="18"/>
              </w:rPr>
              <w:t>The sections give the secret-number range but do not document an out-of-range response, rejection, or error behavior.</w:t>
            </w:r>
          </w:p>
        </w:tc>
      </w:tr>
    </w:tbl>
    <w:p w14:paraId="56E16A88" w14:textId="77777777" w:rsidR="009A3ED2" w:rsidRDefault="00000000">
      <w:pPr>
        <w:pStyle w:val="Heading1"/>
        <w:spacing w:before="260" w:after="140"/>
      </w:pPr>
      <w:r>
        <w:t>9. Cross-Register Note</w:t>
      </w:r>
    </w:p>
    <w:p w14:paraId="20C0C81D" w14:textId="77777777" w:rsidR="009A3ED2" w:rsidRDefault="00000000">
      <w:pPr>
        <w:spacing w:after="140"/>
      </w:pPr>
      <w:r>
        <w:t>This manual documents the same feature twice. Identify one thing your assigned feature's two sections handle differently — something one section states and the other omits, or something the two describe in ways that do not match.</w:t>
      </w:r>
    </w:p>
    <w:p w14:paraId="1EC9B8CF" w14:textId="77777777" w:rsidR="009A3ED2" w:rsidRDefault="00000000">
      <w:pPr>
        <w:spacing w:after="60"/>
      </w:pPr>
      <w:r>
        <w:rPr>
          <w:b/>
          <w:bCs/>
        </w:rPr>
        <w:t>What differs:</w:t>
      </w:r>
      <w:r>
        <w:t xml:space="preserve"> </w:t>
      </w:r>
      <w:proofErr w:type="gramStart"/>
      <w:r>
        <w:t>The Operating</w:t>
      </w:r>
      <w:proofErr w:type="gramEnd"/>
      <w:r>
        <w:t xml:space="preserve"> Notes make the hint's educational purpose more explicit.</w:t>
      </w:r>
    </w:p>
    <w:p w14:paraId="3BC3A07C" w14:textId="77777777" w:rsidR="009A3ED2" w:rsidRDefault="009A3ED2">
      <w:pPr>
        <w:pBdr>
          <w:bottom w:val="single" w:sz="4" w:space="0" w:color="AAB4C0"/>
        </w:pBdr>
        <w:spacing w:after="200"/>
      </w:pPr>
    </w:p>
    <w:p w14:paraId="5AF0933B" w14:textId="77777777" w:rsidR="009A3ED2" w:rsidRDefault="009A3ED2">
      <w:pPr>
        <w:pBdr>
          <w:bottom w:val="single" w:sz="4" w:space="0" w:color="AAB4C0"/>
        </w:pBdr>
        <w:spacing w:after="200"/>
      </w:pPr>
    </w:p>
    <w:p w14:paraId="5A4D24A2" w14:textId="77777777" w:rsidR="009A3ED2" w:rsidRDefault="00000000">
      <w:pPr>
        <w:spacing w:after="60"/>
      </w:pPr>
      <w:r>
        <w:rPr>
          <w:b/>
          <w:bCs/>
        </w:rPr>
        <w:t xml:space="preserve">Part I </w:t>
      </w:r>
      <w:proofErr w:type="gramStart"/>
      <w:r>
        <w:rPr>
          <w:b/>
          <w:bCs/>
        </w:rPr>
        <w:t>says</w:t>
      </w:r>
      <w:proofErr w:type="gramEnd"/>
      <w:r>
        <w:rPr>
          <w:b/>
          <w:bCs/>
        </w:rPr>
        <w:t xml:space="preserve"> (quote):</w:t>
      </w:r>
    </w:p>
    <w:p w14:paraId="5C8351C3" w14:textId="77777777" w:rsidR="009A3ED2" w:rsidRDefault="00000000">
      <w:pPr>
        <w:pBdr>
          <w:bottom w:val="single" w:sz="4" w:space="0" w:color="AAB4C0"/>
        </w:pBdr>
        <w:spacing w:after="200"/>
      </w:pPr>
      <w:r>
        <w:t>"The secret number is always somewhere between the two numbers I show you."</w:t>
      </w:r>
    </w:p>
    <w:p w14:paraId="34E489CC" w14:textId="77777777" w:rsidR="009A3ED2" w:rsidRDefault="009A3ED2">
      <w:pPr>
        <w:pBdr>
          <w:bottom w:val="single" w:sz="4" w:space="0" w:color="AAB4C0"/>
        </w:pBdr>
        <w:spacing w:after="200"/>
      </w:pPr>
    </w:p>
    <w:p w14:paraId="3E87166D" w14:textId="77777777" w:rsidR="009A3ED2" w:rsidRDefault="00000000">
      <w:pPr>
        <w:spacing w:after="60"/>
      </w:pPr>
      <w:r>
        <w:rPr>
          <w:b/>
          <w:bCs/>
        </w:rPr>
        <w:t>Part II says (quote), or is silent:</w:t>
      </w:r>
    </w:p>
    <w:p w14:paraId="5F7419BB" w14:textId="77777777" w:rsidR="009A3ED2" w:rsidRDefault="00000000">
      <w:pPr>
        <w:pBdr>
          <w:bottom w:val="single" w:sz="4" w:space="0" w:color="AAB4C0"/>
        </w:pBdr>
        <w:spacing w:after="200"/>
      </w:pPr>
      <w:r>
        <w:t>"</w:t>
      </w:r>
      <w:proofErr w:type="spellStart"/>
      <w:r>
        <w:t>DataMan</w:t>
      </w:r>
      <w:proofErr w:type="spellEnd"/>
      <w:r>
        <w:t xml:space="preserve"> provides a hint by displaying two numbers that the secret number is between."</w:t>
      </w:r>
    </w:p>
    <w:p w14:paraId="040BF560" w14:textId="77777777" w:rsidR="009A3ED2" w:rsidRDefault="009A3ED2">
      <w:pPr>
        <w:pBdr>
          <w:bottom w:val="single" w:sz="4" w:space="0" w:color="AAB4C0"/>
        </w:pBdr>
        <w:spacing w:after="200"/>
      </w:pPr>
    </w:p>
    <w:p w14:paraId="59D12091" w14:textId="77777777" w:rsidR="009A3ED2" w:rsidRDefault="00000000">
      <w:pPr>
        <w:spacing w:after="60"/>
      </w:pPr>
      <w:r>
        <w:rPr>
          <w:b/>
          <w:bCs/>
        </w:rPr>
        <w:t xml:space="preserve">Why </w:t>
      </w:r>
      <w:proofErr w:type="gramStart"/>
      <w:r>
        <w:rPr>
          <w:b/>
          <w:bCs/>
        </w:rPr>
        <w:t>this</w:t>
      </w:r>
      <w:proofErr w:type="gramEnd"/>
      <w:r>
        <w:rPr>
          <w:b/>
          <w:bCs/>
        </w:rPr>
        <w:t xml:space="preserve"> </w:t>
      </w:r>
      <w:proofErr w:type="gramStart"/>
      <w:r>
        <w:rPr>
          <w:b/>
          <w:bCs/>
        </w:rPr>
        <w:t>matters</w:t>
      </w:r>
      <w:proofErr w:type="gramEnd"/>
      <w:r>
        <w:rPr>
          <w:b/>
          <w:bCs/>
        </w:rPr>
        <w:t xml:space="preserve"> to an analyst:</w:t>
      </w:r>
    </w:p>
    <w:p w14:paraId="46DB3976" w14:textId="77777777" w:rsidR="009A3ED2" w:rsidRDefault="00000000">
      <w:pPr>
        <w:pBdr>
          <w:bottom w:val="single" w:sz="4" w:space="0" w:color="AAB4C0"/>
        </w:pBdr>
        <w:spacing w:after="200"/>
      </w:pPr>
      <w:r>
        <w:t>The Story describes the player experience, while the Operating Notes explicitly identify the displayed numbers as a hint and add the educational purpose. Reading both registers gives a more complete model of the feature.</w:t>
      </w:r>
    </w:p>
    <w:p w14:paraId="63383516" w14:textId="77777777" w:rsidR="009A3ED2" w:rsidRDefault="009A3ED2">
      <w:pPr>
        <w:pBdr>
          <w:bottom w:val="single" w:sz="4" w:space="0" w:color="AAB4C0"/>
        </w:pBdr>
        <w:spacing w:after="200"/>
      </w:pPr>
    </w:p>
    <w:p w14:paraId="7E59894B" w14:textId="77777777" w:rsidR="009A3ED2" w:rsidRDefault="009A3ED2">
      <w:pPr>
        <w:pBdr>
          <w:bottom w:val="single" w:sz="4" w:space="0" w:color="AAB4C0"/>
        </w:pBdr>
        <w:spacing w:after="200"/>
      </w:pPr>
    </w:p>
    <w:p w14:paraId="4BF50F8F" w14:textId="77777777" w:rsidR="009A3ED2" w:rsidRDefault="00000000">
      <w:pPr>
        <w:pStyle w:val="Heading1"/>
        <w:spacing w:before="260" w:after="140"/>
      </w:pPr>
      <w:r>
        <w:t>Before you submit</w:t>
      </w:r>
    </w:p>
    <w:p w14:paraId="1362D0F8" w14:textId="77777777" w:rsidR="009A3ED2" w:rsidRPr="002C647F" w:rsidRDefault="00000000">
      <w:pPr>
        <w:pStyle w:val="ListParagraph"/>
        <w:numPr>
          <w:ilvl w:val="0"/>
          <w:numId w:val="2"/>
        </w:numPr>
        <w:spacing w:after="80"/>
        <w:rPr>
          <w:highlight w:val="yellow"/>
        </w:rPr>
      </w:pPr>
      <w:r w:rsidRPr="002C647F">
        <w:rPr>
          <w:highlight w:val="yellow"/>
        </w:rPr>
        <w:t>Every finding has a quoted phrase, not a paraphrase.</w:t>
      </w:r>
    </w:p>
    <w:p w14:paraId="50F782C6" w14:textId="77777777" w:rsidR="009A3ED2" w:rsidRPr="002C647F" w:rsidRDefault="00000000">
      <w:pPr>
        <w:pStyle w:val="ListParagraph"/>
        <w:numPr>
          <w:ilvl w:val="0"/>
          <w:numId w:val="2"/>
        </w:numPr>
        <w:spacing w:after="80"/>
        <w:rPr>
          <w:highlight w:val="yellow"/>
        </w:rPr>
      </w:pPr>
      <w:r w:rsidRPr="002C647F">
        <w:rPr>
          <w:highlight w:val="yellow"/>
        </w:rPr>
        <w:t xml:space="preserve">Every quote </w:t>
      </w:r>
      <w:proofErr w:type="gramStart"/>
      <w:r w:rsidRPr="002C647F">
        <w:rPr>
          <w:highlight w:val="yellow"/>
        </w:rPr>
        <w:t>names</w:t>
      </w:r>
      <w:proofErr w:type="gramEnd"/>
      <w:r w:rsidRPr="002C647F">
        <w:rPr>
          <w:highlight w:val="yellow"/>
        </w:rPr>
        <w:t xml:space="preserve"> the section it came from.</w:t>
      </w:r>
    </w:p>
    <w:p w14:paraId="4260C71D" w14:textId="77777777" w:rsidR="009A3ED2" w:rsidRDefault="00000000">
      <w:pPr>
        <w:pStyle w:val="ListParagraph"/>
        <w:numPr>
          <w:ilvl w:val="0"/>
          <w:numId w:val="2"/>
        </w:numPr>
        <w:spacing w:after="80"/>
      </w:pPr>
      <w:r w:rsidRPr="002C647F">
        <w:rPr>
          <w:highlight w:val="yellow"/>
        </w:rPr>
        <w:t>I cited section headings, not page numbers</w:t>
      </w:r>
      <w:r>
        <w:t>.</w:t>
      </w:r>
    </w:p>
    <w:p w14:paraId="15C36D91" w14:textId="77777777" w:rsidR="009A3ED2" w:rsidRPr="002C647F" w:rsidRDefault="00000000">
      <w:pPr>
        <w:pStyle w:val="ListParagraph"/>
        <w:numPr>
          <w:ilvl w:val="0"/>
          <w:numId w:val="2"/>
        </w:numPr>
        <w:spacing w:after="80"/>
        <w:rPr>
          <w:highlight w:val="yellow"/>
        </w:rPr>
      </w:pPr>
      <w:r w:rsidRPr="002C647F">
        <w:rPr>
          <w:highlight w:val="yellow"/>
        </w:rPr>
        <w:t>I read both Part I and Part II before writing.</w:t>
      </w:r>
    </w:p>
    <w:p w14:paraId="054F18D7" w14:textId="77777777" w:rsidR="009A3ED2" w:rsidRPr="002C647F" w:rsidRDefault="00000000">
      <w:pPr>
        <w:pStyle w:val="ListParagraph"/>
        <w:numPr>
          <w:ilvl w:val="0"/>
          <w:numId w:val="2"/>
        </w:numPr>
        <w:spacing w:after="80"/>
        <w:rPr>
          <w:highlight w:val="yellow"/>
        </w:rPr>
      </w:pPr>
      <w:r w:rsidRPr="002C647F">
        <w:rPr>
          <w:highlight w:val="yellow"/>
        </w:rPr>
        <w:t>Section 8 is not empty.</w:t>
      </w:r>
    </w:p>
    <w:p w14:paraId="46789652" w14:textId="77777777" w:rsidR="009A3ED2" w:rsidRDefault="00000000">
      <w:pPr>
        <w:pStyle w:val="ListParagraph"/>
        <w:numPr>
          <w:ilvl w:val="0"/>
          <w:numId w:val="2"/>
        </w:numPr>
        <w:spacing w:after="80"/>
      </w:pPr>
      <w:r w:rsidRPr="002C647F">
        <w:rPr>
          <w:highlight w:val="yellow"/>
        </w:rPr>
        <w:t>Nothing in Sections 1–6 is a conclusion I could not support</w:t>
      </w:r>
      <w:r>
        <w:t>.</w:t>
      </w:r>
    </w:p>
    <w:sectPr w:rsidR="009A3ED2"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52E64"/>
    <w:multiLevelType w:val="hybridMultilevel"/>
    <w:tmpl w:val="5FD2854A"/>
    <w:lvl w:ilvl="0" w:tplc="DD3A84AA">
      <w:start w:val="1"/>
      <w:numFmt w:val="bullet"/>
      <w:lvlText w:val="●"/>
      <w:lvlJc w:val="left"/>
      <w:pPr>
        <w:ind w:left="720" w:hanging="360"/>
      </w:pPr>
    </w:lvl>
    <w:lvl w:ilvl="1" w:tplc="060EC178">
      <w:start w:val="1"/>
      <w:numFmt w:val="bullet"/>
      <w:lvlText w:val="○"/>
      <w:lvlJc w:val="left"/>
      <w:pPr>
        <w:ind w:left="1440" w:hanging="360"/>
      </w:pPr>
    </w:lvl>
    <w:lvl w:ilvl="2" w:tplc="9E9A0F44">
      <w:start w:val="1"/>
      <w:numFmt w:val="bullet"/>
      <w:lvlText w:val="■"/>
      <w:lvlJc w:val="left"/>
      <w:pPr>
        <w:ind w:left="2160" w:hanging="360"/>
      </w:pPr>
    </w:lvl>
    <w:lvl w:ilvl="3" w:tplc="19869934">
      <w:start w:val="1"/>
      <w:numFmt w:val="bullet"/>
      <w:lvlText w:val="●"/>
      <w:lvlJc w:val="left"/>
      <w:pPr>
        <w:ind w:left="2880" w:hanging="360"/>
      </w:pPr>
    </w:lvl>
    <w:lvl w:ilvl="4" w:tplc="CDDCF6D6">
      <w:start w:val="1"/>
      <w:numFmt w:val="bullet"/>
      <w:lvlText w:val="○"/>
      <w:lvlJc w:val="left"/>
      <w:pPr>
        <w:ind w:left="3600" w:hanging="360"/>
      </w:pPr>
    </w:lvl>
    <w:lvl w:ilvl="5" w:tplc="209430A6">
      <w:start w:val="1"/>
      <w:numFmt w:val="bullet"/>
      <w:lvlText w:val="■"/>
      <w:lvlJc w:val="left"/>
      <w:pPr>
        <w:ind w:left="4320" w:hanging="360"/>
      </w:pPr>
    </w:lvl>
    <w:lvl w:ilvl="6" w:tplc="A0D6E396">
      <w:start w:val="1"/>
      <w:numFmt w:val="bullet"/>
      <w:lvlText w:val="●"/>
      <w:lvlJc w:val="left"/>
      <w:pPr>
        <w:ind w:left="5040" w:hanging="360"/>
      </w:pPr>
    </w:lvl>
    <w:lvl w:ilvl="7" w:tplc="93EAF218">
      <w:start w:val="1"/>
      <w:numFmt w:val="bullet"/>
      <w:lvlText w:val="●"/>
      <w:lvlJc w:val="left"/>
      <w:pPr>
        <w:ind w:left="5760" w:hanging="360"/>
      </w:pPr>
    </w:lvl>
    <w:lvl w:ilvl="8" w:tplc="2E748F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4238C6"/>
    <w:multiLevelType w:val="hybridMultilevel"/>
    <w:tmpl w:val="AC4A2E62"/>
    <w:lvl w:ilvl="0" w:tplc="E4A65FAC">
      <w:start w:val="1"/>
      <w:numFmt w:val="bullet"/>
      <w:lvlText w:val="☐"/>
      <w:lvlJc w:val="left"/>
      <w:pPr>
        <w:ind w:left="240" w:hanging="240"/>
      </w:pPr>
    </w:lvl>
    <w:lvl w:ilvl="1" w:tplc="DE10A57E">
      <w:numFmt w:val="decimal"/>
      <w:lvlText w:val=""/>
      <w:lvlJc w:val="left"/>
    </w:lvl>
    <w:lvl w:ilvl="2" w:tplc="7526A3B4">
      <w:numFmt w:val="decimal"/>
      <w:lvlText w:val=""/>
      <w:lvlJc w:val="left"/>
    </w:lvl>
    <w:lvl w:ilvl="3" w:tplc="9DCE765E">
      <w:numFmt w:val="decimal"/>
      <w:lvlText w:val=""/>
      <w:lvlJc w:val="left"/>
    </w:lvl>
    <w:lvl w:ilvl="4" w:tplc="9006C510">
      <w:numFmt w:val="decimal"/>
      <w:lvlText w:val=""/>
      <w:lvlJc w:val="left"/>
    </w:lvl>
    <w:lvl w:ilvl="5" w:tplc="A5B6AB54">
      <w:numFmt w:val="decimal"/>
      <w:lvlText w:val=""/>
      <w:lvlJc w:val="left"/>
    </w:lvl>
    <w:lvl w:ilvl="6" w:tplc="420073C0">
      <w:numFmt w:val="decimal"/>
      <w:lvlText w:val=""/>
      <w:lvlJc w:val="left"/>
    </w:lvl>
    <w:lvl w:ilvl="7" w:tplc="FD36AC34">
      <w:numFmt w:val="decimal"/>
      <w:lvlText w:val=""/>
      <w:lvlJc w:val="left"/>
    </w:lvl>
    <w:lvl w:ilvl="8" w:tplc="F2BCD822">
      <w:numFmt w:val="decimal"/>
      <w:lvlText w:val=""/>
      <w:lvlJc w:val="left"/>
    </w:lvl>
  </w:abstractNum>
  <w:num w:numId="1" w16cid:durableId="123275332">
    <w:abstractNumId w:val="0"/>
    <w:lvlOverride w:ilvl="0">
      <w:startOverride w:val="1"/>
    </w:lvlOverride>
  </w:num>
  <w:num w:numId="2" w16cid:durableId="2318894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3ED2"/>
    <w:rsid w:val="002C647F"/>
    <w:rsid w:val="00401E8A"/>
    <w:rsid w:val="009A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D8039"/>
  <w15:docId w15:val="{A19DFD64-AB79-4CCA-8E9B-3F36678D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1211</Words>
  <Characters>6909</Characters>
  <Application>Microsoft Office Word</Application>
  <DocSecurity>0</DocSecurity>
  <Lines>57</Lines>
  <Paragraphs>16</Paragraphs>
  <ScaleCrop>false</ScaleCrop>
  <Company/>
  <LinksUpToDate>false</LinksUpToDate>
  <CharactersWithSpaces>8104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Live with a peace of mind and respect</cp:lastModifiedBy>
  <cp:revision>2</cp:revision>
  <dcterms:created xsi:type="dcterms:W3CDTF">2026-08-29T23:43:00Z</dcterms:created>
  <dcterms:modified xsi:type="dcterms:W3CDTF">2026-08-29T23:43:00Z</dcterms:modified>
</cp:coreProperties>
</file>