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AD7565D"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requests performed in the operation of the program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arising for the first time whilst they are being used within the program. This allows for more useful error messages and reduces the possibility of a null</w:t>
      </w:r>
      <w:r w:rsidR="002A7DEE">
        <w:rPr>
          <w:rFonts w:ascii="Arial" w:hAnsi="Arial" w:cs="Arial"/>
        </w:rPr>
        <w:t xml:space="preserve"> pointer e</w:t>
      </w:r>
      <w:r w:rsidR="00AD2FBB">
        <w:rPr>
          <w:rFonts w:ascii="Arial" w:hAnsi="Arial" w:cs="Arial"/>
        </w:rPr>
        <w:t>xception and other irritating errors occurring within the program.</w:t>
      </w:r>
    </w:p>
    <w:p w14:paraId="63760CB9" w14:textId="13427650"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class contains the following methods to implement the drone control algorithm: </w:t>
      </w:r>
      <w:proofErr w:type="spellStart"/>
      <w:r>
        <w:rPr>
          <w:rFonts w:ascii="Arial" w:hAnsi="Arial" w:cs="Arial"/>
        </w:rPr>
        <w:t>findBestMove</w:t>
      </w:r>
      <w:proofErr w:type="spellEnd"/>
      <w:r>
        <w:rPr>
          <w:rFonts w:ascii="Arial" w:hAnsi="Arial" w:cs="Arial"/>
        </w:rPr>
        <w:t xml:space="preserve"> which returns the best legal 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7C1A709"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 This represents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a point</w:t>
      </w:r>
      <w:r w:rsidR="002A7DEE">
        <w:rPr>
          <w:rFonts w:ascii="Arial" w:hAnsi="Arial" w:cs="Arial"/>
        </w:rPr>
        <w:t>'</w:t>
      </w:r>
      <w:r w:rsidR="005F5295">
        <w:rPr>
          <w:rFonts w:ascii="Arial" w:hAnsi="Arial" w:cs="Arial"/>
        </w:rPr>
        <w:t xml:space="preserve">s position within this area. The other method of this class is the </w:t>
      </w:r>
      <w:proofErr w:type="spellStart"/>
      <w:r w:rsidR="005F5295">
        <w:rPr>
          <w:rFonts w:ascii="Arial" w:hAnsi="Arial" w:cs="Arial"/>
        </w:rPr>
        <w:t>getInstance</w:t>
      </w:r>
      <w:proofErr w:type="spellEnd"/>
      <w:r w:rsidR="005F5295">
        <w:rPr>
          <w:rFonts w:ascii="Arial" w:hAnsi="Arial" w:cs="Arial"/>
        </w:rPr>
        <w:t xml:space="preserve"> class which is used for singleton access to it.   </w:t>
      </w:r>
    </w:p>
    <w:p w14:paraId="0527A848" w14:textId="29F09B8D"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during later instances of the 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lastRenderedPageBreak/>
        <w:t>Delivery</w:t>
      </w:r>
    </w:p>
    <w:p w14:paraId="37C63E12" w14:textId="665CF0F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represents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63EEA795"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this point which of these 2 values will be taken.</w:t>
      </w:r>
      <w:r w:rsidR="00301487">
        <w:rPr>
          <w:rFonts w:ascii="Arial" w:hAnsi="Arial" w:cs="Arial"/>
        </w:rPr>
        <w:t xml:space="preserve"> </w:t>
      </w:r>
    </w:p>
    <w:p w14:paraId="4E0DD785" w14:textId="40D28905" w:rsidR="00086CD0" w:rsidRDefault="00A77F3F">
      <w:pPr>
        <w:rPr>
          <w:rFonts w:ascii="Arial" w:hAnsi="Arial" w:cs="Arial"/>
        </w:rPr>
      </w:pPr>
      <w:r>
        <w:rPr>
          <w:rFonts w:ascii="Arial" w:hAnsi="Arial" w:cs="Arial"/>
        </w:rPr>
        <w:t>T</w:t>
      </w:r>
      <w:r w:rsidR="00086CD0">
        <w:rPr>
          <w:rFonts w:ascii="Arial" w:hAnsi="Arial" w:cs="Arial"/>
        </w:rPr>
        <w:t xml:space="preserve">his class was chosen as it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703AEB2D"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 representing a flightpath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of the class and security as the class’s attributes are all private and final.</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23679A45" w:rsidR="00D5559B" w:rsidRDefault="00D5559B">
      <w:pPr>
        <w:rPr>
          <w:rFonts w:ascii="Arial" w:hAnsi="Arial" w:cs="Arial"/>
        </w:rPr>
      </w:pPr>
      <w:r>
        <w:rPr>
          <w:rFonts w:ascii="Arial" w:hAnsi="Arial" w:cs="Arial"/>
        </w:rPr>
        <w:t>Item is a class that represents a single item on offer by a restaurant. It contains the name of the item and its cost in pence. This class is used for clarity, to make it clear when the program is looking through the menu of a restaurant, instead of relying on index lists or arrays which could be confusing, as well as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This leads to encapsulation of the program as the state of each Item is therefore invariant.</w:t>
      </w:r>
    </w:p>
    <w:p w14:paraId="4EEF23B7" w14:textId="0A6B69A2" w:rsidR="00FC4E57" w:rsidRDefault="00FC4E57">
      <w:pPr>
        <w:rPr>
          <w:rFonts w:ascii="Arial" w:hAnsi="Arial" w:cs="Arial"/>
          <w:b/>
          <w:bCs/>
          <w:u w:val="single"/>
        </w:rPr>
      </w:pPr>
      <w:proofErr w:type="spellStart"/>
      <w:r>
        <w:rPr>
          <w:rFonts w:ascii="Arial" w:hAnsi="Arial" w:cs="Arial"/>
          <w:b/>
          <w:bCs/>
          <w:u w:val="single"/>
        </w:rPr>
        <w:lastRenderedPageBreak/>
        <w:t>LngLat</w:t>
      </w:r>
      <w:proofErr w:type="spellEnd"/>
    </w:p>
    <w:p w14:paraId="55C0180F" w14:textId="0E76219E"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main methods in this class are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point at which the drone will be after a move of a given number of degrees.</w:t>
      </w:r>
    </w:p>
    <w:p w14:paraId="783613FB" w14:textId="48E1580A" w:rsidR="00C96C1A" w:rsidRDefault="00C96C1A">
      <w:pPr>
        <w:rPr>
          <w:rFonts w:ascii="Arial" w:hAnsi="Arial" w:cs="Arial"/>
        </w:rPr>
      </w:pPr>
      <w:r>
        <w:rPr>
          <w:rFonts w:ascii="Arial" w:hAnsi="Arial" w:cs="Arial"/>
        </w:rPr>
        <w:t xml:space="preserve">This class is used as it is a focal point through which any calculations involving points on the map are performed. This then allows for both loose coupling, as no other classes will perform calculations involving specific points on the map to generate points along the drone’s flightpath, and high cohesion as all the methods within this class are involved </w:t>
      </w:r>
      <w:r w:rsidR="00342732">
        <w:rPr>
          <w:rFonts w:ascii="Arial" w:hAnsi="Arial" w:cs="Arial"/>
        </w:rPr>
        <w:t xml:space="preserve">in pointwise geometry. </w:t>
      </w:r>
    </w:p>
    <w:p w14:paraId="07FB41F7" w14:textId="7788FFB4" w:rsidR="008A397E" w:rsidRPr="00F73C21" w:rsidRDefault="008A397E">
      <w:pPr>
        <w:rPr>
          <w:rFonts w:ascii="Arial" w:hAnsi="Arial" w:cs="Arial"/>
        </w:rPr>
      </w:pPr>
      <w:r>
        <w:rPr>
          <w:rFonts w:ascii="Arial" w:hAnsi="Arial" w:cs="Arial"/>
        </w:rPr>
        <w:t xml:space="preserve">We also note that this class is also a record as 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E51DCF">
        <w:rPr>
          <w:rFonts w:ascii="Arial" w:hAnsi="Arial" w:cs="Arial"/>
        </w:rPr>
        <w:t>,</w:t>
      </w:r>
      <w:r>
        <w:rPr>
          <w:rFonts w:ascii="Arial" w:hAnsi="Arial" w:cs="Arial"/>
        </w:rPr>
        <w:t xml:space="preserve"> the location of the central area or a point along the drone’s flightpath, will not change hence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24708FD7"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B02840">
        <w:rPr>
          <w:rFonts w:ascii="Arial" w:hAnsi="Arial" w:cs="Arial"/>
        </w:rPr>
        <w:t>intersectsNoFlyZones</w:t>
      </w:r>
      <w:proofErr w:type="spellEnd"/>
      <w:r w:rsidR="00B02840">
        <w:rPr>
          <w:rFonts w:ascii="Arial" w:hAnsi="Arial" w:cs="Arial"/>
        </w:rPr>
        <w:t xml:space="preserve">, which calculates whether the path created by the drone intersects any of </w:t>
      </w:r>
      <w:r w:rsidR="00474E68">
        <w:rPr>
          <w:rFonts w:ascii="Arial" w:hAnsi="Arial" w:cs="Arial"/>
        </w:rPr>
        <w:t xml:space="preserve">the </w:t>
      </w:r>
      <w:r w:rsidR="00B02840">
        <w:rPr>
          <w:rFonts w:ascii="Arial" w:hAnsi="Arial" w:cs="Arial"/>
        </w:rPr>
        <w:t xml:space="preserve">perimeters of the no-fly zones, using the method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intersect each other. The details for this are explained further below.</w:t>
      </w:r>
    </w:p>
    <w:p w14:paraId="6036C63D" w14:textId="0F5D685E" w:rsidR="005A01C0" w:rsidRDefault="005A01C0">
      <w:pPr>
        <w:rPr>
          <w:rFonts w:ascii="Arial" w:hAnsi="Arial" w:cs="Arial"/>
        </w:rPr>
      </w:pPr>
      <w:r>
        <w:rPr>
          <w:rFonts w:ascii="Arial" w:hAnsi="Arial" w:cs="Arial"/>
        </w:rPr>
        <w:t xml:space="preserve">Simply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Pr>
          <w:rFonts w:ascii="Arial" w:hAnsi="Arial" w:cs="Arial"/>
        </w:rPr>
        <w:t>olygon object was initially considered however</w:t>
      </w:r>
      <w:r w:rsidR="00474E68">
        <w:rPr>
          <w:rFonts w:ascii="Arial" w:hAnsi="Arial" w:cs="Arial"/>
        </w:rPr>
        <w:t>,</w:t>
      </w:r>
      <w:r>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and also require a 2d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p>
    <w:p w14:paraId="21C08B3E" w14:textId="42DB0D50" w:rsidR="001F06DD" w:rsidRPr="00A542B3" w:rsidRDefault="001F06DD">
      <w:pPr>
        <w:rPr>
          <w:rFonts w:ascii="Arial" w:hAnsi="Arial" w:cs="Arial"/>
        </w:rPr>
      </w:pPr>
      <w:r>
        <w:rPr>
          <w:rFonts w:ascii="Arial" w:hAnsi="Arial" w:cs="Arial"/>
        </w:rPr>
        <w:t xml:space="preserve">Moreover, 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aid high cohesion within classes. </w:t>
      </w:r>
      <w:r w:rsidR="007D5F4A">
        <w:rPr>
          <w:rFonts w:ascii="Arial" w:hAnsi="Arial" w:cs="Arial"/>
        </w:rPr>
        <w:t>As well as this, consider the line-line intersection problem for every line along the perimeters of multiple polygons resulted in several lines of code which w</w:t>
      </w:r>
      <w:r w:rsidR="00474E68">
        <w:rPr>
          <w:rFonts w:ascii="Arial" w:hAnsi="Arial" w:cs="Arial"/>
        </w:rPr>
        <w:t>ere</w:t>
      </w:r>
      <w:r w:rsidR="007D5F4A">
        <w:rPr>
          <w:rFonts w:ascii="Arial" w:hAnsi="Arial" w:cs="Arial"/>
        </w:rPr>
        <w:t xml:space="preserve"> split into </w:t>
      </w:r>
      <w:r w:rsidR="00561C6A">
        <w:rPr>
          <w:rFonts w:ascii="Arial" w:hAnsi="Arial" w:cs="Arial"/>
        </w:rPr>
        <w:t>two</w:t>
      </w:r>
      <w:r w:rsidR="007D5F4A">
        <w:rPr>
          <w:rFonts w:ascii="Arial" w:hAnsi="Arial" w:cs="Arial"/>
        </w:rPr>
        <w:t xml:space="preserve"> methods,</w:t>
      </w:r>
      <w:r w:rsidR="00216084">
        <w:rPr>
          <w:rFonts w:ascii="Arial" w:hAnsi="Arial" w:cs="Arial"/>
        </w:rPr>
        <w:t xml:space="preserve"> </w:t>
      </w:r>
      <w:r w:rsidR="007D5F4A">
        <w:rPr>
          <w:rFonts w:ascii="Arial" w:hAnsi="Arial" w:cs="Arial"/>
        </w:rPr>
        <w:t>need</w:t>
      </w:r>
      <w:r w:rsidR="00216084">
        <w:rPr>
          <w:rFonts w:ascii="Arial" w:hAnsi="Arial" w:cs="Arial"/>
        </w:rPr>
        <w:t>ing</w:t>
      </w:r>
      <w:r w:rsidR="007D5F4A">
        <w:rPr>
          <w:rFonts w:ascii="Arial" w:hAnsi="Arial" w:cs="Arial"/>
        </w:rPr>
        <w:t xml:space="preserve"> </w:t>
      </w:r>
      <w:r w:rsidR="00474E68">
        <w:rPr>
          <w:rFonts w:ascii="Arial" w:hAnsi="Arial" w:cs="Arial"/>
        </w:rPr>
        <w:t>their</w:t>
      </w:r>
      <w:r w:rsidR="007D5F4A">
        <w:rPr>
          <w:rFonts w:ascii="Arial" w:hAnsi="Arial" w:cs="Arial"/>
        </w:rPr>
        <w:t xml:space="preserve"> own class to aid clarity of code and to prevent classes becoming </w:t>
      </w:r>
      <w:r w:rsidR="000725D3">
        <w:rPr>
          <w:rFonts w:ascii="Arial" w:hAnsi="Arial" w:cs="Arial"/>
        </w:rPr>
        <w:t xml:space="preserve">too </w:t>
      </w:r>
      <w:r w:rsidR="007D5F4A">
        <w:rPr>
          <w:rFonts w:ascii="Arial" w:hAnsi="Arial" w:cs="Arial"/>
        </w:rPr>
        <w:t>cumbersome.</w:t>
      </w:r>
    </w:p>
    <w:p w14:paraId="5A82A20D" w14:textId="4A463C6A" w:rsidR="00FC4E57" w:rsidRDefault="00FC4E57">
      <w:pPr>
        <w:rPr>
          <w:rFonts w:ascii="Arial" w:hAnsi="Arial" w:cs="Arial"/>
          <w:b/>
          <w:bCs/>
          <w:u w:val="single"/>
        </w:rPr>
      </w:pPr>
      <w:r>
        <w:rPr>
          <w:rFonts w:ascii="Arial" w:hAnsi="Arial" w:cs="Arial"/>
          <w:b/>
          <w:bCs/>
          <w:u w:val="single"/>
        </w:rPr>
        <w:t>Order</w:t>
      </w:r>
    </w:p>
    <w:p w14:paraId="03887851" w14:textId="3B25433A" w:rsidR="00D11212" w:rsidRDefault="00D11212">
      <w:pPr>
        <w:rPr>
          <w:rFonts w:ascii="Arial" w:hAnsi="Arial" w:cs="Arial"/>
        </w:rPr>
      </w:pPr>
      <w:r>
        <w:rPr>
          <w:rFonts w:ascii="Arial" w:hAnsi="Arial" w:cs="Arial"/>
        </w:rPr>
        <w:lastRenderedPageBreak/>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 that each check a certain criterion </w:t>
      </w:r>
      <w:r w:rsidR="00474E68">
        <w:rPr>
          <w:rFonts w:ascii="Arial" w:hAnsi="Arial" w:cs="Arial"/>
        </w:rPr>
        <w:t xml:space="preserve">that </w:t>
      </w:r>
      <w:r w:rsidR="00F37827">
        <w:rPr>
          <w:rFonts w:ascii="Arial" w:hAnsi="Arial" w:cs="Arial"/>
        </w:rPr>
        <w:t xml:space="preserve">the order’s information must meet to be a valid order. The method then returns the 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Another important method is </w:t>
      </w:r>
      <w:proofErr w:type="spellStart"/>
      <w:r w:rsidR="001D0E51">
        <w:rPr>
          <w:rFonts w:ascii="Arial" w:hAnsi="Arial" w:cs="Arial"/>
        </w:rPr>
        <w:t>sortOrderNos</w:t>
      </w:r>
      <w:proofErr w:type="spellEnd"/>
      <w:r w:rsidR="001D0E51">
        <w:rPr>
          <w:rFonts w:ascii="Arial" w:hAnsi="Arial" w:cs="Arial"/>
        </w:rPr>
        <w:t xml:space="preserve"> which sorts an array of valid orders by the Euclidean distance from the restaurant the order is picked up from to Appleton tower, as part of the drone control algorithm. Finally, this class also has </w:t>
      </w:r>
      <w:proofErr w:type="spellStart"/>
      <w:r w:rsidR="001D0E51">
        <w:rPr>
          <w:rFonts w:ascii="Arial" w:hAnsi="Arial" w:cs="Arial"/>
        </w:rPr>
        <w:t>getRestaurant</w:t>
      </w:r>
      <w:proofErr w:type="spellEnd"/>
      <w:r w:rsidR="001D0E51">
        <w:rPr>
          <w:rFonts w:ascii="Arial" w:hAnsi="Arial" w:cs="Arial"/>
        </w:rPr>
        <w:t xml:space="preserve">, which identifies the restaurant where the order’s items will be picked up from if the order is valid and </w:t>
      </w:r>
      <w:proofErr w:type="spellStart"/>
      <w:r w:rsidR="002C001D" w:rsidRPr="002C001D">
        <w:rPr>
          <w:rFonts w:ascii="Arial" w:hAnsi="Arial" w:cs="Arial"/>
        </w:rPr>
        <w:t>getOrderFromOrderNo</w:t>
      </w:r>
      <w:proofErr w:type="spellEnd"/>
      <w:r w:rsidR="001D0E51">
        <w:rPr>
          <w:rFonts w:ascii="Arial" w:hAnsi="Arial" w:cs="Arial"/>
        </w:rPr>
        <w:t>, which identifies an order by its order number.</w:t>
      </w:r>
    </w:p>
    <w:p w14:paraId="0987F839" w14:textId="16944A06"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740D03">
        <w:rPr>
          <w:rFonts w:ascii="Arial" w:hAnsi="Arial" w:cs="Arial"/>
        </w:rPr>
        <w:t xml:space="preserve"> </w:t>
      </w:r>
      <w:r w:rsidR="000656C3">
        <w:rPr>
          <w:rFonts w:ascii="Arial" w:hAnsi="Arial" w:cs="Arial"/>
        </w:rPr>
        <w:t xml:space="preserve">This ensures that the Order class leads to </w:t>
      </w:r>
      <w:r w:rsidR="002A433C">
        <w:rPr>
          <w:rFonts w:ascii="Arial" w:hAnsi="Arial" w:cs="Arial"/>
        </w:rPr>
        <w:t xml:space="preserve">the </w:t>
      </w:r>
      <w:r w:rsidR="000656C3">
        <w:rPr>
          <w:rFonts w:ascii="Arial" w:hAnsi="Arial" w:cs="Arial"/>
        </w:rPr>
        <w:t xml:space="preserve">encapsulation of the program due to this class’s </w:t>
      </w:r>
      <w:r w:rsidR="00A34995">
        <w:rPr>
          <w:rFonts w:ascii="Arial" w:hAnsi="Arial" w:cs="Arial"/>
        </w:rPr>
        <w:t>immutability</w:t>
      </w:r>
      <w:r w:rsidR="000656C3">
        <w:rPr>
          <w:rFonts w:ascii="Arial" w:hAnsi="Arial" w:cs="Arial"/>
        </w:rPr>
        <w:t xml:space="preserve">. </w:t>
      </w:r>
    </w:p>
    <w:p w14:paraId="4E383022" w14:textId="56D74588"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program for order handling, which would help </w:t>
      </w:r>
      <w:r w:rsidR="009949B7">
        <w:rPr>
          <w:rFonts w:ascii="Arial" w:hAnsi="Arial" w:cs="Arial"/>
        </w:rPr>
        <w:t>to debu</w:t>
      </w:r>
      <w:r>
        <w:rPr>
          <w:rFonts w:ascii="Arial" w:hAnsi="Arial" w:cs="Arial"/>
        </w:rPr>
        <w:t>g should any errors arise relating to the 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51A918EC"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in the same format as on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proofErr w:type="gramStart"/>
      <w:r w:rsidR="00966D13">
        <w:rPr>
          <w:rFonts w:ascii="Arial" w:hAnsi="Arial" w:cs="Arial"/>
        </w:rPr>
        <w:t>The</w:t>
      </w:r>
      <w:proofErr w:type="gramEnd"/>
      <w:r w:rsidR="00966D13">
        <w:rPr>
          <w:rFonts w:ascii="Arial" w:hAnsi="Arial" w:cs="Arial"/>
        </w:rPr>
        <w:t xml:space="preserve"> Restaurant class is needed to separate the storing of the restaurants and their attributes from other classes.</w:t>
      </w:r>
    </w:p>
    <w:p w14:paraId="4BBEC3C7" w14:textId="706975CB" w:rsidR="003119D4" w:rsidRDefault="003119D4">
      <w:pPr>
        <w:rPr>
          <w:rFonts w:ascii="Arial" w:hAnsi="Arial" w:cs="Arial"/>
        </w:rPr>
      </w:pPr>
    </w:p>
    <w:p w14:paraId="18D8D80C" w14:textId="51E4FC08" w:rsidR="003119D4" w:rsidRDefault="003119D4">
      <w:pPr>
        <w:rPr>
          <w:rFonts w:ascii="Arial" w:hAnsi="Arial" w:cs="Arial"/>
        </w:rPr>
      </w:pPr>
    </w:p>
    <w:p w14:paraId="58A5972C" w14:textId="63A54BC6" w:rsidR="003119D4" w:rsidRDefault="003119D4">
      <w:pPr>
        <w:rPr>
          <w:rFonts w:ascii="Arial" w:hAnsi="Arial" w:cs="Arial"/>
        </w:rPr>
      </w:pPr>
    </w:p>
    <w:p w14:paraId="5758CE22" w14:textId="04E8DB14" w:rsidR="003119D4" w:rsidRDefault="003119D4">
      <w:pPr>
        <w:rPr>
          <w:rFonts w:ascii="Arial" w:hAnsi="Arial" w:cs="Arial"/>
        </w:rPr>
      </w:pPr>
    </w:p>
    <w:p w14:paraId="742930E1" w14:textId="6B4524CB" w:rsidR="003119D4" w:rsidRDefault="003119D4">
      <w:pPr>
        <w:rPr>
          <w:rFonts w:ascii="Arial" w:hAnsi="Arial" w:cs="Arial"/>
        </w:rPr>
      </w:pPr>
    </w:p>
    <w:p w14:paraId="56A15FBA" w14:textId="67821237" w:rsidR="003119D4" w:rsidRDefault="003119D4">
      <w:pPr>
        <w:rPr>
          <w:rFonts w:ascii="Arial" w:hAnsi="Arial" w:cs="Arial"/>
        </w:rPr>
      </w:pPr>
    </w:p>
    <w:p w14:paraId="0401BC7F" w14:textId="77777777" w:rsidR="00594D2E" w:rsidRDefault="00594D2E">
      <w:pPr>
        <w:rPr>
          <w:rFonts w:ascii="Arial" w:hAnsi="Arial" w:cs="Arial"/>
        </w:rPr>
      </w:pP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lastRenderedPageBreak/>
        <w:t>Section 2: Drone Control Algorithm</w:t>
      </w:r>
    </w:p>
    <w:p w14:paraId="374240C9" w14:textId="03BC3EDB" w:rsidR="00D620D1" w:rsidRPr="0025571B" w:rsidRDefault="00E90308">
      <w:pPr>
        <w:rPr>
          <w:rFonts w:ascii="Arial" w:hAnsi="Arial" w:cs="Arial"/>
        </w:rPr>
      </w:pPr>
      <w:r w:rsidRPr="0025571B">
        <w:rPr>
          <w:rFonts w:ascii="Arial" w:hAnsi="Arial" w:cs="Arial"/>
        </w:rPr>
        <w:t xml:space="preserve">The Algorithm employed by the drone is a greedy approach. </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4A361B23" w:rsidR="00E90308" w:rsidRPr="0025571B" w:rsidRDefault="00232B2D">
      <w:pPr>
        <w:rPr>
          <w:rFonts w:ascii="Arial" w:hAnsi="Arial" w:cs="Arial"/>
        </w:rPr>
      </w:pPr>
      <w:proofErr w:type="gramStart"/>
      <w:r w:rsidRPr="0025571B">
        <w:rPr>
          <w:rFonts w:ascii="Arial" w:hAnsi="Arial" w:cs="Arial"/>
        </w:rPr>
        <w:t>Firstly</w:t>
      </w:r>
      <w:proofErr w:type="gramEnd"/>
      <w:r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A1E76C6" w:rsidR="00144FAD" w:rsidRPr="0025571B" w:rsidRDefault="00982940">
      <w:pPr>
        <w:rPr>
          <w:rFonts w:ascii="Arial" w:hAnsi="Arial" w:cs="Arial"/>
        </w:rPr>
      </w:pPr>
      <w:r w:rsidRPr="0025571B">
        <w:rPr>
          <w:rFonts w:ascii="Arial" w:hAnsi="Arial" w:cs="Arial"/>
        </w:rPr>
        <w:t>Once the orders have initially been sorted, t</w:t>
      </w:r>
      <w:r w:rsidR="0035083B" w:rsidRPr="0025571B">
        <w:rPr>
          <w:rFonts w:ascii="Arial" w:hAnsi="Arial" w:cs="Arial"/>
        </w:rPr>
        <w:t xml:space="preserve">hen 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part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0856B988" w:rsidR="00786399" w:rsidRPr="0025571B" w:rsidRDefault="00786399">
      <w:pPr>
        <w:rPr>
          <w:rFonts w:ascii="Arial" w:hAnsi="Arial" w:cs="Arial"/>
        </w:rPr>
      </w:pPr>
      <w:r w:rsidRPr="0025571B">
        <w:rPr>
          <w:rFonts w:ascii="Arial" w:hAnsi="Arial" w:cs="Arial"/>
        </w:rPr>
        <w:t xml:space="preserve">Then this move is checked to see if it is legal, which involves checking </w:t>
      </w:r>
      <w:r w:rsidR="004F5F84" w:rsidRPr="0025571B">
        <w:rPr>
          <w:rFonts w:ascii="Arial" w:hAnsi="Arial" w:cs="Arial"/>
        </w:rPr>
        <w:t>3 separate criteria: intersection with the no-fly zone, leaving the central area, and repetition of moves</w:t>
      </w:r>
      <w:r w:rsidR="00BE3676" w:rsidRPr="0025571B">
        <w:rPr>
          <w:rFonts w:ascii="Arial" w:hAnsi="Arial" w:cs="Arial"/>
        </w:rPr>
        <w:t>, each of which is detailed further below.</w:t>
      </w:r>
    </w:p>
    <w:p w14:paraId="02185C78" w14:textId="2B335B24"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and the Euclidean distance between the position after that move and the end goal, which is initialised to be something far greater than the largest feasible value for any move, for example, 1000 &gt;&gt;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put that move into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2C1077D5" w:rsidR="00ED169C" w:rsidRPr="0025571B" w:rsidRDefault="00ED169C">
      <w:pPr>
        <w:rPr>
          <w:rFonts w:ascii="Arial" w:hAnsi="Arial" w:cs="Arial"/>
        </w:rPr>
      </w:pPr>
      <w:r w:rsidRPr="0025571B">
        <w:rPr>
          <w:rFonts w:ascii="Arial" w:hAnsi="Arial" w:cs="Arial"/>
        </w:rPr>
        <w:t>This process is then repeated until the drone is close to its goal of the restaurant,</w:t>
      </w:r>
      <w:r w:rsidR="00FF4D2B" w:rsidRPr="0025571B">
        <w:rPr>
          <w:rFonts w:ascii="Arial" w:hAnsi="Arial" w:cs="Arial"/>
        </w:rPr>
        <w:t xml:space="preserve"> and the drone hovers at the restaurant to pick up the order.</w:t>
      </w:r>
      <w:r w:rsidRPr="0025571B">
        <w:rPr>
          <w:rFonts w:ascii="Arial" w:hAnsi="Arial" w:cs="Arial"/>
        </w:rPr>
        <w:t xml:space="preserve"> </w:t>
      </w:r>
      <w:r w:rsidR="00FF4D2B" w:rsidRPr="0025571B">
        <w:rPr>
          <w:rFonts w:ascii="Arial" w:hAnsi="Arial" w:cs="Arial"/>
        </w:rPr>
        <w:t>After</w:t>
      </w:r>
      <w:r w:rsidRPr="0025571B">
        <w:rPr>
          <w:rFonts w:ascii="Arial" w:hAnsi="Arial" w:cs="Arial"/>
        </w:rPr>
        <w:t xml:space="preserve"> </w:t>
      </w:r>
      <w:r w:rsidR="00FF4D2B" w:rsidRPr="0025571B">
        <w:rPr>
          <w:rFonts w:ascii="Arial" w:hAnsi="Arial" w:cs="Arial"/>
        </w:rPr>
        <w:t>this</w:t>
      </w:r>
      <w:r w:rsidRPr="0025571B">
        <w:rPr>
          <w:rFonts w:ascii="Arial" w:hAnsi="Arial" w:cs="Arial"/>
        </w:rPr>
        <w:t xml:space="preserve"> point</w:t>
      </w:r>
      <w:r w:rsidR="00116712">
        <w:rPr>
          <w:rFonts w:ascii="Arial" w:hAnsi="Arial" w:cs="Arial"/>
        </w:rPr>
        <w:t>,</w:t>
      </w:r>
      <w:r w:rsidRPr="0025571B">
        <w:rPr>
          <w:rFonts w:ascii="Arial" w:hAnsi="Arial" w:cs="Arial"/>
        </w:rPr>
        <w:t xml:space="preserve"> the original section of the flight</w:t>
      </w:r>
      <w:r w:rsidR="00116712">
        <w:rPr>
          <w:rFonts w:ascii="Arial" w:hAnsi="Arial" w:cs="Arial"/>
        </w:rPr>
        <w:t xml:space="preserve"> </w:t>
      </w:r>
      <w:r w:rsidRPr="0025571B">
        <w:rPr>
          <w:rFonts w:ascii="Arial" w:hAnsi="Arial" w:cs="Arial"/>
        </w:rPr>
        <w:t>path to this point is reconstructed in reverse order, towards Appleton Tower. This process is done by iterating through all moves in the flightpath, in reverse order, then taking the angle of that move add</w:t>
      </w:r>
      <w:r w:rsidR="00116712">
        <w:rPr>
          <w:rFonts w:ascii="Arial" w:hAnsi="Arial" w:cs="Arial"/>
        </w:rPr>
        <w:t>ing</w:t>
      </w:r>
      <w:r w:rsidRPr="0025571B">
        <w:rPr>
          <w:rFonts w:ascii="Arial" w:hAnsi="Arial" w:cs="Arial"/>
        </w:rPr>
        <w:t xml:space="preserve"> 180 modulo 360 and then calculating the position of the drone after this new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Pr="0025571B">
        <w:rPr>
          <w:rFonts w:ascii="Arial" w:hAnsi="Arial" w:cs="Arial"/>
        </w:rPr>
        <w:t>As this is backtracking the drone’s flightpath, we find that the position of the drone after this new move is almost identical to the position of the drone on the path to the restaurant, except for some small rounding error due to floating point arithmetic</w:t>
      </w:r>
      <w:r w:rsidR="00C7685D" w:rsidRPr="0025571B">
        <w:rPr>
          <w:rFonts w:ascii="Arial" w:hAnsi="Arial" w:cs="Arial"/>
        </w:rPr>
        <w:t>, which is insignificant when the co-ordinates are changed from a double to a float</w:t>
      </w:r>
      <w:r w:rsidR="005F6488">
        <w:rPr>
          <w:rFonts w:ascii="Arial" w:hAnsi="Arial" w:cs="Arial"/>
        </w:rPr>
        <w:t xml:space="preserve"> when writing to outputted files.</w:t>
      </w:r>
    </w:p>
    <w:p w14:paraId="1AA89CB0" w14:textId="52FF8962"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w:t>
      </w:r>
      <w:r w:rsidR="002F30DB" w:rsidRPr="0025571B">
        <w:rPr>
          <w:rFonts w:ascii="Arial" w:hAnsi="Arial" w:cs="Arial"/>
        </w:rPr>
        <w:lastRenderedPageBreak/>
        <w:t>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xml:space="preserve">. We then mark the order as valid but not </w:t>
      </w:r>
      <w:proofErr w:type="gramStart"/>
      <w:r w:rsidR="00D972EA" w:rsidRPr="0025571B">
        <w:rPr>
          <w:rFonts w:ascii="Arial" w:hAnsi="Arial" w:cs="Arial"/>
        </w:rPr>
        <w:t>delivered, or</w:t>
      </w:r>
      <w:proofErr w:type="gramEnd"/>
      <w:r w:rsidR="00D972EA" w:rsidRPr="0025571B">
        <w:rPr>
          <w:rFonts w:ascii="Arial" w:hAnsi="Arial" w:cs="Arial"/>
        </w:rPr>
        <w:t xml:space="preserve">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1BF7019F"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n the set of straight lines each along the perimeter of the polygon.</w:t>
      </w:r>
    </w:p>
    <w:p w14:paraId="281D8076" w14:textId="7667E449" w:rsidR="001E0727" w:rsidRPr="0025571B" w:rsidRDefault="001E0727">
      <w:pPr>
        <w:rPr>
          <w:rFonts w:ascii="Arial" w:hAnsi="Arial" w:cs="Arial"/>
        </w:rPr>
      </w:pPr>
      <w:r w:rsidRPr="0025571B">
        <w:rPr>
          <w:rFonts w:ascii="Arial" w:hAnsi="Arial" w:cs="Arial"/>
        </w:rPr>
        <w:t xml:space="preserve">We then consider whether the line segment 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75031375"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7A01EEE8" w:rsidR="00541AB2" w:rsidRPr="0025571B" w:rsidRDefault="00AA6DD7">
      <w:pPr>
        <w:rPr>
          <w:rFonts w:ascii="Arial" w:hAnsi="Arial" w:cs="Arial"/>
        </w:rPr>
      </w:pPr>
      <w:r w:rsidRPr="0025571B">
        <w:rPr>
          <w:rFonts w:ascii="Arial" w:hAnsi="Arial" w:cs="Arial"/>
        </w:rPr>
        <w:t>We then calculate where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759F50DD" w:rsidR="00980495" w:rsidRPr="00980495" w:rsidRDefault="00980495" w:rsidP="00EA7102">
                            <w:pPr>
                              <w:pStyle w:val="Caption"/>
                              <w:jc w:val="center"/>
                              <w:rPr>
                                <w:rFonts w:ascii="Arial" w:hAnsi="Arial" w:cs="Arial"/>
                                <w:color w:val="auto"/>
                              </w:rPr>
                            </w:pPr>
                            <w:bookmarkStart w:id="0"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900DEB">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759F50DD"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900DEB">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0ECA14E0" w:rsidR="00B07960" w:rsidRPr="0025571B" w:rsidRDefault="00774B60">
      <w:pPr>
        <w:rPr>
          <w:rFonts w:ascii="Arial" w:hAnsi="Arial" w:cs="Arial"/>
        </w:rPr>
      </w:pPr>
      <w:r w:rsidRPr="0025571B">
        <w:rPr>
          <w:rFonts w:ascii="Arial" w:hAnsi="Arial" w:cs="Arial"/>
          <w:noProof/>
          <w:shd w:val="clear" w:color="auto" w:fill="FFFFFF"/>
        </w:rPr>
        <w:lastRenderedPageBreak/>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then the drone </w:t>
      </w:r>
      <w:proofErr w:type="gramStart"/>
      <w:r w:rsidR="002321B5" w:rsidRPr="0025571B">
        <w:rPr>
          <w:rFonts w:ascii="Arial" w:hAnsi="Arial" w:cs="Arial"/>
        </w:rPr>
        <w:t>move</w:t>
      </w:r>
      <w:proofErr w:type="gramEnd"/>
      <w:r w:rsidR="002321B5" w:rsidRPr="0025571B">
        <w:rPr>
          <w:rFonts w:ascii="Arial" w:hAnsi="Arial" w:cs="Arial"/>
        </w:rPr>
        <w:t xml:space="preser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terms of the no-fly zone.</w:t>
      </w:r>
    </w:p>
    <w:p w14:paraId="36E91060" w14:textId="3ACEC709"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12419486" w:rsidR="00774B60" w:rsidRPr="00774B60" w:rsidRDefault="00774B60" w:rsidP="00EA7102">
                            <w:pPr>
                              <w:pStyle w:val="Caption"/>
                              <w:jc w:val="center"/>
                              <w:rPr>
                                <w:rFonts w:ascii="Arial" w:hAnsi="Arial" w:cs="Arial"/>
                                <w:noProof/>
                                <w:color w:val="auto"/>
                                <w:shd w:val="clear" w:color="auto" w:fill="FFFFFF"/>
                              </w:rPr>
                            </w:pPr>
                            <w:bookmarkStart w:id="2"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900DEB">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12419486"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900DEB">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900DEB" w:rsidRPr="00980495">
        <w:rPr>
          <w:rFonts w:ascii="Arial" w:hAnsi="Arial" w:cs="Arial"/>
        </w:rPr>
        <w:t xml:space="preserve">Figure </w:t>
      </w:r>
      <w:r w:rsidR="00900DEB">
        <w:rPr>
          <w:rFonts w:ascii="Arial" w:hAnsi="Arial" w:cs="Arial"/>
          <w:noProof/>
        </w:rPr>
        <w:t>1</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less efficient, correctly identifies paths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900DEB" w:rsidRPr="00774B60">
        <w:rPr>
          <w:rFonts w:ascii="Arial" w:hAnsi="Arial" w:cs="Arial"/>
        </w:rPr>
        <w:t xml:space="preserve">Figure </w:t>
      </w:r>
      <w:r w:rsidR="00900DEB">
        <w:rPr>
          <w:rFonts w:ascii="Arial" w:hAnsi="Arial" w:cs="Arial"/>
          <w:noProof/>
        </w:rPr>
        <w:t>2</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573729EB" w:rsidR="00201250" w:rsidRPr="0025571B" w:rsidRDefault="00836F38">
      <w:pPr>
        <w:rPr>
          <w:rFonts w:ascii="Arial" w:hAnsi="Arial" w:cs="Arial"/>
        </w:rPr>
      </w:pPr>
      <w:r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CB6714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11C54682" w:rsidR="009443F2" w:rsidRPr="009443F2" w:rsidRDefault="009443F2" w:rsidP="009443F2">
                            <w:pPr>
                              <w:pStyle w:val="Caption"/>
                              <w:jc w:val="center"/>
                              <w:rPr>
                                <w:rFonts w:ascii="Arial" w:hAnsi="Arial" w:cs="Arial"/>
                                <w:noProof/>
                                <w:color w:val="auto"/>
                              </w:rPr>
                            </w:pPr>
                            <w:bookmarkStart w:id="4"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900DEB">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11C54682"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900DEB">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v:textbox>
                <w10:wrap type="square"/>
              </v:shape>
            </w:pict>
          </mc:Fallback>
        </mc:AlternateContent>
      </w:r>
      <w:r w:rsidRPr="0025571B">
        <w:rPr>
          <w:rFonts w:ascii="Arial" w:hAnsi="Arial" w:cs="Arial"/>
          <w:noProof/>
        </w:rPr>
        <w:drawing>
          <wp:anchor distT="0" distB="0" distL="114300" distR="114300" simplePos="0" relativeHeight="251658240" behindDoc="0" locked="0" layoutInCell="1" allowOverlap="1" wp14:anchorId="3B0DDFEF" wp14:editId="73242D0C">
            <wp:simplePos x="0" y="0"/>
            <wp:positionH relativeFrom="column">
              <wp:posOffset>2499995</wp:posOffset>
            </wp:positionH>
            <wp:positionV relativeFrom="paragraph">
              <wp:posOffset>566738</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900DEB" w:rsidRPr="009443F2">
        <w:rPr>
          <w:rFonts w:ascii="Arial" w:hAnsi="Arial" w:cs="Arial"/>
        </w:rPr>
        <w:t xml:space="preserve">Figure </w:t>
      </w:r>
      <w:r w:rsidR="00900DEB">
        <w:rPr>
          <w:rFonts w:ascii="Arial" w:hAnsi="Arial" w:cs="Arial"/>
          <w:noProof/>
        </w:rPr>
        <w:t>3</w:t>
      </w:r>
      <w:r w:rsidR="00900DEB" w:rsidRPr="009443F2">
        <w:rPr>
          <w:rFonts w:ascii="Arial" w:hAnsi="Arial" w:cs="Arial"/>
        </w:rPr>
        <w:t xml:space="preserve">: Drone </w:t>
      </w:r>
      <w:r w:rsidR="00900DEB">
        <w:rPr>
          <w:rFonts w:ascii="Arial" w:hAnsi="Arial" w:cs="Arial"/>
        </w:rPr>
        <w:t>g</w:t>
      </w:r>
      <w:r w:rsidR="00900DEB" w:rsidRPr="009443F2">
        <w:rPr>
          <w:rFonts w:ascii="Arial" w:hAnsi="Arial" w:cs="Arial"/>
        </w:rPr>
        <w:t xml:space="preserve">ets </w:t>
      </w:r>
      <w:r w:rsidR="00900DEB">
        <w:rPr>
          <w:rFonts w:ascii="Arial" w:hAnsi="Arial" w:cs="Arial"/>
        </w:rPr>
        <w:t>s</w:t>
      </w:r>
      <w:r w:rsidR="00900DEB" w:rsidRPr="009443F2">
        <w:rPr>
          <w:rFonts w:ascii="Arial" w:hAnsi="Arial" w:cs="Arial"/>
        </w:rPr>
        <w:t xml:space="preserve">tuck when allowing </w:t>
      </w:r>
      <w:r w:rsidR="00900DEB">
        <w:rPr>
          <w:rFonts w:ascii="Arial" w:hAnsi="Arial" w:cs="Arial"/>
        </w:rPr>
        <w:t>r</w:t>
      </w:r>
      <w:r w:rsidR="00900DEB" w:rsidRPr="009443F2">
        <w:rPr>
          <w:rFonts w:ascii="Arial" w:hAnsi="Arial" w:cs="Arial"/>
        </w:rPr>
        <w:t>epetition</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in comparison to point A.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7CDC647C"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w:t>
      </w:r>
      <w:r w:rsidRPr="0025571B">
        <w:rPr>
          <w:rFonts w:ascii="Arial" w:hAnsi="Arial" w:cs="Arial"/>
        </w:rPr>
        <w:lastRenderedPageBreak/>
        <w:t>result in the drone re-entering a point already visited,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made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10D48372" w:rsidR="00176501" w:rsidRPr="0025571B" w:rsidRDefault="00176501">
      <w:pPr>
        <w:rPr>
          <w:rFonts w:ascii="Arial" w:hAnsi="Arial" w:cs="Arial"/>
          <w:b/>
          <w:bCs/>
          <w:u w:val="single"/>
        </w:rPr>
      </w:pPr>
      <w:r w:rsidRPr="0025571B">
        <w:rPr>
          <w:rFonts w:ascii="Arial" w:hAnsi="Arial" w:cs="Arial"/>
          <w:b/>
          <w:bCs/>
          <w:u w:val="single"/>
        </w:rPr>
        <w:t>Improvements</w:t>
      </w:r>
    </w:p>
    <w:p w14:paraId="43C376D1" w14:textId="760465DF" w:rsidR="00176501" w:rsidRPr="0025571B"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firstly consider the flight</w:t>
      </w:r>
      <w:r w:rsidR="00FE36C1">
        <w:rPr>
          <w:rFonts w:ascii="Arial" w:hAnsi="Arial" w:cs="Arial"/>
        </w:rPr>
        <w:t xml:space="preserve"> </w:t>
      </w:r>
      <w:r w:rsidRPr="0025571B">
        <w:rPr>
          <w:rFonts w:ascii="Arial" w:hAnsi="Arial" w:cs="Arial"/>
        </w:rPr>
        <w:t>path that is created by the greedy move-by-move algorithm starting from the restaurant and travelling towards Appleton Tower and then backtrack th</w:t>
      </w:r>
      <w:r w:rsidR="00FE36C1">
        <w:rPr>
          <w:rFonts w:ascii="Arial" w:hAnsi="Arial" w:cs="Arial"/>
        </w:rPr>
        <w:t>is</w:t>
      </w:r>
      <w:r w:rsidRPr="0025571B">
        <w:rPr>
          <w:rFonts w:ascii="Arial" w:hAnsi="Arial" w:cs="Arial"/>
        </w:rPr>
        <w:t xml:space="preserve"> path from Appleton Tower 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at Appleton Tower. Then the drone would take whichever of the two flight</w:t>
      </w:r>
      <w:r w:rsidR="00FE2825">
        <w:rPr>
          <w:rFonts w:ascii="Arial" w:hAnsi="Arial" w:cs="Arial"/>
        </w:rPr>
        <w:t xml:space="preserve"> </w:t>
      </w:r>
      <w:r w:rsidRPr="0025571B">
        <w:rPr>
          <w:rFonts w:ascii="Arial" w:hAnsi="Arial" w:cs="Arial"/>
        </w:rPr>
        <w:t>paths is the shortest. This new approach taking the best of 2 paths would mean the result of the flightpath would be at worst the same as the original approach and potentially better producing a shorter flight</w:t>
      </w:r>
      <w:r w:rsidR="00FE2825">
        <w:rPr>
          <w:rFonts w:ascii="Arial" w:hAnsi="Arial" w:cs="Arial"/>
        </w:rPr>
        <w:t xml:space="preserve"> </w:t>
      </w:r>
      <w:r w:rsidRPr="0025571B">
        <w:rPr>
          <w:rFonts w:ascii="Arial" w:hAnsi="Arial" w:cs="Arial"/>
        </w:rPr>
        <w:t>path which would allow more orders to be delivered.</w:t>
      </w:r>
    </w:p>
    <w:p w14:paraId="3F3466C5" w14:textId="3BD9B016"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 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C7350F" w:rsidRPr="0025571B">
        <w:rPr>
          <w:rFonts w:ascii="Arial" w:eastAsiaTheme="minorEastAsia" w:hAnsi="Arial" w:cs="Arial"/>
        </w:rPr>
        <w:t>,</w:t>
      </w:r>
      <w:r w:rsidR="0071607D" w:rsidRPr="0025571B">
        <w:rPr>
          <w:rFonts w:ascii="Arial" w:eastAsiaTheme="minorEastAsia" w:hAnsi="Arial" w:cs="Arial"/>
        </w:rPr>
        <w:t xml:space="preserve"> 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1398891704"/>
          <w:citation/>
        </w:sdtPr>
        <w:sdtContent>
          <w:r w:rsidR="00C06663" w:rsidRPr="0025571B">
            <w:rPr>
              <w:rFonts w:ascii="Arial" w:eastAsiaTheme="minorEastAsia" w:hAnsi="Arial" w:cs="Arial"/>
            </w:rPr>
            <w:fldChar w:fldCharType="begin"/>
          </w:r>
          <w:r w:rsidR="00C06663" w:rsidRPr="0025571B">
            <w:rPr>
              <w:rFonts w:ascii="Arial" w:eastAsiaTheme="minorEastAsia" w:hAnsi="Arial" w:cs="Arial"/>
            </w:rPr>
            <w:instrText xml:space="preserve"> CITATION Rus091 \l 2057 </w:instrText>
          </w:r>
          <w:r w:rsidR="00C06663" w:rsidRPr="0025571B">
            <w:rPr>
              <w:rFonts w:ascii="Arial" w:eastAsiaTheme="minorEastAsia" w:hAnsi="Arial" w:cs="Arial"/>
            </w:rPr>
            <w:fldChar w:fldCharType="separate"/>
          </w:r>
          <w:r w:rsidR="00C06663" w:rsidRPr="0025571B">
            <w:rPr>
              <w:rFonts w:ascii="Arial" w:eastAsiaTheme="minorEastAsia" w:hAnsi="Arial" w:cs="Arial"/>
              <w:noProof/>
            </w:rPr>
            <w:t xml:space="preserve"> [1]</w:t>
          </w:r>
          <w:r w:rsidR="00C06663" w:rsidRPr="0025571B">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xml:space="preserve">. The algorithm prioritises closer orders to greedily increase the number of pizzas that could be delivered before the drone’s battery </w:t>
      </w:r>
      <w:r w:rsidR="008140AD">
        <w:rPr>
          <w:rFonts w:ascii="Arial" w:eastAsiaTheme="minorEastAsia" w:hAnsi="Arial" w:cs="Arial"/>
        </w:rPr>
        <w:lastRenderedPageBreak/>
        <w:t>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0F44F2E3"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900DEB">
        <w:rPr>
          <w:rFonts w:ascii="Arial" w:hAnsi="Arial" w:cs="Arial"/>
          <w:noProof/>
          <w:color w:val="auto"/>
        </w:rPr>
        <w:t>4</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722700C0"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900DEB">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5B455286" w14:textId="77777777" w:rsidR="00C06663" w:rsidRPr="0025571B" w:rsidRDefault="00E37B02" w:rsidP="0025571B">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6" w:name="_Ref120108057"/>
              <w:bookmarkStart w:id="7"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25571B" w:rsidRPr="0025571B" w14:paraId="31587246" w14:textId="77777777">
                <w:trPr>
                  <w:divId w:val="405418144"/>
                  <w:tblCellSpacing w:w="15" w:type="dxa"/>
                </w:trPr>
                <w:tc>
                  <w:tcPr>
                    <w:tcW w:w="50" w:type="pct"/>
                    <w:hideMark/>
                  </w:tcPr>
                  <w:p w14:paraId="06E697E1" w14:textId="7F4027D7" w:rsidR="00C06663" w:rsidRPr="0025571B" w:rsidRDefault="00C06663" w:rsidP="0025571B">
                    <w:pPr>
                      <w:pStyle w:val="Bibliography"/>
                      <w:spacing w:after="0"/>
                      <w:rPr>
                        <w:rFonts w:ascii="Arial" w:hAnsi="Arial" w:cs="Arial"/>
                        <w:noProof/>
                        <w:sz w:val="24"/>
                        <w:szCs w:val="24"/>
                        <w:lang w:val="en-US"/>
                      </w:rPr>
                    </w:pPr>
                    <w:r w:rsidRPr="0025571B">
                      <w:rPr>
                        <w:rFonts w:ascii="Arial" w:hAnsi="Arial" w:cs="Arial"/>
                        <w:noProof/>
                        <w:lang w:val="en-US"/>
                      </w:rPr>
                      <w:t xml:space="preserve">[1] </w:t>
                    </w:r>
                  </w:p>
                </w:tc>
                <w:tc>
                  <w:tcPr>
                    <w:tcW w:w="0" w:type="auto"/>
                    <w:hideMark/>
                  </w:tcPr>
                  <w:p w14:paraId="575D4CCE"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2009, p. 101.</w:t>
                    </w:r>
                  </w:p>
                </w:tc>
              </w:tr>
              <w:tr w:rsidR="0025571B" w:rsidRPr="0025571B" w14:paraId="4C64CB12" w14:textId="77777777">
                <w:trPr>
                  <w:divId w:val="405418144"/>
                  <w:tblCellSpacing w:w="15" w:type="dxa"/>
                </w:trPr>
                <w:tc>
                  <w:tcPr>
                    <w:tcW w:w="50" w:type="pct"/>
                    <w:hideMark/>
                  </w:tcPr>
                  <w:p w14:paraId="2924AF70"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[2] </w:t>
                    </w:r>
                  </w:p>
                </w:tc>
                <w:tc>
                  <w:tcPr>
                    <w:tcW w:w="0" w:type="auto"/>
                    <w:hideMark/>
                  </w:tcPr>
                  <w:p w14:paraId="7F6B2484"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3rd Edition," 2009, p. 98.</w:t>
                    </w:r>
                  </w:p>
                </w:tc>
              </w:tr>
              <w:tr w:rsidR="0025571B" w:rsidRPr="0025571B" w14:paraId="736BC40A" w14:textId="77777777">
                <w:trPr>
                  <w:divId w:val="405418144"/>
                  <w:tblCellSpacing w:w="15" w:type="dxa"/>
                </w:trPr>
                <w:tc>
                  <w:tcPr>
                    <w:tcW w:w="50" w:type="pct"/>
                    <w:hideMark/>
                  </w:tcPr>
                  <w:p w14:paraId="51CF59C3"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[3] </w:t>
                    </w:r>
                  </w:p>
                </w:tc>
                <w:tc>
                  <w:tcPr>
                    <w:tcW w:w="0" w:type="auto"/>
                    <w:hideMark/>
                  </w:tcPr>
                  <w:p w14:paraId="1AB38115"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Wikipedia, "Line-Line Intersection," 21 11 2022. [Online]. Available: https://en.wikipedia.org/wiki/Line%E2%80%93line_intersection#Given_two_points_on_each_line_segment.</w:t>
                    </w:r>
                  </w:p>
                </w:tc>
              </w:tr>
            </w:tbl>
            <w:p w14:paraId="084CA36E" w14:textId="77777777" w:rsidR="00C06663" w:rsidRPr="0025571B" w:rsidRDefault="00C06663">
              <w:pPr>
                <w:divId w:val="405418144"/>
                <w:rPr>
                  <w:rFonts w:ascii="Arial" w:eastAsia="Times New Roman" w:hAnsi="Arial" w:cs="Arial"/>
                  <w:noProof/>
                </w:rPr>
              </w:pPr>
            </w:p>
            <w:bookmarkEnd w:id="6"/>
            <w:bookmarkEnd w:id="7"/>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EEDE5" w14:textId="77777777" w:rsidR="00EC1098" w:rsidRDefault="00EC1098" w:rsidP="004C6266">
      <w:pPr>
        <w:spacing w:after="0" w:line="240" w:lineRule="auto"/>
      </w:pPr>
      <w:r>
        <w:separator/>
      </w:r>
    </w:p>
  </w:endnote>
  <w:endnote w:type="continuationSeparator" w:id="0">
    <w:p w14:paraId="439F0763" w14:textId="77777777" w:rsidR="00EC1098" w:rsidRDefault="00EC1098"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20E92" w14:textId="77777777" w:rsidR="00EC1098" w:rsidRDefault="00EC1098" w:rsidP="004C6266">
      <w:pPr>
        <w:spacing w:after="0" w:line="240" w:lineRule="auto"/>
      </w:pPr>
      <w:r>
        <w:separator/>
      </w:r>
    </w:p>
  </w:footnote>
  <w:footnote w:type="continuationSeparator" w:id="0">
    <w:p w14:paraId="01118B72" w14:textId="77777777" w:rsidR="00EC1098" w:rsidRDefault="00EC1098"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rAUAae/VLSwAAAA="/>
  </w:docVars>
  <w:rsids>
    <w:rsidRoot w:val="00CE01A0"/>
    <w:rsid w:val="00004231"/>
    <w:rsid w:val="000044B2"/>
    <w:rsid w:val="00044B46"/>
    <w:rsid w:val="00054E78"/>
    <w:rsid w:val="000656C3"/>
    <w:rsid w:val="00066184"/>
    <w:rsid w:val="00067043"/>
    <w:rsid w:val="000725D3"/>
    <w:rsid w:val="000750EF"/>
    <w:rsid w:val="00081026"/>
    <w:rsid w:val="000863BF"/>
    <w:rsid w:val="00086CD0"/>
    <w:rsid w:val="000C2351"/>
    <w:rsid w:val="000D04E7"/>
    <w:rsid w:val="000E39FF"/>
    <w:rsid w:val="000E6C8A"/>
    <w:rsid w:val="000E6EF5"/>
    <w:rsid w:val="00113F6B"/>
    <w:rsid w:val="00115204"/>
    <w:rsid w:val="00116712"/>
    <w:rsid w:val="00120908"/>
    <w:rsid w:val="001365EB"/>
    <w:rsid w:val="00144FAD"/>
    <w:rsid w:val="001701F1"/>
    <w:rsid w:val="00172820"/>
    <w:rsid w:val="00176501"/>
    <w:rsid w:val="001B43ED"/>
    <w:rsid w:val="001B4786"/>
    <w:rsid w:val="001B5C90"/>
    <w:rsid w:val="001D0E51"/>
    <w:rsid w:val="001D78E7"/>
    <w:rsid w:val="001E0727"/>
    <w:rsid w:val="001F06DD"/>
    <w:rsid w:val="00201250"/>
    <w:rsid w:val="00210440"/>
    <w:rsid w:val="0021535B"/>
    <w:rsid w:val="00216084"/>
    <w:rsid w:val="0022216A"/>
    <w:rsid w:val="002318E5"/>
    <w:rsid w:val="002321B5"/>
    <w:rsid w:val="00232B2D"/>
    <w:rsid w:val="0025571B"/>
    <w:rsid w:val="002804BA"/>
    <w:rsid w:val="002818BC"/>
    <w:rsid w:val="0028258E"/>
    <w:rsid w:val="00287A45"/>
    <w:rsid w:val="00292B6C"/>
    <w:rsid w:val="00297C90"/>
    <w:rsid w:val="002A433C"/>
    <w:rsid w:val="002A7DEE"/>
    <w:rsid w:val="002C001D"/>
    <w:rsid w:val="002C5514"/>
    <w:rsid w:val="002D3999"/>
    <w:rsid w:val="002F00F6"/>
    <w:rsid w:val="002F16BC"/>
    <w:rsid w:val="002F2B3A"/>
    <w:rsid w:val="002F30DB"/>
    <w:rsid w:val="00301487"/>
    <w:rsid w:val="00310CA2"/>
    <w:rsid w:val="003119D4"/>
    <w:rsid w:val="003279A0"/>
    <w:rsid w:val="0033471F"/>
    <w:rsid w:val="00342732"/>
    <w:rsid w:val="0035083B"/>
    <w:rsid w:val="00352AE1"/>
    <w:rsid w:val="00354E7D"/>
    <w:rsid w:val="003608BC"/>
    <w:rsid w:val="0039694C"/>
    <w:rsid w:val="003A0847"/>
    <w:rsid w:val="003A621F"/>
    <w:rsid w:val="003B1D84"/>
    <w:rsid w:val="003B75A7"/>
    <w:rsid w:val="003C265A"/>
    <w:rsid w:val="003C4B9A"/>
    <w:rsid w:val="003D74B1"/>
    <w:rsid w:val="003E5B71"/>
    <w:rsid w:val="003F618A"/>
    <w:rsid w:val="00410804"/>
    <w:rsid w:val="00415CB1"/>
    <w:rsid w:val="00416AD2"/>
    <w:rsid w:val="00421AB2"/>
    <w:rsid w:val="00430824"/>
    <w:rsid w:val="00436225"/>
    <w:rsid w:val="0044624F"/>
    <w:rsid w:val="00452EF7"/>
    <w:rsid w:val="00454CAE"/>
    <w:rsid w:val="00456AB4"/>
    <w:rsid w:val="004577DA"/>
    <w:rsid w:val="00474E68"/>
    <w:rsid w:val="00476087"/>
    <w:rsid w:val="00483D2E"/>
    <w:rsid w:val="004840DA"/>
    <w:rsid w:val="004865D1"/>
    <w:rsid w:val="004B6767"/>
    <w:rsid w:val="004C6266"/>
    <w:rsid w:val="004C7D45"/>
    <w:rsid w:val="004E72D9"/>
    <w:rsid w:val="004F3ABD"/>
    <w:rsid w:val="004F5F84"/>
    <w:rsid w:val="00501534"/>
    <w:rsid w:val="00521A66"/>
    <w:rsid w:val="00541AB2"/>
    <w:rsid w:val="00556CCA"/>
    <w:rsid w:val="00561C6A"/>
    <w:rsid w:val="00567EC6"/>
    <w:rsid w:val="00573AB8"/>
    <w:rsid w:val="00594D2E"/>
    <w:rsid w:val="00596452"/>
    <w:rsid w:val="005A01C0"/>
    <w:rsid w:val="005C6AB1"/>
    <w:rsid w:val="005D1496"/>
    <w:rsid w:val="005F1EC6"/>
    <w:rsid w:val="005F5295"/>
    <w:rsid w:val="005F6488"/>
    <w:rsid w:val="00634F7B"/>
    <w:rsid w:val="00635A66"/>
    <w:rsid w:val="00653607"/>
    <w:rsid w:val="00677A97"/>
    <w:rsid w:val="0068313F"/>
    <w:rsid w:val="00686763"/>
    <w:rsid w:val="006A2CB4"/>
    <w:rsid w:val="006D5315"/>
    <w:rsid w:val="006D7170"/>
    <w:rsid w:val="006E0990"/>
    <w:rsid w:val="006E3B53"/>
    <w:rsid w:val="006F1E66"/>
    <w:rsid w:val="00701AF2"/>
    <w:rsid w:val="007134D3"/>
    <w:rsid w:val="00714E56"/>
    <w:rsid w:val="00715490"/>
    <w:rsid w:val="0071607D"/>
    <w:rsid w:val="00717940"/>
    <w:rsid w:val="007269E3"/>
    <w:rsid w:val="00732F27"/>
    <w:rsid w:val="00740D03"/>
    <w:rsid w:val="0076021E"/>
    <w:rsid w:val="00760DDE"/>
    <w:rsid w:val="00761C88"/>
    <w:rsid w:val="00770282"/>
    <w:rsid w:val="00770F05"/>
    <w:rsid w:val="00774B60"/>
    <w:rsid w:val="00776AEB"/>
    <w:rsid w:val="00781655"/>
    <w:rsid w:val="00786399"/>
    <w:rsid w:val="007D5963"/>
    <w:rsid w:val="007D5F4A"/>
    <w:rsid w:val="007E1EF3"/>
    <w:rsid w:val="007E7C74"/>
    <w:rsid w:val="008140AD"/>
    <w:rsid w:val="00817ACB"/>
    <w:rsid w:val="00836F38"/>
    <w:rsid w:val="008413C7"/>
    <w:rsid w:val="0087233C"/>
    <w:rsid w:val="008A397E"/>
    <w:rsid w:val="008C00E2"/>
    <w:rsid w:val="008C3E70"/>
    <w:rsid w:val="008E2AC0"/>
    <w:rsid w:val="008E303F"/>
    <w:rsid w:val="00900DEB"/>
    <w:rsid w:val="009443F2"/>
    <w:rsid w:val="009452F0"/>
    <w:rsid w:val="00966D13"/>
    <w:rsid w:val="0097775D"/>
    <w:rsid w:val="00980495"/>
    <w:rsid w:val="00982940"/>
    <w:rsid w:val="009949B7"/>
    <w:rsid w:val="009A3407"/>
    <w:rsid w:val="009A7648"/>
    <w:rsid w:val="009B3057"/>
    <w:rsid w:val="009C0C8B"/>
    <w:rsid w:val="009D1E04"/>
    <w:rsid w:val="009D398B"/>
    <w:rsid w:val="00A15C4E"/>
    <w:rsid w:val="00A22456"/>
    <w:rsid w:val="00A34995"/>
    <w:rsid w:val="00A45465"/>
    <w:rsid w:val="00A50614"/>
    <w:rsid w:val="00A542B3"/>
    <w:rsid w:val="00A740C6"/>
    <w:rsid w:val="00A77F3F"/>
    <w:rsid w:val="00A902FC"/>
    <w:rsid w:val="00A92673"/>
    <w:rsid w:val="00AA2896"/>
    <w:rsid w:val="00AA6DD7"/>
    <w:rsid w:val="00AB39CA"/>
    <w:rsid w:val="00AB5732"/>
    <w:rsid w:val="00AC0870"/>
    <w:rsid w:val="00AC44E2"/>
    <w:rsid w:val="00AC7402"/>
    <w:rsid w:val="00AD2FBB"/>
    <w:rsid w:val="00AD6390"/>
    <w:rsid w:val="00B01F2B"/>
    <w:rsid w:val="00B02840"/>
    <w:rsid w:val="00B04E65"/>
    <w:rsid w:val="00B07960"/>
    <w:rsid w:val="00B1192F"/>
    <w:rsid w:val="00B1471F"/>
    <w:rsid w:val="00B475F2"/>
    <w:rsid w:val="00B554D6"/>
    <w:rsid w:val="00B71735"/>
    <w:rsid w:val="00B76EC5"/>
    <w:rsid w:val="00B80706"/>
    <w:rsid w:val="00B846AC"/>
    <w:rsid w:val="00B90642"/>
    <w:rsid w:val="00B92EED"/>
    <w:rsid w:val="00BA041C"/>
    <w:rsid w:val="00BA2AC4"/>
    <w:rsid w:val="00BB07D2"/>
    <w:rsid w:val="00BB0FE6"/>
    <w:rsid w:val="00BB42A7"/>
    <w:rsid w:val="00BD3852"/>
    <w:rsid w:val="00BD3C37"/>
    <w:rsid w:val="00BD68B1"/>
    <w:rsid w:val="00BD7A1C"/>
    <w:rsid w:val="00BE3676"/>
    <w:rsid w:val="00BF11C0"/>
    <w:rsid w:val="00C028F6"/>
    <w:rsid w:val="00C06663"/>
    <w:rsid w:val="00C2241A"/>
    <w:rsid w:val="00C36110"/>
    <w:rsid w:val="00C7350F"/>
    <w:rsid w:val="00C7685D"/>
    <w:rsid w:val="00C92109"/>
    <w:rsid w:val="00C9327B"/>
    <w:rsid w:val="00C96C1A"/>
    <w:rsid w:val="00CA390A"/>
    <w:rsid w:val="00CB503E"/>
    <w:rsid w:val="00CB6129"/>
    <w:rsid w:val="00CB79DE"/>
    <w:rsid w:val="00CC2F76"/>
    <w:rsid w:val="00CC601A"/>
    <w:rsid w:val="00CD0CFB"/>
    <w:rsid w:val="00CE01A0"/>
    <w:rsid w:val="00CE0ABD"/>
    <w:rsid w:val="00D02002"/>
    <w:rsid w:val="00D07250"/>
    <w:rsid w:val="00D11212"/>
    <w:rsid w:val="00D12B4A"/>
    <w:rsid w:val="00D238C7"/>
    <w:rsid w:val="00D51856"/>
    <w:rsid w:val="00D5559B"/>
    <w:rsid w:val="00D620D1"/>
    <w:rsid w:val="00D84670"/>
    <w:rsid w:val="00D972EA"/>
    <w:rsid w:val="00DA57C3"/>
    <w:rsid w:val="00DD21FA"/>
    <w:rsid w:val="00E24AA3"/>
    <w:rsid w:val="00E37B02"/>
    <w:rsid w:val="00E51DCF"/>
    <w:rsid w:val="00E5774C"/>
    <w:rsid w:val="00E76874"/>
    <w:rsid w:val="00E90308"/>
    <w:rsid w:val="00E91580"/>
    <w:rsid w:val="00EA0F0E"/>
    <w:rsid w:val="00EA361D"/>
    <w:rsid w:val="00EA7102"/>
    <w:rsid w:val="00EB4F4F"/>
    <w:rsid w:val="00EC1098"/>
    <w:rsid w:val="00ED169C"/>
    <w:rsid w:val="00ED48B1"/>
    <w:rsid w:val="00ED5685"/>
    <w:rsid w:val="00F011E3"/>
    <w:rsid w:val="00F25B65"/>
    <w:rsid w:val="00F37827"/>
    <w:rsid w:val="00F3796B"/>
    <w:rsid w:val="00F55489"/>
    <w:rsid w:val="00F55B26"/>
    <w:rsid w:val="00F73C21"/>
    <w:rsid w:val="00F84D79"/>
    <w:rsid w:val="00FA3CCC"/>
    <w:rsid w:val="00FA3D1D"/>
    <w:rsid w:val="00FB1C15"/>
    <w:rsid w:val="00FC4E57"/>
    <w:rsid w:val="00FE1FB9"/>
    <w:rsid w:val="00FE2825"/>
    <w:rsid w:val="00FE36C1"/>
    <w:rsid w:val="00FF1DEF"/>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Rus09</b:Tag>
    <b:SourceType>BookSection</b:SourceType>
    <b:Guid>{2D8B245C-EB67-486B-BFC8-C7FA626B97D0}</b:Guid>
    <b:Title>Artificial Intelligence: A Modern Approach 3rd Edition</b:Title>
    <b:Year>2009</b:Year>
    <b:Author>
      <b:Author>
        <b:NameList>
          <b:Person>
            <b:Last>Russell</b:Last>
            <b:First>Stewart</b:First>
          </b:Person>
          <b:Person>
            <b:Last>Norvig</b:Last>
            <b:First>Peter</b:First>
          </b:Person>
        </b:NameList>
      </b:Author>
    </b:Author>
    <b:Pages>98</b:Pages>
    <b:RefOrder>2</b:RefOrder>
  </b:Source>
  <b:Source>
    <b:Tag>Rus091</b:Tag>
    <b:SourceType>BookSection</b:SourceType>
    <b:Guid>{E0A3B261-6D20-4C9D-BDB0-DB996B69CF7F}</b:Guid>
    <b:Title>Artificial Intelligence: A Modern Approach</b:Title>
    <b:Year>2009</b:Year>
    <b:Pages>101</b:Pages>
    <b:Author>
      <b:Author>
        <b:NameList>
          <b:Person>
            <b:Last>Russell</b:Last>
            <b:First>Stewart</b:First>
          </b:Person>
          <b:Person>
            <b:Last>Norvig</b:Last>
            <b:First>Peter</b:First>
          </b:Person>
        </b:NameList>
      </b:Author>
    </b:Author>
    <b:RefOrder>1</b:RefOrder>
  </b:Source>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3</b:RefOrder>
  </b:Source>
</b:Sources>
</file>

<file path=customXml/itemProps1.xml><?xml version="1.0" encoding="utf-8"?>
<ds:datastoreItem xmlns:ds="http://schemas.openxmlformats.org/officeDocument/2006/customXml" ds:itemID="{BEC88B0E-8E4D-45AB-8D51-03E3215D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10</Pages>
  <Words>3925</Words>
  <Characters>22377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261</cp:revision>
  <cp:lastPrinted>2022-11-25T15:15:00Z</cp:lastPrinted>
  <dcterms:created xsi:type="dcterms:W3CDTF">2022-11-07T12:50:00Z</dcterms:created>
  <dcterms:modified xsi:type="dcterms:W3CDTF">2022-11-25T15:42:00Z</dcterms:modified>
</cp:coreProperties>
</file>