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4B241" w14:textId="355D193C" w:rsidR="00E701F9" w:rsidRDefault="00E701F9" w:rsidP="00EF038E">
      <w:pPr>
        <w:spacing w:after="160" w:line="360" w:lineRule="auto"/>
        <w:ind w:firstLine="0"/>
        <w:rPr>
          <w:b/>
          <w:bCs/>
        </w:rPr>
      </w:pPr>
      <w:bookmarkStart w:id="0" w:name="_GoBack"/>
      <w:bookmarkEnd w:id="0"/>
      <w:r w:rsidRPr="00994C17">
        <w:rPr>
          <w:b/>
          <w:bCs/>
        </w:rPr>
        <w:t>Аннотация</w:t>
      </w:r>
    </w:p>
    <w:p w14:paraId="0CBC21E9" w14:textId="78884890" w:rsidR="00E701F9" w:rsidRPr="00E701F9" w:rsidRDefault="00E701F9" w:rsidP="00EF038E">
      <w:pPr>
        <w:spacing w:after="160" w:line="360" w:lineRule="auto"/>
        <w:ind w:firstLine="0"/>
      </w:pPr>
      <w:r w:rsidRPr="00E701F9">
        <w:rPr>
          <w:b/>
          <w:bCs/>
        </w:rPr>
        <w:t>Автор проекта: Наумов Максим Геннадьевич</w:t>
      </w:r>
      <w:r w:rsidRPr="00E701F9">
        <w:t>, г</w:t>
      </w:r>
      <w:r>
        <w:t>.</w:t>
      </w:r>
      <w:r w:rsidRPr="00E701F9">
        <w:t xml:space="preserve"> Москва.</w:t>
      </w:r>
    </w:p>
    <w:p w14:paraId="5D2ABED2" w14:textId="58D1CD43" w:rsidR="00E701F9" w:rsidRPr="00E701F9" w:rsidRDefault="00E701F9" w:rsidP="00EF038E">
      <w:pPr>
        <w:spacing w:after="160" w:line="360" w:lineRule="auto"/>
        <w:ind w:firstLine="0"/>
      </w:pPr>
      <w:r w:rsidRPr="00E701F9">
        <w:rPr>
          <w:b/>
          <w:bCs/>
        </w:rPr>
        <w:t>Проект по теме:</w:t>
      </w:r>
      <w:r w:rsidRPr="00E701F9">
        <w:t xml:space="preserve"> </w:t>
      </w:r>
      <w:r>
        <w:t>«Вертикальный маркерный плоттер»</w:t>
      </w:r>
    </w:p>
    <w:p w14:paraId="337B54FF" w14:textId="5255A788" w:rsidR="00042386" w:rsidRDefault="00042386" w:rsidP="00EF038E">
      <w:pPr>
        <w:spacing w:after="160" w:line="360" w:lineRule="auto"/>
        <w:ind w:firstLine="709"/>
        <w:rPr>
          <w:color w:val="7B7B7B" w:themeColor="accent3" w:themeShade="BF"/>
        </w:rPr>
      </w:pPr>
      <w:r w:rsidRPr="0717DBB7">
        <w:t xml:space="preserve">Объектом разработки является исследование возможности применения тросовых роботов для переноса изображений на вертикальные поверхности. Предметом разработки является роботизированный вертикальный маркерный плоттер. </w:t>
      </w:r>
    </w:p>
    <w:p w14:paraId="3FC57FE9" w14:textId="1915DF7D" w:rsidR="00E701F9" w:rsidRPr="00EF038E" w:rsidRDefault="00E701F9" w:rsidP="00EF038E">
      <w:pPr>
        <w:spacing w:after="160" w:line="360" w:lineRule="auto"/>
        <w:ind w:firstLine="709"/>
        <w:rPr>
          <w:b/>
          <w:bCs/>
        </w:rPr>
      </w:pPr>
      <w:r>
        <w:rPr>
          <w:b/>
          <w:bCs/>
        </w:rPr>
        <w:t xml:space="preserve">Актуальность </w:t>
      </w:r>
      <w:r w:rsidR="00EF038E">
        <w:t>проекта заключается в том, что проблема нанесения изображений</w:t>
      </w:r>
      <w:r>
        <w:t xml:space="preserve"> </w:t>
      </w:r>
      <w:r w:rsidRPr="6E234F71">
        <w:t xml:space="preserve">на вертикальные поверхности повсеместно </w:t>
      </w:r>
      <w:r w:rsidR="00EF038E">
        <w:t>требуется</w:t>
      </w:r>
      <w:r w:rsidRPr="6E234F71">
        <w:t xml:space="preserve"> в области художественного оформления помещений и архитектурных сооружений. Роспись стен в интерьере является актуальным и модным способом оформления и креативным решением многих проблем. Существующие работы при этом характеризуются широким диапазоном размеров и качества изображений</w:t>
      </w:r>
      <w:r>
        <w:t>.</w:t>
      </w:r>
    </w:p>
    <w:p w14:paraId="1D789587" w14:textId="25476A4B" w:rsidR="00042386" w:rsidRPr="00E701F9" w:rsidRDefault="00042386" w:rsidP="00EF038E">
      <w:pPr>
        <w:spacing w:after="160" w:line="360" w:lineRule="auto"/>
        <w:ind w:firstLine="709"/>
      </w:pPr>
      <w:r w:rsidRPr="00E701F9">
        <w:rPr>
          <w:b/>
          <w:bCs/>
        </w:rPr>
        <w:t>Цель проекта</w:t>
      </w:r>
      <w:r w:rsidRPr="0717DBB7">
        <w:t xml:space="preserve"> – создание автоматизированного устройства нанесения изображений на вертикальные поверхности, обладающего простотой настроек и монтажа и широким диапазоном размеров рабочей области. </w:t>
      </w:r>
    </w:p>
    <w:p w14:paraId="360D1C2F" w14:textId="77777777" w:rsidR="00042386" w:rsidRDefault="00042386" w:rsidP="00EF038E">
      <w:pPr>
        <w:spacing w:after="160" w:line="360" w:lineRule="auto"/>
        <w:ind w:firstLine="709"/>
        <w:rPr>
          <w:color w:val="000000" w:themeColor="text1"/>
        </w:rPr>
      </w:pPr>
      <w:r w:rsidRPr="0717DBB7">
        <w:t xml:space="preserve">В ходе проекта было </w:t>
      </w:r>
      <w:r w:rsidRPr="0717DBB7">
        <w:rPr>
          <w:color w:val="000000" w:themeColor="text1"/>
        </w:rPr>
        <w:t>проведено исследование существующих способов и технических решений переноса изображений на вертикальные поверхности. В результате анализа проведенного исследования было поставлено задание на разработку, в соответствии с которым произведено проектирование устройства и программное решение конвертирования изображений в файл-схемы.</w:t>
      </w:r>
    </w:p>
    <w:p w14:paraId="2FFEFD22" w14:textId="77777777" w:rsidR="00042386" w:rsidRDefault="00042386" w:rsidP="00EF038E">
      <w:pPr>
        <w:spacing w:after="160" w:line="360" w:lineRule="auto"/>
        <w:ind w:firstLine="709"/>
        <w:rPr>
          <w:color w:val="7B7B7B" w:themeColor="accent3" w:themeShade="BF"/>
        </w:rPr>
      </w:pPr>
      <w:r w:rsidRPr="0717DBB7">
        <w:t>В результате выполнения проекта был создан действующий образец, способный в автономном режиме производить нанесение изображений на вертикальную поверхность в соответствии с командами пользователя; р</w:t>
      </w:r>
      <w:r w:rsidRPr="0717DBB7">
        <w:rPr>
          <w:color w:val="000000" w:themeColor="text1"/>
        </w:rPr>
        <w:t>ассмотрены перспективы развития проекта.</w:t>
      </w:r>
      <w:r w:rsidRPr="0717DBB7">
        <w:rPr>
          <w:color w:val="7B7B7B" w:themeColor="accent3" w:themeShade="BF"/>
        </w:rPr>
        <w:t xml:space="preserve"> </w:t>
      </w:r>
      <w:r w:rsidRPr="0717DBB7">
        <w:t xml:space="preserve">В настоящий момент изготовленный маркерный плоттер проходит повторные испытания с целью исследования дополнительных возможностей. </w:t>
      </w:r>
    </w:p>
    <w:p w14:paraId="184B7530" w14:textId="0C9F3351" w:rsidR="00A713A3" w:rsidRPr="00EF038E" w:rsidRDefault="00042386" w:rsidP="00EF038E">
      <w:pPr>
        <w:spacing w:after="160" w:line="360" w:lineRule="auto"/>
        <w:ind w:firstLine="709"/>
        <w:rPr>
          <w:color w:val="000000" w:themeColor="text1"/>
        </w:rPr>
      </w:pPr>
      <w:r w:rsidRPr="00E701F9">
        <w:rPr>
          <w:b/>
          <w:bCs/>
        </w:rPr>
        <w:t>Разработанное устройство</w:t>
      </w:r>
      <w:r w:rsidRPr="0717DBB7">
        <w:t xml:space="preserve"> позволяет пользователям значительно ускорить процесс художественного оформления стен и других вертикальных поверхностей при проведении внутренних и внешних работ. Преимущества устройства заключаются в широком диапазоне размеров рабочей области нанесения изображений, компактности, </w:t>
      </w:r>
      <w:r w:rsidRPr="0717DBB7">
        <w:lastRenderedPageBreak/>
        <w:t>простоте монтажа и настройки, а его расчетная стоимость значительно меньше других устройств, способных выполнять аналогичные функции.</w:t>
      </w:r>
    </w:p>
    <w:sectPr w:rsidR="00A713A3" w:rsidRPr="00EF038E" w:rsidSect="0004238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86"/>
    <w:rsid w:val="00042386"/>
    <w:rsid w:val="001949D8"/>
    <w:rsid w:val="00325E74"/>
    <w:rsid w:val="00994C17"/>
    <w:rsid w:val="009A3BE2"/>
    <w:rsid w:val="00A61045"/>
    <w:rsid w:val="00A713A3"/>
    <w:rsid w:val="00E701F9"/>
    <w:rsid w:val="00E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AB96"/>
  <w15:chartTrackingRefBased/>
  <w15:docId w15:val="{0CEB91CD-0022-4ABD-9271-A92490A3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86"/>
    <w:pPr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Максим</dc:creator>
  <cp:keywords/>
  <dc:description/>
  <cp:lastModifiedBy>NewTToNN</cp:lastModifiedBy>
  <cp:revision>3</cp:revision>
  <dcterms:created xsi:type="dcterms:W3CDTF">2023-02-28T14:42:00Z</dcterms:created>
  <dcterms:modified xsi:type="dcterms:W3CDTF">2023-04-02T13:09:00Z</dcterms:modified>
</cp:coreProperties>
</file>