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2F2" w:rsidRPr="00535346" w:rsidRDefault="007E02F2" w:rsidP="007E02F2">
      <w:pPr>
        <w:rPr>
          <w:sz w:val="36"/>
          <w:szCs w:val="32"/>
          <w:lang w:val="fr-FR"/>
        </w:rPr>
      </w:pPr>
      <w:r w:rsidRPr="00535346">
        <w:rPr>
          <w:b/>
          <w:bCs/>
          <w:i/>
          <w:iCs/>
          <w:sz w:val="36"/>
          <w:szCs w:val="32"/>
          <w:lang w:val="fr-FR"/>
        </w:rPr>
        <w:t xml:space="preserve">Faculté des sciences Meknès </w:t>
      </w:r>
      <w:r w:rsidRPr="00535346">
        <w:rPr>
          <w:sz w:val="36"/>
          <w:szCs w:val="32"/>
          <w:lang w:val="fr-FR"/>
        </w:rPr>
        <w:t xml:space="preserve"> </w:t>
      </w:r>
      <w:r w:rsidRPr="00535346">
        <w:rPr>
          <w:sz w:val="22"/>
          <w:lang w:val="fr-FR"/>
        </w:rPr>
        <w:tab/>
      </w:r>
      <w:r w:rsidRPr="00535346">
        <w:rPr>
          <w:sz w:val="22"/>
          <w:lang w:val="fr-FR"/>
        </w:rPr>
        <w:tab/>
      </w:r>
      <w:r w:rsidRPr="00535346">
        <w:rPr>
          <w:sz w:val="22"/>
          <w:lang w:val="fr-FR"/>
        </w:rPr>
        <w:tab/>
        <w:t xml:space="preserve">     </w:t>
      </w:r>
      <w:r w:rsidRPr="00535346">
        <w:rPr>
          <w:sz w:val="22"/>
          <w:lang w:val="fr-FR"/>
        </w:rPr>
        <w:tab/>
      </w:r>
      <w:r w:rsidRPr="00535346">
        <w:rPr>
          <w:b/>
          <w:bCs/>
          <w:i/>
          <w:iCs/>
          <w:sz w:val="36"/>
          <w:szCs w:val="32"/>
          <w:lang w:val="fr-FR"/>
        </w:rPr>
        <w:t>Master IAAD</w:t>
      </w:r>
    </w:p>
    <w:p w:rsidR="007E02F2" w:rsidRPr="00535346" w:rsidRDefault="007E02F2" w:rsidP="007E02F2">
      <w:pPr>
        <w:rPr>
          <w:sz w:val="22"/>
          <w:lang w:val="fr-FR"/>
        </w:rPr>
      </w:pPr>
      <w:r w:rsidRPr="00535346">
        <w:rPr>
          <w:sz w:val="22"/>
          <w:lang w:val="fr-FR"/>
        </w:rPr>
        <w:t xml:space="preserve">         </w:t>
      </w:r>
    </w:p>
    <w:p w:rsidR="007E02F2" w:rsidRPr="00535346" w:rsidRDefault="007E02F2" w:rsidP="007E02F2">
      <w:pPr>
        <w:rPr>
          <w:sz w:val="22"/>
          <w:lang w:val="fr-FR"/>
        </w:rPr>
      </w:pPr>
    </w:p>
    <w:p w:rsidR="007E02F2" w:rsidRPr="00535346" w:rsidRDefault="00CD59E2" w:rsidP="00CD59E2">
      <w:pPr>
        <w:jc w:val="center"/>
        <w:rPr>
          <w:rFonts w:ascii="Leelawadee" w:hAnsi="Leelawadee" w:cs="Leelawadee"/>
          <w:b/>
          <w:color w:val="002060"/>
          <w:sz w:val="28"/>
          <w:lang w:val="fr-FR"/>
        </w:rPr>
      </w:pPr>
      <w:r w:rsidRPr="00535346">
        <w:rPr>
          <w:rFonts w:ascii="Leelawadee" w:hAnsi="Leelawadee" w:cs="Leelawadee"/>
          <w:b/>
          <w:color w:val="002060"/>
          <w:sz w:val="28"/>
          <w:lang w:val="fr-FR"/>
        </w:rPr>
        <w:t>ATELIER : Suiveur de la lumière</w:t>
      </w:r>
    </w:p>
    <w:p w:rsidR="007E02F2" w:rsidRPr="00535346" w:rsidRDefault="007E02F2" w:rsidP="007E02F2">
      <w:pPr>
        <w:rPr>
          <w:sz w:val="22"/>
          <w:lang w:val="fr-FR"/>
        </w:rPr>
      </w:pPr>
    </w:p>
    <w:p w:rsidR="007E02F2" w:rsidRPr="00535346" w:rsidRDefault="007E02F2" w:rsidP="007E02F2">
      <w:pPr>
        <w:rPr>
          <w:sz w:val="22"/>
          <w:lang w:val="fr-FR"/>
        </w:rPr>
      </w:pPr>
      <w:r w:rsidRPr="00535346">
        <w:rPr>
          <w:rStyle w:val="fontstyle01"/>
          <w:sz w:val="26"/>
          <w:lang w:val="fr-FR"/>
        </w:rPr>
        <w:t xml:space="preserve">                                               </w:t>
      </w:r>
      <w:r w:rsidRPr="00535346">
        <w:rPr>
          <w:rFonts w:ascii="Times New Roman+FPEF" w:hAnsi="Times New Roman+FPEF"/>
          <w:b/>
          <w:bCs/>
          <w:color w:val="000000"/>
          <w:sz w:val="23"/>
          <w:lang w:val="fr-FR"/>
        </w:rPr>
        <w:br/>
      </w:r>
      <w:r w:rsidRPr="00535346">
        <w:rPr>
          <w:rStyle w:val="fontstyle01"/>
          <w:sz w:val="26"/>
          <w:lang w:val="fr-FR"/>
        </w:rPr>
        <w:t xml:space="preserve">                                       </w:t>
      </w:r>
      <w:r w:rsidR="00CD59E2" w:rsidRPr="00535346">
        <w:rPr>
          <w:rStyle w:val="fontstyle01"/>
          <w:sz w:val="26"/>
          <w:lang w:val="fr-FR"/>
        </w:rPr>
        <w:t xml:space="preserve">  </w:t>
      </w:r>
      <w:r w:rsidRPr="00535346">
        <w:rPr>
          <w:rFonts w:ascii="Times New Roman+FPEF" w:hAnsi="Times New Roman+FPEF"/>
          <w:b/>
          <w:bCs/>
          <w:color w:val="000000"/>
          <w:sz w:val="23"/>
          <w:lang w:val="fr-FR"/>
        </w:rPr>
        <w:br/>
      </w:r>
      <w:r w:rsidRPr="00535346">
        <w:rPr>
          <w:rStyle w:val="fontstyle01"/>
          <w:sz w:val="26"/>
          <w:lang w:val="fr-FR"/>
        </w:rPr>
        <w:t xml:space="preserve">                                          </w:t>
      </w:r>
      <w:r w:rsidR="00F93B0A">
        <w:rPr>
          <w:rFonts w:ascii="Times New Roman+FPEF" w:hAnsi="Times New Roman+FPEF"/>
          <w:b/>
          <w:bCs/>
          <w:noProof/>
          <w:color w:val="000000"/>
          <w:sz w:val="26"/>
          <w:lang w:val="fr-FR" w:eastAsia="fr-FR"/>
        </w:rPr>
        <w:drawing>
          <wp:inline distT="0" distB="0" distL="0" distR="0" wp14:anchorId="39F4C05F" wp14:editId="7D84DF0A">
            <wp:extent cx="3248025" cy="1657350"/>
            <wp:effectExtent l="0" t="0" r="9525" b="0"/>
            <wp:docPr id="1" name="Picture 1" descr="C:\Users\EagleEye\Downloads\capteur_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agleEye\Downloads\capteur_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8025" cy="1657350"/>
                    </a:xfrm>
                    <a:prstGeom prst="rect">
                      <a:avLst/>
                    </a:prstGeom>
                    <a:noFill/>
                    <a:ln>
                      <a:noFill/>
                    </a:ln>
                  </pic:spPr>
                </pic:pic>
              </a:graphicData>
            </a:graphic>
          </wp:inline>
        </w:drawing>
      </w:r>
    </w:p>
    <w:p w:rsidR="00F93B0A" w:rsidRDefault="00F93B0A" w:rsidP="00CD59E2">
      <w:pPr>
        <w:rPr>
          <w:rStyle w:val="fontstyle01"/>
          <w:color w:val="002060"/>
          <w:sz w:val="30"/>
          <w:u w:val="single"/>
          <w:lang w:val="fr-FR"/>
        </w:rPr>
      </w:pPr>
    </w:p>
    <w:p w:rsidR="00F93B0A" w:rsidRDefault="00F93B0A" w:rsidP="00CD59E2">
      <w:pPr>
        <w:rPr>
          <w:rStyle w:val="fontstyle01"/>
          <w:color w:val="002060"/>
          <w:sz w:val="30"/>
          <w:u w:val="single"/>
          <w:lang w:val="fr-FR"/>
        </w:rPr>
      </w:pPr>
    </w:p>
    <w:p w:rsidR="00A71553" w:rsidRDefault="00CD59E2" w:rsidP="00A71553">
      <w:pPr>
        <w:jc w:val="left"/>
        <w:rPr>
          <w:rStyle w:val="fontstyle01"/>
          <w:sz w:val="26"/>
          <w:lang w:val="fr-FR"/>
        </w:rPr>
      </w:pPr>
      <w:r w:rsidRPr="00A71553">
        <w:rPr>
          <w:rStyle w:val="fontstyle01"/>
          <w:i/>
          <w:iCs/>
          <w:color w:val="002060"/>
          <w:sz w:val="36"/>
          <w:szCs w:val="36"/>
          <w:u w:val="single"/>
          <w:lang w:val="fr-FR"/>
        </w:rPr>
        <w:t>Introduction</w:t>
      </w:r>
      <w:r w:rsidRPr="00A71553">
        <w:rPr>
          <w:rStyle w:val="fontstyle01"/>
          <w:i/>
          <w:iCs/>
          <w:color w:val="002060"/>
          <w:sz w:val="36"/>
          <w:szCs w:val="36"/>
          <w:lang w:val="fr-FR"/>
        </w:rPr>
        <w:t> </w:t>
      </w:r>
      <w:r w:rsidRPr="00A71553">
        <w:rPr>
          <w:rStyle w:val="fontstyle01"/>
          <w:i/>
          <w:iCs/>
          <w:sz w:val="36"/>
          <w:szCs w:val="36"/>
          <w:lang w:val="fr-FR"/>
        </w:rPr>
        <w:t>:</w:t>
      </w:r>
      <w:r w:rsidRPr="00535346">
        <w:rPr>
          <w:rStyle w:val="fontstyle01"/>
          <w:sz w:val="26"/>
          <w:lang w:val="fr-FR"/>
        </w:rPr>
        <w:t xml:space="preserve"> </w:t>
      </w:r>
    </w:p>
    <w:p w:rsidR="00F76FFB" w:rsidRPr="00A71553" w:rsidRDefault="00F763C8" w:rsidP="00F763C8">
      <w:pPr>
        <w:ind w:firstLine="708"/>
        <w:jc w:val="left"/>
        <w:rPr>
          <w:rStyle w:val="fontstyle01"/>
          <w:rFonts w:ascii="Arial" w:hAnsi="Arial" w:cs="Arial"/>
          <w:b w:val="0"/>
          <w:color w:val="auto"/>
          <w:sz w:val="36"/>
          <w:lang w:val="fr-FR"/>
        </w:rPr>
      </w:pPr>
      <w:r>
        <w:rPr>
          <w:rStyle w:val="fontstyle01"/>
          <w:rFonts w:ascii="Arial" w:hAnsi="Arial" w:cs="Arial"/>
          <w:b w:val="0"/>
          <w:color w:val="auto"/>
          <w:sz w:val="28"/>
          <w:lang w:val="fr-FR"/>
        </w:rPr>
        <w:t xml:space="preserve">Dans cet atelier on va essayer de simuler l’expérience de </w:t>
      </w:r>
      <w:proofErr w:type="spellStart"/>
      <w:r>
        <w:rPr>
          <w:rStyle w:val="fontstyle01"/>
          <w:rFonts w:ascii="Arial" w:hAnsi="Arial" w:cs="Arial"/>
          <w:b w:val="0"/>
          <w:color w:val="auto"/>
          <w:sz w:val="28"/>
          <w:lang w:val="fr-FR"/>
        </w:rPr>
        <w:t>Braitenberg</w:t>
      </w:r>
      <w:proofErr w:type="spellEnd"/>
      <w:r>
        <w:rPr>
          <w:rStyle w:val="fontstyle01"/>
          <w:rFonts w:ascii="Arial" w:hAnsi="Arial" w:cs="Arial"/>
          <w:b w:val="0"/>
          <w:color w:val="auto"/>
          <w:sz w:val="28"/>
          <w:lang w:val="fr-FR"/>
        </w:rPr>
        <w:t xml:space="preserve"> en utilisant deux capteurs de luminosité.</w:t>
      </w:r>
    </w:p>
    <w:p w:rsidR="00A71553" w:rsidRPr="00A71553" w:rsidRDefault="00F76FFB" w:rsidP="00535346">
      <w:pPr>
        <w:rPr>
          <w:rFonts w:ascii="Arial" w:hAnsi="Arial" w:cs="Arial"/>
          <w:color w:val="000000" w:themeColor="text1"/>
          <w:sz w:val="36"/>
          <w:szCs w:val="36"/>
          <w:shd w:val="clear" w:color="auto" w:fill="FFFFFF"/>
          <w:lang w:val="fr-FR"/>
        </w:rPr>
      </w:pPr>
      <w:r w:rsidRPr="00A71553">
        <w:rPr>
          <w:rStyle w:val="fontstyle01"/>
          <w:i/>
          <w:iCs/>
          <w:color w:val="002060"/>
          <w:sz w:val="36"/>
          <w:szCs w:val="36"/>
          <w:u w:val="single"/>
          <w:lang w:val="fr-FR"/>
        </w:rPr>
        <w:t>Fonctionnement </w:t>
      </w:r>
      <w:r w:rsidRPr="00A71553">
        <w:rPr>
          <w:rStyle w:val="fontstyle01"/>
          <w:i/>
          <w:iCs/>
          <w:color w:val="000000" w:themeColor="text1"/>
          <w:sz w:val="36"/>
          <w:szCs w:val="36"/>
          <w:u w:val="single"/>
          <w:lang w:val="fr-FR"/>
        </w:rPr>
        <w:t>:</w:t>
      </w:r>
      <w:r w:rsidR="00535346" w:rsidRPr="00A71553">
        <w:rPr>
          <w:rStyle w:val="fontstyle01"/>
          <w:color w:val="000000" w:themeColor="text1"/>
          <w:sz w:val="36"/>
          <w:szCs w:val="36"/>
          <w:lang w:val="fr-FR"/>
        </w:rPr>
        <w:t xml:space="preserve"> </w:t>
      </w:r>
    </w:p>
    <w:p w:rsidR="00535346" w:rsidRPr="00A71553" w:rsidRDefault="00535346" w:rsidP="00A71553">
      <w:pPr>
        <w:ind w:firstLine="708"/>
        <w:rPr>
          <w:rStyle w:val="fontstyle01"/>
          <w:rFonts w:ascii="Leelawadee" w:hAnsi="Leelawadee" w:cs="Leelawadee"/>
          <w:b w:val="0"/>
          <w:bCs w:val="0"/>
          <w:color w:val="000000" w:themeColor="text1"/>
          <w:sz w:val="28"/>
          <w:lang w:val="fr-FR"/>
        </w:rPr>
      </w:pPr>
      <w:r w:rsidRPr="00535346">
        <w:rPr>
          <w:rFonts w:ascii="Arial" w:hAnsi="Arial" w:cs="Arial"/>
          <w:color w:val="000000" w:themeColor="text1"/>
          <w:sz w:val="28"/>
          <w:shd w:val="clear" w:color="auto" w:fill="FFFFFF"/>
          <w:lang w:val="fr-FR"/>
        </w:rPr>
        <w:t>La surface sensible du </w:t>
      </w:r>
      <w:r w:rsidRPr="00535346">
        <w:rPr>
          <w:rFonts w:ascii="Arial" w:hAnsi="Arial" w:cs="Arial"/>
          <w:bCs/>
          <w:color w:val="000000" w:themeColor="text1"/>
          <w:sz w:val="28"/>
          <w:shd w:val="clear" w:color="auto" w:fill="FFFFFF"/>
          <w:lang w:val="fr-FR"/>
        </w:rPr>
        <w:t>capteur</w:t>
      </w:r>
      <w:r w:rsidRPr="00535346">
        <w:rPr>
          <w:rFonts w:ascii="Arial" w:hAnsi="Arial" w:cs="Arial"/>
          <w:color w:val="000000" w:themeColor="text1"/>
          <w:sz w:val="28"/>
          <w:shd w:val="clear" w:color="auto" w:fill="FFFFFF"/>
          <w:lang w:val="fr-FR"/>
        </w:rPr>
        <w:t> réagit à la </w:t>
      </w:r>
      <w:r w:rsidRPr="00535346">
        <w:rPr>
          <w:rFonts w:ascii="Arial" w:hAnsi="Arial" w:cs="Arial"/>
          <w:bCs/>
          <w:color w:val="000000" w:themeColor="text1"/>
          <w:sz w:val="28"/>
          <w:shd w:val="clear" w:color="auto" w:fill="FFFFFF"/>
          <w:lang w:val="fr-FR"/>
        </w:rPr>
        <w:t>lumière</w:t>
      </w:r>
      <w:r w:rsidRPr="00535346">
        <w:rPr>
          <w:rFonts w:ascii="Arial" w:hAnsi="Arial" w:cs="Arial"/>
          <w:color w:val="000000" w:themeColor="text1"/>
          <w:sz w:val="28"/>
          <w:shd w:val="clear" w:color="auto" w:fill="FFFFFF"/>
          <w:lang w:val="fr-FR"/>
        </w:rPr>
        <w:t> visible (longueur d'onde environ 400 à 700 nm) et fournit une tension proportionnelle à l'intensité lumineuse. Il se connecte sur une entrée analogique. Ce </w:t>
      </w:r>
      <w:r w:rsidRPr="00535346">
        <w:rPr>
          <w:rFonts w:ascii="Arial" w:hAnsi="Arial" w:cs="Arial"/>
          <w:bCs/>
          <w:color w:val="000000" w:themeColor="text1"/>
          <w:sz w:val="28"/>
          <w:shd w:val="clear" w:color="auto" w:fill="FFFFFF"/>
          <w:lang w:val="fr-FR"/>
        </w:rPr>
        <w:t>capteur</w:t>
      </w:r>
      <w:r w:rsidRPr="00535346">
        <w:rPr>
          <w:rFonts w:ascii="Arial" w:hAnsi="Arial" w:cs="Arial"/>
          <w:color w:val="000000" w:themeColor="text1"/>
          <w:sz w:val="28"/>
          <w:shd w:val="clear" w:color="auto" w:fill="FFFFFF"/>
          <w:lang w:val="fr-FR"/>
        </w:rPr>
        <w:t> permet de mesurer un niveau de </w:t>
      </w:r>
      <w:r w:rsidRPr="00535346">
        <w:rPr>
          <w:rFonts w:ascii="Arial" w:hAnsi="Arial" w:cs="Arial"/>
          <w:bCs/>
          <w:color w:val="000000" w:themeColor="text1"/>
          <w:sz w:val="28"/>
          <w:shd w:val="clear" w:color="auto" w:fill="FFFFFF"/>
          <w:lang w:val="fr-FR"/>
        </w:rPr>
        <w:t>lumière</w:t>
      </w:r>
      <w:r w:rsidRPr="00535346">
        <w:rPr>
          <w:rFonts w:ascii="Arial" w:hAnsi="Arial" w:cs="Arial"/>
          <w:color w:val="000000" w:themeColor="text1"/>
          <w:sz w:val="28"/>
          <w:shd w:val="clear" w:color="auto" w:fill="FFFFFF"/>
          <w:lang w:val="fr-FR"/>
        </w:rPr>
        <w:t>.</w:t>
      </w:r>
    </w:p>
    <w:p w:rsidR="00A71553" w:rsidRDefault="00A71553" w:rsidP="00A71553">
      <w:pPr>
        <w:rPr>
          <w:rStyle w:val="fontstyle01"/>
          <w:color w:val="000000" w:themeColor="text1"/>
          <w:sz w:val="26"/>
          <w:lang w:val="fr-FR"/>
        </w:rPr>
      </w:pPr>
      <w:r w:rsidRPr="00A71553">
        <w:rPr>
          <w:rStyle w:val="fontstyle01"/>
          <w:i/>
          <w:iCs/>
          <w:color w:val="002060"/>
          <w:sz w:val="36"/>
          <w:szCs w:val="36"/>
          <w:u w:val="single"/>
          <w:lang w:val="fr-FR"/>
        </w:rPr>
        <w:t>Expérience</w:t>
      </w:r>
      <w:r w:rsidRPr="00A71553">
        <w:rPr>
          <w:rStyle w:val="fontstyle01"/>
          <w:i/>
          <w:iCs/>
          <w:color w:val="002060"/>
          <w:sz w:val="36"/>
          <w:szCs w:val="36"/>
          <w:lang w:val="fr-FR"/>
        </w:rPr>
        <w:t> </w:t>
      </w:r>
      <w:r w:rsidRPr="00A71553">
        <w:rPr>
          <w:rStyle w:val="fontstyle01"/>
          <w:i/>
          <w:iCs/>
          <w:color w:val="000000" w:themeColor="text1"/>
          <w:sz w:val="36"/>
          <w:szCs w:val="36"/>
          <w:lang w:val="fr-FR"/>
        </w:rPr>
        <w:t>:</w:t>
      </w:r>
      <w:r>
        <w:rPr>
          <w:rStyle w:val="fontstyle01"/>
          <w:color w:val="000000" w:themeColor="text1"/>
          <w:sz w:val="26"/>
          <w:lang w:val="fr-FR"/>
        </w:rPr>
        <w:t xml:space="preserve"> </w:t>
      </w:r>
    </w:p>
    <w:p w:rsidR="00A71553" w:rsidRPr="00A71553" w:rsidRDefault="00A71553" w:rsidP="00A71553">
      <w:pPr>
        <w:ind w:firstLine="708"/>
        <w:rPr>
          <w:rStyle w:val="fontstyle01"/>
          <w:color w:val="002060"/>
          <w:sz w:val="30"/>
          <w:u w:val="single"/>
          <w:lang w:val="fr-FR"/>
        </w:rPr>
      </w:pPr>
      <w:r w:rsidRPr="00A71553">
        <w:rPr>
          <w:rFonts w:ascii="Arial" w:hAnsi="Arial" w:cs="Arial"/>
          <w:color w:val="000000" w:themeColor="text1"/>
          <w:sz w:val="28"/>
          <w:szCs w:val="28"/>
          <w:shd w:val="clear" w:color="auto" w:fill="FFFFFF"/>
          <w:lang w:val="fr-FR"/>
        </w:rPr>
        <w:t xml:space="preserve">La machine de </w:t>
      </w:r>
      <w:proofErr w:type="spellStart"/>
      <w:r w:rsidRPr="00A71553">
        <w:rPr>
          <w:rFonts w:ascii="Arial" w:hAnsi="Arial" w:cs="Arial"/>
          <w:color w:val="000000" w:themeColor="text1"/>
          <w:sz w:val="28"/>
          <w:szCs w:val="28"/>
          <w:shd w:val="clear" w:color="auto" w:fill="FFFFFF"/>
          <w:lang w:val="fr-FR"/>
        </w:rPr>
        <w:t>Braitenberg</w:t>
      </w:r>
      <w:proofErr w:type="spellEnd"/>
      <w:r w:rsidRPr="00A71553">
        <w:rPr>
          <w:rFonts w:ascii="Arial" w:hAnsi="Arial" w:cs="Arial"/>
          <w:color w:val="000000" w:themeColor="text1"/>
          <w:sz w:val="28"/>
          <w:szCs w:val="28"/>
          <w:shd w:val="clear" w:color="auto" w:fill="FFFFFF"/>
          <w:lang w:val="fr-FR"/>
        </w:rPr>
        <w:t xml:space="preserve"> (de Valentino </w:t>
      </w:r>
      <w:proofErr w:type="spellStart"/>
      <w:r w:rsidRPr="00A71553">
        <w:rPr>
          <w:rFonts w:ascii="Arial" w:hAnsi="Arial" w:cs="Arial"/>
          <w:color w:val="000000" w:themeColor="text1"/>
          <w:sz w:val="28"/>
          <w:szCs w:val="28"/>
          <w:shd w:val="clear" w:color="auto" w:fill="FFFFFF"/>
          <w:lang w:val="fr-FR"/>
        </w:rPr>
        <w:t>von</w:t>
      </w:r>
      <w:proofErr w:type="spellEnd"/>
      <w:r w:rsidRPr="00A71553">
        <w:rPr>
          <w:rFonts w:ascii="Arial" w:hAnsi="Arial" w:cs="Arial"/>
          <w:color w:val="000000" w:themeColor="text1"/>
          <w:sz w:val="28"/>
          <w:szCs w:val="28"/>
          <w:shd w:val="clear" w:color="auto" w:fill="FFFFFF"/>
          <w:lang w:val="fr-FR"/>
        </w:rPr>
        <w:t xml:space="preserve"> </w:t>
      </w:r>
      <w:proofErr w:type="spellStart"/>
      <w:r w:rsidRPr="00A71553">
        <w:rPr>
          <w:rFonts w:ascii="Arial" w:hAnsi="Arial" w:cs="Arial"/>
          <w:color w:val="000000" w:themeColor="text1"/>
          <w:sz w:val="28"/>
          <w:szCs w:val="28"/>
          <w:shd w:val="clear" w:color="auto" w:fill="FFFFFF"/>
          <w:lang w:val="fr-FR"/>
        </w:rPr>
        <w:t>Braitenberg</w:t>
      </w:r>
      <w:proofErr w:type="spellEnd"/>
      <w:r w:rsidRPr="00A71553">
        <w:rPr>
          <w:rFonts w:ascii="Arial" w:hAnsi="Arial" w:cs="Arial"/>
          <w:color w:val="000000" w:themeColor="text1"/>
          <w:sz w:val="28"/>
          <w:szCs w:val="28"/>
          <w:shd w:val="clear" w:color="auto" w:fill="FFFFFF"/>
          <w:lang w:val="fr-FR"/>
        </w:rPr>
        <w:t xml:space="preserve">, universitaire allemand expert en neurosciences et cybernétique) est l'un des robots les plus simples qui soit : deux capteurs de lumière et deux moteurs (roues) simulant des réseaux de neurones basiques. Selon la façon dont on les connecte, on peut obtenir différents comportements. Dans son ouvrage principal de fiction scientifique (Véhicules : expériences en psychologie synthétique, 1984 en anglais, 1986 traduction française), </w:t>
      </w:r>
      <w:proofErr w:type="spellStart"/>
      <w:r w:rsidRPr="00A71553">
        <w:rPr>
          <w:rFonts w:ascii="Arial" w:hAnsi="Arial" w:cs="Arial"/>
          <w:color w:val="000000" w:themeColor="text1"/>
          <w:sz w:val="28"/>
          <w:szCs w:val="28"/>
          <w:shd w:val="clear" w:color="auto" w:fill="FFFFFF"/>
          <w:lang w:val="fr-FR"/>
        </w:rPr>
        <w:t>Braitenberg</w:t>
      </w:r>
      <w:proofErr w:type="spellEnd"/>
      <w:r w:rsidRPr="00A71553">
        <w:rPr>
          <w:rFonts w:ascii="Arial" w:hAnsi="Arial" w:cs="Arial"/>
          <w:color w:val="000000" w:themeColor="text1"/>
          <w:sz w:val="28"/>
          <w:szCs w:val="28"/>
          <w:shd w:val="clear" w:color="auto" w:fill="FFFFFF"/>
          <w:lang w:val="fr-FR"/>
        </w:rPr>
        <w:t xml:space="preserve"> décrit une série de quatorze véhicules hypothétiques au fonctionnement autonome et de complexité croissante. Le projet de l'université turque </w:t>
      </w:r>
      <w:proofErr w:type="spellStart"/>
      <w:r w:rsidRPr="00A71553">
        <w:rPr>
          <w:rFonts w:ascii="Arial" w:hAnsi="Arial" w:cs="Arial"/>
          <w:color w:val="000000" w:themeColor="text1"/>
          <w:sz w:val="28"/>
          <w:szCs w:val="28"/>
          <w:shd w:val="clear" w:color="auto" w:fill="FFFFFF"/>
          <w:lang w:val="fr-FR"/>
        </w:rPr>
        <w:t>Kovan</w:t>
      </w:r>
      <w:proofErr w:type="spellEnd"/>
      <w:r w:rsidRPr="00A71553">
        <w:rPr>
          <w:rFonts w:ascii="Arial" w:hAnsi="Arial" w:cs="Arial"/>
          <w:color w:val="000000" w:themeColor="text1"/>
          <w:sz w:val="28"/>
          <w:szCs w:val="28"/>
          <w:shd w:val="clear" w:color="auto" w:fill="FFFFFF"/>
          <w:lang w:val="fr-FR"/>
        </w:rPr>
        <w:t xml:space="preserve"> vise à la création des modèles imaginés par </w:t>
      </w:r>
      <w:proofErr w:type="spellStart"/>
      <w:r w:rsidRPr="00A71553">
        <w:rPr>
          <w:rFonts w:ascii="Arial" w:hAnsi="Arial" w:cs="Arial"/>
          <w:color w:val="000000" w:themeColor="text1"/>
          <w:sz w:val="28"/>
          <w:szCs w:val="28"/>
          <w:shd w:val="clear" w:color="auto" w:fill="FFFFFF"/>
          <w:lang w:val="fr-FR"/>
        </w:rPr>
        <w:t>Braitenberg</w:t>
      </w:r>
      <w:proofErr w:type="spellEnd"/>
      <w:r w:rsidRPr="00A71553">
        <w:rPr>
          <w:rFonts w:ascii="Arial" w:hAnsi="Arial" w:cs="Arial"/>
          <w:color w:val="000000" w:themeColor="text1"/>
          <w:sz w:val="28"/>
          <w:szCs w:val="28"/>
          <w:shd w:val="clear" w:color="auto" w:fill="FFFFFF"/>
          <w:lang w:val="fr-FR"/>
        </w:rPr>
        <w:t>.</w:t>
      </w:r>
    </w:p>
    <w:p w:rsidR="0043256B" w:rsidRDefault="00225B10" w:rsidP="00555E8E">
      <w:pPr>
        <w:rPr>
          <w:rStyle w:val="fontstyle01"/>
          <w:color w:val="002060"/>
          <w:sz w:val="30"/>
          <w:u w:val="single"/>
          <w:lang w:val="fr-FR"/>
        </w:rPr>
      </w:pPr>
      <w:bookmarkStart w:id="0" w:name="_GoBack"/>
      <w:r>
        <w:rPr>
          <w:rStyle w:val="fontstyle01"/>
          <w:color w:val="002060"/>
          <w:sz w:val="30"/>
          <w:u w:val="single"/>
          <w:lang w:val="fr-F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77pt;height:314.25pt">
            <v:imagedata r:id="rId6" o:title="braitenberg_exp_"/>
          </v:shape>
        </w:pict>
      </w:r>
      <w:bookmarkEnd w:id="0"/>
    </w:p>
    <w:p w:rsidR="0043256B" w:rsidRDefault="0043256B" w:rsidP="00555E8E">
      <w:pPr>
        <w:rPr>
          <w:rStyle w:val="fontstyle01"/>
          <w:color w:val="002060"/>
          <w:sz w:val="30"/>
          <w:u w:val="single"/>
          <w:lang w:val="fr-FR"/>
        </w:rPr>
      </w:pPr>
    </w:p>
    <w:p w:rsidR="00225B10" w:rsidRDefault="00225B10" w:rsidP="00555E8E">
      <w:pPr>
        <w:rPr>
          <w:rStyle w:val="fontstyle01"/>
          <w:i/>
          <w:iCs/>
          <w:color w:val="002060"/>
          <w:sz w:val="36"/>
          <w:szCs w:val="36"/>
          <w:u w:val="single"/>
          <w:lang w:val="fr-FR"/>
        </w:rPr>
      </w:pPr>
    </w:p>
    <w:p w:rsidR="00225B10" w:rsidRDefault="00225B10" w:rsidP="00555E8E">
      <w:pPr>
        <w:rPr>
          <w:rStyle w:val="fontstyle01"/>
          <w:i/>
          <w:iCs/>
          <w:color w:val="002060"/>
          <w:sz w:val="36"/>
          <w:szCs w:val="36"/>
          <w:u w:val="single"/>
          <w:lang w:val="fr-FR"/>
        </w:rPr>
      </w:pPr>
    </w:p>
    <w:p w:rsidR="00225B10" w:rsidRDefault="00225B10" w:rsidP="00555E8E">
      <w:pPr>
        <w:rPr>
          <w:rStyle w:val="fontstyle01"/>
          <w:i/>
          <w:iCs/>
          <w:color w:val="002060"/>
          <w:sz w:val="36"/>
          <w:szCs w:val="36"/>
          <w:u w:val="single"/>
          <w:lang w:val="fr-FR"/>
        </w:rPr>
      </w:pPr>
    </w:p>
    <w:p w:rsidR="00225B10" w:rsidRDefault="00225B10" w:rsidP="00555E8E">
      <w:pPr>
        <w:rPr>
          <w:rStyle w:val="fontstyle01"/>
          <w:i/>
          <w:iCs/>
          <w:color w:val="002060"/>
          <w:sz w:val="36"/>
          <w:szCs w:val="36"/>
          <w:u w:val="single"/>
          <w:lang w:val="fr-FR"/>
        </w:rPr>
      </w:pPr>
    </w:p>
    <w:p w:rsidR="00225B10" w:rsidRDefault="00225B10" w:rsidP="00555E8E">
      <w:pPr>
        <w:rPr>
          <w:rStyle w:val="fontstyle01"/>
          <w:i/>
          <w:iCs/>
          <w:color w:val="002060"/>
          <w:sz w:val="36"/>
          <w:szCs w:val="36"/>
          <w:u w:val="single"/>
          <w:lang w:val="fr-FR"/>
        </w:rPr>
      </w:pPr>
    </w:p>
    <w:p w:rsidR="00225B10" w:rsidRDefault="00225B10" w:rsidP="00555E8E">
      <w:pPr>
        <w:rPr>
          <w:rStyle w:val="fontstyle01"/>
          <w:i/>
          <w:iCs/>
          <w:color w:val="002060"/>
          <w:sz w:val="36"/>
          <w:szCs w:val="36"/>
          <w:u w:val="single"/>
          <w:lang w:val="fr-FR"/>
        </w:rPr>
      </w:pPr>
    </w:p>
    <w:p w:rsidR="00225B10" w:rsidRDefault="00225B10" w:rsidP="00555E8E">
      <w:pPr>
        <w:rPr>
          <w:rStyle w:val="fontstyle01"/>
          <w:i/>
          <w:iCs/>
          <w:color w:val="002060"/>
          <w:sz w:val="36"/>
          <w:szCs w:val="36"/>
          <w:u w:val="single"/>
          <w:lang w:val="fr-FR"/>
        </w:rPr>
      </w:pPr>
    </w:p>
    <w:p w:rsidR="00225B10" w:rsidRDefault="00225B10" w:rsidP="00555E8E">
      <w:pPr>
        <w:rPr>
          <w:rStyle w:val="fontstyle01"/>
          <w:i/>
          <w:iCs/>
          <w:color w:val="002060"/>
          <w:sz w:val="36"/>
          <w:szCs w:val="36"/>
          <w:u w:val="single"/>
          <w:lang w:val="fr-FR"/>
        </w:rPr>
      </w:pPr>
    </w:p>
    <w:p w:rsidR="00225B10" w:rsidRDefault="00225B10" w:rsidP="00555E8E">
      <w:pPr>
        <w:rPr>
          <w:rStyle w:val="fontstyle01"/>
          <w:i/>
          <w:iCs/>
          <w:color w:val="002060"/>
          <w:sz w:val="36"/>
          <w:szCs w:val="36"/>
          <w:u w:val="single"/>
          <w:lang w:val="fr-FR"/>
        </w:rPr>
      </w:pPr>
    </w:p>
    <w:p w:rsidR="00225B10" w:rsidRDefault="00225B10" w:rsidP="00555E8E">
      <w:pPr>
        <w:rPr>
          <w:rStyle w:val="fontstyle01"/>
          <w:i/>
          <w:iCs/>
          <w:color w:val="002060"/>
          <w:sz w:val="36"/>
          <w:szCs w:val="36"/>
          <w:u w:val="single"/>
          <w:lang w:val="fr-FR"/>
        </w:rPr>
      </w:pPr>
    </w:p>
    <w:p w:rsidR="00225B10" w:rsidRDefault="00225B10" w:rsidP="00555E8E">
      <w:pPr>
        <w:rPr>
          <w:rStyle w:val="fontstyle01"/>
          <w:i/>
          <w:iCs/>
          <w:color w:val="002060"/>
          <w:sz w:val="36"/>
          <w:szCs w:val="36"/>
          <w:u w:val="single"/>
          <w:lang w:val="fr-FR"/>
        </w:rPr>
      </w:pPr>
    </w:p>
    <w:p w:rsidR="00225B10" w:rsidRDefault="00225B10" w:rsidP="00555E8E">
      <w:pPr>
        <w:rPr>
          <w:rStyle w:val="fontstyle01"/>
          <w:i/>
          <w:iCs/>
          <w:color w:val="002060"/>
          <w:sz w:val="36"/>
          <w:szCs w:val="36"/>
          <w:u w:val="single"/>
          <w:lang w:val="fr-FR"/>
        </w:rPr>
      </w:pPr>
    </w:p>
    <w:p w:rsidR="00225B10" w:rsidRDefault="00225B10" w:rsidP="00555E8E">
      <w:pPr>
        <w:rPr>
          <w:rStyle w:val="fontstyle01"/>
          <w:i/>
          <w:iCs/>
          <w:color w:val="002060"/>
          <w:sz w:val="36"/>
          <w:szCs w:val="36"/>
          <w:u w:val="single"/>
          <w:lang w:val="fr-FR"/>
        </w:rPr>
      </w:pPr>
    </w:p>
    <w:p w:rsidR="00225B10" w:rsidRDefault="00225B10" w:rsidP="00555E8E">
      <w:pPr>
        <w:rPr>
          <w:rStyle w:val="fontstyle01"/>
          <w:i/>
          <w:iCs/>
          <w:color w:val="002060"/>
          <w:sz w:val="36"/>
          <w:szCs w:val="36"/>
          <w:u w:val="single"/>
          <w:lang w:val="fr-FR"/>
        </w:rPr>
      </w:pPr>
    </w:p>
    <w:p w:rsidR="00225B10" w:rsidRDefault="00225B10" w:rsidP="00555E8E">
      <w:pPr>
        <w:rPr>
          <w:rStyle w:val="fontstyle01"/>
          <w:i/>
          <w:iCs/>
          <w:color w:val="002060"/>
          <w:sz w:val="36"/>
          <w:szCs w:val="36"/>
          <w:u w:val="single"/>
          <w:lang w:val="fr-FR"/>
        </w:rPr>
      </w:pPr>
    </w:p>
    <w:p w:rsidR="00535346" w:rsidRPr="0043256B" w:rsidRDefault="00555E8E" w:rsidP="00555E8E">
      <w:pPr>
        <w:rPr>
          <w:rStyle w:val="fontstyle01"/>
          <w:i/>
          <w:iCs/>
          <w:color w:val="000000" w:themeColor="text1"/>
          <w:sz w:val="36"/>
          <w:szCs w:val="36"/>
          <w:lang w:val="fr-FR"/>
        </w:rPr>
      </w:pPr>
      <w:r w:rsidRPr="0043256B">
        <w:rPr>
          <w:rStyle w:val="fontstyle01"/>
          <w:i/>
          <w:iCs/>
          <w:color w:val="002060"/>
          <w:sz w:val="36"/>
          <w:szCs w:val="36"/>
          <w:u w:val="single"/>
          <w:lang w:val="fr-FR"/>
        </w:rPr>
        <w:lastRenderedPageBreak/>
        <w:t>Montage</w:t>
      </w:r>
      <w:r w:rsidRPr="0043256B">
        <w:rPr>
          <w:rStyle w:val="fontstyle01"/>
          <w:i/>
          <w:iCs/>
          <w:color w:val="002060"/>
          <w:sz w:val="36"/>
          <w:szCs w:val="36"/>
          <w:lang w:val="fr-FR"/>
        </w:rPr>
        <w:t> </w:t>
      </w:r>
      <w:r w:rsidRPr="0043256B">
        <w:rPr>
          <w:rStyle w:val="fontstyle01"/>
          <w:i/>
          <w:iCs/>
          <w:color w:val="000000" w:themeColor="text1"/>
          <w:sz w:val="36"/>
          <w:szCs w:val="36"/>
          <w:lang w:val="fr-FR"/>
        </w:rPr>
        <w:t>:</w:t>
      </w:r>
    </w:p>
    <w:p w:rsidR="001462B8" w:rsidRDefault="00A71553" w:rsidP="00555E8E">
      <w:pPr>
        <w:rPr>
          <w:rStyle w:val="fontstyle01"/>
          <w:color w:val="000000" w:themeColor="text1"/>
          <w:sz w:val="26"/>
          <w:lang w:val="fr-FR"/>
        </w:rPr>
      </w:pPr>
      <w:r>
        <w:rPr>
          <w:rStyle w:val="fontstyle01"/>
          <w:color w:val="000000" w:themeColor="text1"/>
          <w:sz w:val="26"/>
          <w:lang w:val="fr-FR"/>
        </w:rPr>
        <w:pict>
          <v:shape id="_x0000_i1025" type="#_x0000_t75" style="width:468pt;height:624pt">
            <v:imagedata r:id="rId7" o:title="montage1"/>
          </v:shape>
        </w:pict>
      </w:r>
      <w:r>
        <w:rPr>
          <w:rStyle w:val="fontstyle01"/>
          <w:color w:val="000000" w:themeColor="text1"/>
          <w:sz w:val="26"/>
          <w:lang w:val="fr-FR"/>
        </w:rPr>
        <w:lastRenderedPageBreak/>
        <w:pict>
          <v:shape id="_x0000_i1026" type="#_x0000_t75" style="width:468pt;height:624pt">
            <v:imagedata r:id="rId8" o:title="montage2"/>
          </v:shape>
        </w:pict>
      </w:r>
      <w:r>
        <w:rPr>
          <w:rStyle w:val="fontstyle01"/>
          <w:color w:val="000000" w:themeColor="text1"/>
          <w:sz w:val="26"/>
          <w:lang w:val="fr-FR"/>
        </w:rPr>
        <w:lastRenderedPageBreak/>
        <w:pict>
          <v:shape id="_x0000_i1027" type="#_x0000_t75" style="width:468pt;height:624pt">
            <v:imagedata r:id="rId9" o:title="montage3"/>
          </v:shape>
        </w:pict>
      </w:r>
    </w:p>
    <w:p w:rsidR="0043256B" w:rsidRDefault="0043256B" w:rsidP="00555E8E">
      <w:pPr>
        <w:rPr>
          <w:rStyle w:val="fontstyle01"/>
          <w:color w:val="000000" w:themeColor="text1"/>
          <w:sz w:val="26"/>
          <w:lang w:val="fr-FR"/>
        </w:rPr>
      </w:pPr>
    </w:p>
    <w:p w:rsidR="0043256B" w:rsidRDefault="0043256B" w:rsidP="0043256B">
      <w:pPr>
        <w:jc w:val="left"/>
        <w:rPr>
          <w:rStyle w:val="fontstyle01"/>
          <w:sz w:val="26"/>
          <w:lang w:val="fr-FR"/>
        </w:rPr>
      </w:pPr>
      <w:r>
        <w:rPr>
          <w:rStyle w:val="fontstyle01"/>
          <w:i/>
          <w:iCs/>
          <w:color w:val="002060"/>
          <w:sz w:val="36"/>
          <w:szCs w:val="36"/>
          <w:u w:val="single"/>
          <w:lang w:val="fr-FR"/>
        </w:rPr>
        <w:lastRenderedPageBreak/>
        <w:t>Modes</w:t>
      </w:r>
      <w:r w:rsidRPr="00A71553">
        <w:rPr>
          <w:rStyle w:val="fontstyle01"/>
          <w:i/>
          <w:iCs/>
          <w:color w:val="002060"/>
          <w:sz w:val="36"/>
          <w:szCs w:val="36"/>
          <w:lang w:val="fr-FR"/>
        </w:rPr>
        <w:t> </w:t>
      </w:r>
      <w:r w:rsidRPr="00A71553">
        <w:rPr>
          <w:rStyle w:val="fontstyle01"/>
          <w:i/>
          <w:iCs/>
          <w:sz w:val="36"/>
          <w:szCs w:val="36"/>
          <w:lang w:val="fr-FR"/>
        </w:rPr>
        <w:t>:</w:t>
      </w:r>
      <w:r w:rsidRPr="00535346">
        <w:rPr>
          <w:rStyle w:val="fontstyle01"/>
          <w:sz w:val="26"/>
          <w:lang w:val="fr-FR"/>
        </w:rPr>
        <w:t xml:space="preserve"> </w:t>
      </w:r>
    </w:p>
    <w:p w:rsidR="0043256B" w:rsidRDefault="0043256B" w:rsidP="0043256B">
      <w:pPr>
        <w:rPr>
          <w:rStyle w:val="fontstyle01"/>
          <w:color w:val="000000" w:themeColor="text1"/>
          <w:sz w:val="26"/>
          <w:lang w:val="fr-FR"/>
        </w:rPr>
      </w:pPr>
      <w:r>
        <w:rPr>
          <w:rStyle w:val="fontstyle01"/>
          <w:color w:val="000000" w:themeColor="text1"/>
          <w:sz w:val="26"/>
          <w:lang w:val="fr-FR"/>
        </w:rPr>
        <w:tab/>
        <w:t>Les modes de cette expérience sont Fear, Aggrissive, Lover et Explorer</w:t>
      </w:r>
      <w:r w:rsidR="00F763C8">
        <w:rPr>
          <w:rFonts w:ascii="Times New Roman+FPEF" w:hAnsi="Times New Roman+FPEF"/>
          <w:b/>
          <w:bCs/>
          <w:noProof/>
          <w:color w:val="000000" w:themeColor="text1"/>
          <w:sz w:val="26"/>
          <w:lang w:val="fr-FR" w:eastAsia="fr-FR"/>
        </w:rPr>
        <w:drawing>
          <wp:inline distT="0" distB="0" distL="0" distR="0">
            <wp:extent cx="4152900" cy="3124200"/>
            <wp:effectExtent l="0" t="0" r="0" b="0"/>
            <wp:docPr id="3" name="Picture 3" descr="C:\Users\PiCi\AppData\Local\Microsoft\Windows\INetCache\Content.Word\mod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PiCi\AppData\Local\Microsoft\Windows\INetCache\Content.Word\mode1.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52900" cy="3124200"/>
                    </a:xfrm>
                    <a:prstGeom prst="rect">
                      <a:avLst/>
                    </a:prstGeom>
                    <a:noFill/>
                    <a:ln>
                      <a:noFill/>
                    </a:ln>
                  </pic:spPr>
                </pic:pic>
              </a:graphicData>
            </a:graphic>
          </wp:inline>
        </w:drawing>
      </w:r>
      <w:r w:rsidR="00F763C8">
        <w:rPr>
          <w:rFonts w:ascii="Times New Roman+FPEF" w:hAnsi="Times New Roman+FPEF"/>
          <w:b/>
          <w:bCs/>
          <w:noProof/>
          <w:color w:val="000000" w:themeColor="text1"/>
          <w:sz w:val="26"/>
          <w:lang w:val="fr-FR" w:eastAsia="fr-FR"/>
        </w:rPr>
        <w:drawing>
          <wp:inline distT="0" distB="0" distL="0" distR="0" wp14:anchorId="56A0B0CF" wp14:editId="6DABEB35">
            <wp:extent cx="4152900" cy="3114675"/>
            <wp:effectExtent l="0" t="0" r="0" b="9525"/>
            <wp:docPr id="2" name="Picture 2" descr="C:\Users\PiCi\AppData\Local\Microsoft\Windows\INetCache\Content.Word\mod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PiCi\AppData\Local\Microsoft\Windows\INetCache\Content.Word\mode3.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52900" cy="3114675"/>
                    </a:xfrm>
                    <a:prstGeom prst="rect">
                      <a:avLst/>
                    </a:prstGeom>
                    <a:noFill/>
                    <a:ln>
                      <a:noFill/>
                    </a:ln>
                  </pic:spPr>
                </pic:pic>
              </a:graphicData>
            </a:graphic>
          </wp:inline>
        </w:drawing>
      </w:r>
    </w:p>
    <w:p w:rsidR="0043256B" w:rsidRDefault="00F763C8" w:rsidP="00F763C8">
      <w:pPr>
        <w:rPr>
          <w:rStyle w:val="fontstyle01"/>
          <w:color w:val="000000" w:themeColor="text1"/>
          <w:sz w:val="26"/>
          <w:lang w:val="fr-FR"/>
        </w:rPr>
      </w:pPr>
      <w:r>
        <w:rPr>
          <w:rFonts w:ascii="Times New Roman+FPEF" w:hAnsi="Times New Roman+FPEF"/>
          <w:b/>
          <w:bCs/>
          <w:noProof/>
          <w:color w:val="000000" w:themeColor="text1"/>
          <w:sz w:val="26"/>
          <w:lang w:val="fr-FR" w:eastAsia="fr-FR"/>
        </w:rPr>
        <w:lastRenderedPageBreak/>
        <w:drawing>
          <wp:inline distT="0" distB="0" distL="0" distR="0" wp14:anchorId="6E041CCC" wp14:editId="2ED1A49D">
            <wp:extent cx="4143375" cy="3114675"/>
            <wp:effectExtent l="0" t="0" r="9525" b="9525"/>
            <wp:docPr id="4" name="Picture 4" descr="C:\Users\PiCi\AppData\Local\Microsoft\Windows\INetCache\Content.Word\mod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PiCi\AppData\Local\Microsoft\Windows\INetCache\Content.Word\mode4.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43375" cy="3114675"/>
                    </a:xfrm>
                    <a:prstGeom prst="rect">
                      <a:avLst/>
                    </a:prstGeom>
                    <a:noFill/>
                    <a:ln>
                      <a:noFill/>
                    </a:ln>
                  </pic:spPr>
                </pic:pic>
              </a:graphicData>
            </a:graphic>
          </wp:inline>
        </w:drawing>
      </w:r>
      <w:r w:rsidR="00C41AE2">
        <w:rPr>
          <w:rStyle w:val="fontstyle01"/>
          <w:color w:val="000000" w:themeColor="text1"/>
          <w:sz w:val="26"/>
          <w:lang w:val="fr-FR"/>
        </w:rPr>
        <w:pict>
          <v:shape id="_x0000_i1028" type="#_x0000_t75" style="width:327pt;height:245.25pt">
            <v:imagedata r:id="rId13" o:title="mode2"/>
          </v:shape>
        </w:pict>
      </w:r>
      <w:r>
        <w:rPr>
          <w:rStyle w:val="fontstyle01"/>
          <w:color w:val="000000" w:themeColor="text1"/>
          <w:sz w:val="26"/>
          <w:lang w:val="fr-FR"/>
        </w:rPr>
        <w:lastRenderedPageBreak/>
        <w:pict>
          <v:shape id="_x0000_i1029" type="#_x0000_t75" style="width:294pt;height:220.5pt">
            <v:imagedata r:id="rId14" o:title="mode5"/>
          </v:shape>
        </w:pict>
      </w:r>
    </w:p>
    <w:p w:rsidR="00F9781C" w:rsidRDefault="00F9781C" w:rsidP="00F763C8">
      <w:pPr>
        <w:rPr>
          <w:rStyle w:val="fontstyle01"/>
          <w:color w:val="000000" w:themeColor="text1"/>
          <w:sz w:val="26"/>
          <w:lang w:val="fr-FR"/>
        </w:rPr>
      </w:pPr>
    </w:p>
    <w:p w:rsidR="00F9781C" w:rsidRDefault="00F9781C" w:rsidP="00F763C8">
      <w:pPr>
        <w:rPr>
          <w:rStyle w:val="fontstyle01"/>
          <w:color w:val="000000" w:themeColor="text1"/>
          <w:sz w:val="26"/>
          <w:lang w:val="fr-FR"/>
        </w:rPr>
      </w:pPr>
    </w:p>
    <w:p w:rsidR="00F9781C" w:rsidRDefault="00F9781C" w:rsidP="00F9781C">
      <w:pPr>
        <w:jc w:val="left"/>
        <w:rPr>
          <w:rStyle w:val="fontstyle01"/>
          <w:sz w:val="26"/>
          <w:lang w:val="fr-FR"/>
        </w:rPr>
      </w:pPr>
      <w:r>
        <w:rPr>
          <w:rStyle w:val="fontstyle01"/>
          <w:i/>
          <w:iCs/>
          <w:color w:val="002060"/>
          <w:sz w:val="36"/>
          <w:szCs w:val="36"/>
          <w:u w:val="single"/>
          <w:lang w:val="fr-FR"/>
        </w:rPr>
        <w:t>Démonstration</w:t>
      </w:r>
      <w:r w:rsidRPr="00A71553">
        <w:rPr>
          <w:rStyle w:val="fontstyle01"/>
          <w:i/>
          <w:iCs/>
          <w:color w:val="002060"/>
          <w:sz w:val="36"/>
          <w:szCs w:val="36"/>
          <w:lang w:val="fr-FR"/>
        </w:rPr>
        <w:t> </w:t>
      </w:r>
      <w:r w:rsidRPr="00A71553">
        <w:rPr>
          <w:rStyle w:val="fontstyle01"/>
          <w:i/>
          <w:iCs/>
          <w:sz w:val="36"/>
          <w:szCs w:val="36"/>
          <w:lang w:val="fr-FR"/>
        </w:rPr>
        <w:t>:</w:t>
      </w:r>
      <w:r w:rsidRPr="00535346">
        <w:rPr>
          <w:rStyle w:val="fontstyle01"/>
          <w:sz w:val="26"/>
          <w:lang w:val="fr-FR"/>
        </w:rPr>
        <w:t xml:space="preserve"> </w:t>
      </w:r>
    </w:p>
    <w:p w:rsidR="00F9781C" w:rsidRPr="00535346" w:rsidRDefault="00F9781C" w:rsidP="00F763C8">
      <w:pPr>
        <w:rPr>
          <w:rStyle w:val="fontstyle01"/>
          <w:color w:val="000000" w:themeColor="text1"/>
          <w:sz w:val="26"/>
          <w:lang w:val="fr-FR"/>
        </w:rPr>
      </w:pPr>
      <w:r>
        <w:rPr>
          <w:rStyle w:val="fontstyle01"/>
          <w:color w:val="000000" w:themeColor="text1"/>
          <w:sz w:val="26"/>
          <w:lang w:val="fr-FR"/>
        </w:rPr>
        <w:tab/>
        <w:t>Voir les vidéos associées avec ce fichier.</w:t>
      </w:r>
    </w:p>
    <w:sectPr w:rsidR="00F9781C" w:rsidRPr="00535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imes New Roman+FPEF">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eelawadee">
    <w:panose1 w:val="020B0502040204020203"/>
    <w:charset w:val="00"/>
    <w:family w:val="swiss"/>
    <w:pitch w:val="variable"/>
    <w:sig w:usb0="0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3B0"/>
    <w:rsid w:val="001462B8"/>
    <w:rsid w:val="001B0458"/>
    <w:rsid w:val="001B53B0"/>
    <w:rsid w:val="00225B10"/>
    <w:rsid w:val="00400E05"/>
    <w:rsid w:val="0043256B"/>
    <w:rsid w:val="00485108"/>
    <w:rsid w:val="00535346"/>
    <w:rsid w:val="00555E8E"/>
    <w:rsid w:val="006C1C6F"/>
    <w:rsid w:val="00706855"/>
    <w:rsid w:val="007250EE"/>
    <w:rsid w:val="007E02F2"/>
    <w:rsid w:val="00A71553"/>
    <w:rsid w:val="00BD333A"/>
    <w:rsid w:val="00C41AE2"/>
    <w:rsid w:val="00CD59E2"/>
    <w:rsid w:val="00E450DC"/>
    <w:rsid w:val="00F763C8"/>
    <w:rsid w:val="00F76FFB"/>
    <w:rsid w:val="00F93B0A"/>
    <w:rsid w:val="00F9781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2F2"/>
    <w:pPr>
      <w:widowControl w:val="0"/>
      <w:spacing w:after="0" w:line="240" w:lineRule="auto"/>
      <w:jc w:val="both"/>
    </w:pPr>
    <w:rPr>
      <w:rFonts w:eastAsiaTheme="minorEastAsia"/>
      <w:kern w:val="2"/>
      <w:sz w:val="21"/>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E02F2"/>
    <w:rPr>
      <w:rFonts w:ascii="Times New Roman+FPEF" w:hAnsi="Times New Roman+FPEF" w:hint="default"/>
      <w:b/>
      <w:bCs/>
      <w:i w:val="0"/>
      <w:iCs w:val="0"/>
      <w:color w:val="000000"/>
      <w:sz w:val="24"/>
      <w:szCs w:val="24"/>
    </w:rPr>
  </w:style>
  <w:style w:type="paragraph" w:styleId="BalloonText">
    <w:name w:val="Balloon Text"/>
    <w:basedOn w:val="Normal"/>
    <w:link w:val="BalloonTextChar"/>
    <w:uiPriority w:val="99"/>
    <w:semiHidden/>
    <w:unhideWhenUsed/>
    <w:rsid w:val="00BD333A"/>
    <w:rPr>
      <w:rFonts w:ascii="Tahoma" w:hAnsi="Tahoma" w:cs="Tahoma"/>
      <w:sz w:val="16"/>
      <w:szCs w:val="16"/>
    </w:rPr>
  </w:style>
  <w:style w:type="character" w:customStyle="1" w:styleId="BalloonTextChar">
    <w:name w:val="Balloon Text Char"/>
    <w:basedOn w:val="DefaultParagraphFont"/>
    <w:link w:val="BalloonText"/>
    <w:uiPriority w:val="99"/>
    <w:semiHidden/>
    <w:rsid w:val="00BD333A"/>
    <w:rPr>
      <w:rFonts w:ascii="Tahoma" w:eastAsiaTheme="minorEastAsia" w:hAnsi="Tahoma" w:cs="Tahoma"/>
      <w:kern w:val="2"/>
      <w:sz w:val="16"/>
      <w:szCs w:val="16"/>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2F2"/>
    <w:pPr>
      <w:widowControl w:val="0"/>
      <w:spacing w:after="0" w:line="240" w:lineRule="auto"/>
      <w:jc w:val="both"/>
    </w:pPr>
    <w:rPr>
      <w:rFonts w:eastAsiaTheme="minorEastAsia"/>
      <w:kern w:val="2"/>
      <w:sz w:val="21"/>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E02F2"/>
    <w:rPr>
      <w:rFonts w:ascii="Times New Roman+FPEF" w:hAnsi="Times New Roman+FPEF" w:hint="default"/>
      <w:b/>
      <w:bCs/>
      <w:i w:val="0"/>
      <w:iCs w:val="0"/>
      <w:color w:val="000000"/>
      <w:sz w:val="24"/>
      <w:szCs w:val="24"/>
    </w:rPr>
  </w:style>
  <w:style w:type="paragraph" w:styleId="BalloonText">
    <w:name w:val="Balloon Text"/>
    <w:basedOn w:val="Normal"/>
    <w:link w:val="BalloonTextChar"/>
    <w:uiPriority w:val="99"/>
    <w:semiHidden/>
    <w:unhideWhenUsed/>
    <w:rsid w:val="00BD333A"/>
    <w:rPr>
      <w:rFonts w:ascii="Tahoma" w:hAnsi="Tahoma" w:cs="Tahoma"/>
      <w:sz w:val="16"/>
      <w:szCs w:val="16"/>
    </w:rPr>
  </w:style>
  <w:style w:type="character" w:customStyle="1" w:styleId="BalloonTextChar">
    <w:name w:val="Balloon Text Char"/>
    <w:basedOn w:val="DefaultParagraphFont"/>
    <w:link w:val="BalloonText"/>
    <w:uiPriority w:val="99"/>
    <w:semiHidden/>
    <w:rsid w:val="00BD333A"/>
    <w:rPr>
      <w:rFonts w:ascii="Tahoma" w:eastAsiaTheme="minorEastAsia" w:hAnsi="Tahoma" w:cs="Tahoma"/>
      <w:kern w:val="2"/>
      <w:sz w:val="16"/>
      <w:szCs w:val="1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8</Pages>
  <Words>236</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EagleEye</dc:creator>
  <cp:keywords/>
  <dc:description/>
  <cp:lastModifiedBy>PiCi</cp:lastModifiedBy>
  <cp:revision>25</cp:revision>
  <dcterms:created xsi:type="dcterms:W3CDTF">2021-12-25T20:34:00Z</dcterms:created>
  <dcterms:modified xsi:type="dcterms:W3CDTF">2021-12-25T22:52:00Z</dcterms:modified>
</cp:coreProperties>
</file>