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00800EFD" w:rsidRPr="00800EFD">
        <w:rPr>
          <w:color w:val="FFC000"/>
          <w:lang w:val="de-DE"/>
        </w:rPr>
        <w:t>impr</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w:t>
      </w:r>
      <w:r w:rsidR="00550B6F">
        <w:rPr>
          <w:lang w:val="de-DE"/>
        </w:rPr>
        <w:t>n Source Lizenz</w:t>
      </w:r>
      <w:r w:rsidR="006B467F">
        <w:rPr>
          <w:lang w:val="de-DE"/>
        </w:rPr>
        <w:t>en [*</w:t>
      </w:r>
      <w:r w:rsidR="00550B6F" w:rsidRPr="00800EFD">
        <w:rPr>
          <w:color w:val="FFC000"/>
          <w:lang w:val="de-DE"/>
        </w:rPr>
        <w:t>fn:Lizenz mit der Software kostenlos genutzt, verändert und vertrieben werden kann</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777A83">
        <w:rPr>
          <w:lang w:val="de-DE"/>
        </w:rPr>
        <w:t xml:space="preserve">. </w:t>
      </w:r>
      <w:r w:rsidR="0048017B">
        <w:rPr>
          <w:lang w:val="de-DE"/>
        </w:rPr>
        <w:t>Darauf hin werden Schritte für einen Arbeitszyklus (angelehnt an</w:t>
      </w:r>
      <w:r w:rsidR="00777A83">
        <w:rPr>
          <w:lang w:val="de-DE"/>
        </w:rPr>
        <w:t xml:space="preserve"> einen</w:t>
      </w:r>
      <w:r w:rsidR="0048017B">
        <w:rPr>
          <w:lang w:val="de-DE"/>
        </w:rPr>
        <w:t xml:space="preserve"> SCRUM-Sprint) geplant, der </w:t>
      </w:r>
      <w:r w:rsidR="00C630BA">
        <w:rPr>
          <w:lang w:val="de-DE"/>
        </w:rPr>
        <w:t>als erster Zyklus den Großteil</w:t>
      </w:r>
      <w:r w:rsidR="0048017B">
        <w:rPr>
          <w:lang w:val="de-DE"/>
        </w:rPr>
        <w:t xml:space="preserve"> der Anforderungen </w:t>
      </w:r>
      <w:r w:rsidR="00777A83">
        <w:rPr>
          <w:lang w:val="de-DE"/>
        </w:rPr>
        <w:t>der nach Priorität geordnet abarbeitet</w:t>
      </w:r>
      <w:r w:rsidR="0048017B">
        <w:rPr>
          <w:lang w:val="de-DE"/>
        </w:rPr>
        <w:t>. Die Ergebnisse werden dann in einer Iteration des Projektes</w:t>
      </w:r>
      <w:r w:rsidR="00F04417">
        <w:rPr>
          <w:lang w:val="de-DE"/>
        </w:rPr>
        <w:t xml:space="preserve"> in einem weiteren Meeting</w:t>
      </w:r>
      <w:r w:rsidR="0048017B">
        <w:rPr>
          <w:lang w:val="de-DE"/>
        </w:rPr>
        <w:t xml:space="preserve"> vorgestellt und besprochen. </w:t>
      </w:r>
      <w:r w:rsidR="0048017B">
        <w:rPr>
          <w:lang w:val="de-DE"/>
        </w:rPr>
        <w:lastRenderedPageBreak/>
        <w:t>Hierauf hin wird aus dem Feedback und den eventuell Angepass</w:t>
      </w:r>
      <w:r w:rsidR="00EF2B6E">
        <w:rPr>
          <w:lang w:val="de-DE"/>
        </w:rPr>
        <w:t>ten allgemeinen Anforderungen</w:t>
      </w:r>
      <w:r w:rsidR="00777A83">
        <w:rPr>
          <w:lang w:val="de-DE"/>
        </w:rPr>
        <w:t xml:space="preserve">, die im Product Backlog ergänzt werden können, </w:t>
      </w:r>
      <w:r w:rsidR="0048017B">
        <w:rPr>
          <w:lang w:val="de-DE"/>
        </w:rPr>
        <w:t>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C929FA">
        <w:rPr>
          <w:color w:val="FF0000"/>
          <w:lang w:val="de-DE"/>
        </w:rPr>
        <w:t xml:space="preserve"> Gantt Diagramm Projektplanung</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765291">
        <w:rPr>
          <w:lang w:val="de-DE"/>
        </w:rPr>
        <w:t>Zu dem soll ein GitHub [</w:t>
      </w:r>
      <w:r w:rsidR="00765291" w:rsidRPr="00765291">
        <w:rPr>
          <w:color w:val="FFC000"/>
          <w:lang w:val="de-DE"/>
        </w:rPr>
        <w:t>fn: Plattform für Kollaboration und Versionskontrolle von Software</w:t>
      </w:r>
      <w:r w:rsidR="00765291">
        <w:rPr>
          <w:lang w:val="de-DE"/>
        </w:rPr>
        <w:t xml:space="preserve"> ] </w:t>
      </w:r>
      <w:r w:rsidR="001B3F81">
        <w:rPr>
          <w:lang w:val="de-DE"/>
        </w:rPr>
        <w:t>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w:t>
      </w:r>
      <w:r w:rsidR="00CE6A29">
        <w:rPr>
          <w:lang w:val="de-DE"/>
        </w:rPr>
        <w:t xml:space="preserve">Dokument </w:t>
      </w:r>
      <w:r>
        <w:rPr>
          <w:lang w:val="de-DE"/>
        </w:rPr>
        <w:t>festgehalten</w:t>
      </w:r>
      <w:r w:rsidR="00A57B02">
        <w:rPr>
          <w:lang w:val="de-DE"/>
        </w:rPr>
        <w:t xml:space="preserve">, dieses befindet sich im Anhang </w:t>
      </w:r>
      <w:r w:rsidR="00A57B02">
        <w:rPr>
          <w:lang w:val="de-DE"/>
        </w:rPr>
        <w:t>[*</w:t>
      </w:r>
      <w:r w:rsidR="00A57B02" w:rsidRPr="00CE6A29">
        <w:rPr>
          <w:color w:val="FFC000"/>
          <w:lang w:val="de-DE"/>
        </w:rPr>
        <w:t>impr ProduktBacklog</w:t>
      </w:r>
      <w:r w:rsidR="00A57B02">
        <w:rPr>
          <w:lang w:val="de-DE"/>
        </w:rPr>
        <w:t xml:space="preserve">] </w:t>
      </w:r>
      <w:r w:rsidR="00A57B02">
        <w:rPr>
          <w:lang w:val="de-DE"/>
        </w:rPr>
        <w:t xml:space="preserve"> </w:t>
      </w:r>
      <w:r>
        <w:rPr>
          <w:lang w:val="de-DE"/>
        </w:rPr>
        <w:t>.</w:t>
      </w:r>
      <w:r w:rsidR="005B17B8">
        <w:rPr>
          <w:lang w:val="de-DE"/>
        </w:rPr>
        <w:t xml:space="preserve"> Der Produkt-Backlog dient als Sammlung aller  Anforderungen, die die Platform erfüllen soll</w:t>
      </w:r>
      <w:r w:rsidR="00A57B02">
        <w:rPr>
          <w:lang w:val="de-DE"/>
        </w:rPr>
        <w:t>, und ist nach Priorität sortiert</w:t>
      </w:r>
      <w:r w:rsidR="005B17B8">
        <w:rPr>
          <w:lang w:val="de-DE"/>
        </w:rPr>
        <w:t>.</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Es erfüllt alle Anforderungen, befindet sich un</w:t>
      </w:r>
      <w:r w:rsidR="00D41588">
        <w:rPr>
          <w:lang w:val="de-DE"/>
        </w:rPr>
        <w:t>ter einer Open-Source-Linzenz [2</w:t>
      </w:r>
      <w:r>
        <w:rPr>
          <w:lang w:val="de-DE"/>
        </w:rPr>
        <w:t xml:space="preserve">.1 </w:t>
      </w:r>
      <w:r w:rsidRPr="00305DB2">
        <w:rPr>
          <w:color w:val="FF0000"/>
          <w:lang w:val="de-DE"/>
        </w:rPr>
        <w:t>Resourcen Planung</w:t>
      </w:r>
      <w:r>
        <w:rPr>
          <w:lang w:val="de-DE"/>
        </w:rPr>
        <w:t>], kann selbst gehostet werden, was ein großer Vorteil im Bezug auf DSGVO-Konformität und Unabhängigkeit von Anbietern mi</w:t>
      </w:r>
      <w:r w:rsidR="00812E74">
        <w:rPr>
          <w:lang w:val="de-DE"/>
        </w:rPr>
        <w:t xml:space="preserve">t sich bringt, </w:t>
      </w:r>
      <w:r w:rsidR="00812E74">
        <w:rPr>
          <w:lang w:val="de-DE"/>
        </w:rPr>
        <w:lastRenderedPageBreak/>
        <w:t>bietet ein Verwa</w:t>
      </w:r>
      <w:r>
        <w:rPr>
          <w:lang w:val="de-DE"/>
        </w:rPr>
        <w:t>l</w:t>
      </w:r>
      <w:r w:rsidR="00812E74">
        <w:rPr>
          <w:lang w:val="de-DE"/>
        </w:rPr>
        <w:t>t</w:t>
      </w:r>
      <w:r>
        <w:rPr>
          <w:lang w:val="de-DE"/>
        </w:rPr>
        <w:t>ungstool für hochgeladene Medien und eine Intuitive Benutzeroberfläch für 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00D41588" w:rsidRPr="00174DCE">
        <w:rPr>
          <w:color w:val="FFC000"/>
          <w:lang w:val="de-DE"/>
        </w:rPr>
        <w:t>fn: Formulare, die in meherer Schritte aufgeteilt sind (wie Teil-Formulare)</w:t>
      </w:r>
      <w:r w:rsidRPr="00174DCE">
        <w:rPr>
          <w:lang w:val="de-DE"/>
        </w:rPr>
        <w:t>],</w:t>
      </w:r>
      <w:r w:rsidRPr="00174DCE">
        <w:rPr>
          <w:color w:val="FFC000"/>
          <w:lang w:val="de-DE"/>
        </w:rPr>
        <w:t xml:space="preserve"> </w:t>
      </w:r>
      <w:r w:rsidRPr="00121076">
        <w:rPr>
          <w:lang w:val="de-DE"/>
        </w:rPr>
        <w:t>und hat eine ansprechende Funktionsweise.</w:t>
      </w:r>
      <w:r w:rsidR="00247EC7">
        <w:rPr>
          <w:lang w:val="de-DE"/>
        </w:rPr>
        <w:t xml:space="preserve"> Zudem ist es möglich eigene For</w:t>
      </w:r>
      <w:r w:rsidR="00D41588">
        <w:rPr>
          <w:lang w:val="de-DE"/>
        </w:rPr>
        <w:t>mular-Feld-Validat</w:t>
      </w:r>
      <w:r w:rsidR="00247EC7">
        <w:rPr>
          <w:lang w:val="de-DE"/>
        </w:rPr>
        <w:t>o</w:t>
      </w:r>
      <w:r w:rsidR="00D40448">
        <w:rPr>
          <w:lang w:val="de-DE"/>
        </w:rPr>
        <w:t>ren</w:t>
      </w:r>
      <w:r w:rsidR="00247EC7">
        <w:rPr>
          <w:lang w:val="de-DE"/>
        </w:rPr>
        <w:t xml:space="preserve"> </w:t>
      </w:r>
      <w:r w:rsidR="00247EC7" w:rsidRPr="00247EC7">
        <w:rPr>
          <w:lang w:val="de-DE"/>
        </w:rPr>
        <w:t>[*</w:t>
      </w:r>
      <w:r w:rsidR="00D41588" w:rsidRPr="00174DCE">
        <w:rPr>
          <w:color w:val="FFC000"/>
          <w:lang w:val="de-DE"/>
        </w:rPr>
        <w:t>fn:Methodik um Eingaben der Nutzer auf Plausibilität/Korrektheit zu prüfen</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9870DB">
        <w:rPr>
          <w:color w:val="FFC000"/>
          <w:lang w:val="de-DE"/>
        </w:rPr>
        <w:t>erstellen</w:t>
      </w:r>
      <w:r w:rsidRPr="00E51020">
        <w:rPr>
          <w:lang w:val="de-DE"/>
        </w:rPr>
        <w:t>]</w:t>
      </w:r>
      <w:r>
        <w:rPr>
          <w:lang w:val="de-DE"/>
        </w:rPr>
        <w:t xml:space="preserve"> befindet sich ein </w:t>
      </w:r>
      <w:r w:rsidRPr="00E51020">
        <w:rPr>
          <w:lang w:val="de-DE"/>
        </w:rPr>
        <w:t>Entwurf f</w:t>
      </w:r>
      <w:r>
        <w:rPr>
          <w:lang w:val="de-DE"/>
        </w:rPr>
        <w:t xml:space="preserve">ür eine </w:t>
      </w:r>
      <w:r w:rsidR="00F86ABD">
        <w:rPr>
          <w:lang w:val="de-DE"/>
        </w:rPr>
        <w:t>erste simple</w:t>
      </w:r>
      <w:r>
        <w:rPr>
          <w:lang w:val="de-DE"/>
        </w:rPr>
        <w:t xml:space="preserve"> Seitenstruktur</w:t>
      </w:r>
      <w:r w:rsidR="00F86ABD">
        <w:rPr>
          <w:lang w:val="de-DE"/>
        </w:rPr>
        <w:t>, bei welcher jede Seite als direkte Unterseite der Startseite angelegt wird</w:t>
      </w:r>
      <w:r>
        <w:rPr>
          <w:lang w:val="de-DE"/>
        </w:rPr>
        <w:t xml:space="preserve"> </w:t>
      </w:r>
      <w:r w:rsidR="00F86ABD">
        <w:rPr>
          <w:lang w:val="de-DE"/>
        </w:rPr>
        <w:t>,</w:t>
      </w:r>
      <w:r>
        <w:rPr>
          <w:lang w:val="de-DE"/>
        </w:rPr>
        <w:t>in</w:t>
      </w:r>
      <w:r w:rsidR="009870DB">
        <w:rPr>
          <w:lang w:val="de-DE"/>
        </w:rPr>
        <w:t xml:space="preserve"> F</w:t>
      </w:r>
      <w:r>
        <w:rPr>
          <w:lang w:val="de-DE"/>
        </w:rPr>
        <w:t>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 xml:space="preserve">npx create-strapi-app@latest </w:t>
      </w:r>
      <w:r w:rsidR="00C929FA">
        <w:rPr>
          <w:rFonts w:ascii="Courier New" w:hAnsi="Courier New" w:cs="Courier New"/>
          <w:lang w:val="de-DE"/>
        </w:rPr>
        <w:t>strapiJobs</w:t>
      </w:r>
      <w:r w:rsidR="007523AB">
        <w:rPr>
          <w:lang w:val="de-DE"/>
        </w:rPr>
        <w:t>“ in einem CLI [*</w:t>
      </w:r>
      <w:r w:rsidR="00D41588" w:rsidRPr="00812E74">
        <w:rPr>
          <w:color w:val="FFC000"/>
          <w:lang w:val="de-DE"/>
        </w:rPr>
        <w:t xml:space="preserve">fn: Command Line Interface, beschreibt die Schnittstelle </w:t>
      </w:r>
      <w:r w:rsidR="00EA3C40" w:rsidRPr="00812E74">
        <w:rPr>
          <w:color w:val="FFC000"/>
          <w:lang w:val="de-DE"/>
        </w:rPr>
        <w:t>zwischen Mensch und Computer Befehle in Textform einzugeben</w:t>
      </w:r>
      <w:r w:rsidR="007523AB">
        <w:rPr>
          <w:lang w:val="de-DE"/>
        </w:rPr>
        <w:t xml:space="preserve">] </w:t>
      </w:r>
      <w:r>
        <w:rPr>
          <w:lang w:val="de-DE"/>
        </w:rPr>
        <w:t>ausgeführt</w:t>
      </w:r>
      <w:r w:rsidR="007523AB">
        <w:rPr>
          <w:lang w:val="de-DE"/>
        </w:rPr>
        <w:t>. Dies erzeugt eine Strapi Instanz mit dem Namen „</w:t>
      </w:r>
      <w:r w:rsidR="00C929FA">
        <w:rPr>
          <w:lang w:val="de-DE"/>
        </w:rPr>
        <w:t>strapiJobs</w:t>
      </w:r>
      <w:r w:rsidR="007523AB">
        <w:rPr>
          <w:lang w:val="de-DE"/>
        </w:rPr>
        <w:t>“.</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lastRenderedPageBreak/>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00F91672">
        <w:rPr>
          <w:lang w:val="de-DE"/>
        </w:rPr>
        <w:t xml:space="preserve"> in der Dokumentation </w:t>
      </w:r>
      <w:r w:rsidRPr="001A77BE">
        <w:rPr>
          <w:lang w:val="de-DE"/>
        </w:rPr>
        <w:t xml:space="preserve">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EA3C40" w:rsidRPr="00D83601">
        <w:rPr>
          <w:color w:val="FFC000"/>
          <w:lang w:val="de-DE"/>
        </w:rPr>
        <w:t>fn:versendet Http Anfragen und nimmt Antworten entgegen (bsp.Web-Browser)</w:t>
      </w:r>
      <w:r w:rsidR="00F27199" w:rsidRPr="00D83601">
        <w:rPr>
          <w:color w:val="FFC000"/>
          <w:lang w:val="de-DE"/>
        </w:rPr>
        <w:t xml:space="preserve">], </w:t>
      </w:r>
      <w:r w:rsidR="00F27199" w:rsidRPr="00440C4F">
        <w:rPr>
          <w:lang w:val="de-DE"/>
        </w:rPr>
        <w:t xml:space="preserve">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lastRenderedPageBreak/>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0D3C25" w:rsidRDefault="000D3C25" w:rsidP="000D3C25">
      <w:pPr>
        <w:tabs>
          <w:tab w:val="left" w:pos="6725"/>
        </w:tabs>
        <w:rPr>
          <w:lang w:val="de-DE"/>
        </w:rPr>
      </w:pPr>
      <w:r w:rsidRPr="00AE5E01">
        <w:rPr>
          <w:rFonts w:cs="Courier New"/>
          <w:lang w:val="de-DE"/>
        </w:rPr>
        <w:t>Als n</w:t>
      </w:r>
      <w:r>
        <w:rPr>
          <w:rFonts w:cs="Courier New"/>
          <w:lang w:val="de-DE"/>
        </w:rPr>
        <w:t>ächstes wurden</w:t>
      </w:r>
      <w:r w:rsidRPr="00AE5E01">
        <w:rPr>
          <w:rFonts w:cs="Courier New"/>
          <w:lang w:val="de-DE"/>
        </w:rPr>
        <w:t xml:space="preserve"> Teststrukturen angelegt, welche a</w:t>
      </w:r>
      <w:r w:rsidR="000738D2">
        <w:rPr>
          <w:rFonts w:cs="Courier New"/>
          <w:lang w:val="de-DE"/>
        </w:rPr>
        <w:t>us Texten und Bildern bestanden</w:t>
      </w:r>
      <w:r w:rsidRPr="00AE5E01">
        <w:rPr>
          <w:rFonts w:cs="Courier New"/>
          <w:lang w:val="de-DE"/>
        </w:rPr>
        <w:t>.</w:t>
      </w:r>
      <w:r w:rsidRPr="000D3C25">
        <w:rPr>
          <w:lang w:val="de-DE"/>
        </w:rPr>
        <w:t xml:space="preserve"> </w:t>
      </w:r>
      <w:r w:rsidRPr="00E062A2">
        <w:rPr>
          <w:lang w:val="de-DE"/>
        </w:rPr>
        <w:t xml:space="preserve">Um diese </w:t>
      </w:r>
      <w:r>
        <w:rPr>
          <w:lang w:val="de-DE"/>
        </w:rPr>
        <w:t>Teststrukturen</w:t>
      </w:r>
      <w:r w:rsidRPr="00E062A2">
        <w:rPr>
          <w:lang w:val="de-DE"/>
        </w:rPr>
        <w:t xml:space="preserve"> </w:t>
      </w:r>
      <w:r>
        <w:rPr>
          <w:lang w:val="de-DE"/>
        </w:rPr>
        <w:t>abzufragen</w:t>
      </w:r>
      <w:r w:rsidRPr="00E062A2">
        <w:rPr>
          <w:lang w:val="de-DE"/>
        </w:rPr>
        <w:t xml:space="preserve">, </w:t>
      </w:r>
      <w:r>
        <w:rPr>
          <w:lang w:val="de-DE"/>
        </w:rPr>
        <w:t xml:space="preserve">muss </w:t>
      </w:r>
      <w:r w:rsidRPr="00E062A2">
        <w:rPr>
          <w:lang w:val="de-DE"/>
        </w:rPr>
        <w:t>ein Sammel-Typ</w:t>
      </w:r>
      <w:r w:rsidR="00FB7961">
        <w:rPr>
          <w:lang w:val="de-DE"/>
        </w:rPr>
        <w:t>[*</w:t>
      </w:r>
      <w:r w:rsidR="00FB7961" w:rsidRPr="00FB7961">
        <w:rPr>
          <w:color w:val="FFC000"/>
          <w:lang w:val="de-DE"/>
        </w:rPr>
        <w:t>fn:</w:t>
      </w:r>
      <w:r w:rsidR="00FB7961">
        <w:rPr>
          <w:color w:val="FFC000"/>
          <w:lang w:val="de-DE"/>
        </w:rPr>
        <w:t>Behälter indem erstelle und native K</w:t>
      </w:r>
      <w:r w:rsidR="00FB7961" w:rsidRPr="00FB7961">
        <w:rPr>
          <w:color w:val="FFC000"/>
          <w:lang w:val="de-DE"/>
        </w:rPr>
        <w:t>omponenten platziert werden können]</w:t>
      </w:r>
      <w:r w:rsidRPr="00FB7961">
        <w:rPr>
          <w:color w:val="FFC000"/>
          <w:lang w:val="de-DE"/>
        </w:rPr>
        <w:t xml:space="preserve"> </w:t>
      </w:r>
      <w:r>
        <w:rPr>
          <w:lang w:val="de-DE"/>
        </w:rPr>
        <w:t xml:space="preserve">erstellt werden. Dieser wurd e unter dem namen </w:t>
      </w:r>
      <w:r w:rsidRPr="00E062A2">
        <w:rPr>
          <w:lang w:val="de-DE"/>
        </w:rPr>
        <w:t>„Seite“ angelegt,</w:t>
      </w:r>
      <w:r w:rsidR="000738D2">
        <w:rPr>
          <w:lang w:val="de-DE"/>
        </w:rPr>
        <w:t xml:space="preserve"> und kann als Behälter dienen, </w:t>
      </w:r>
      <w:r w:rsidRPr="00E062A2">
        <w:rPr>
          <w:lang w:val="de-DE"/>
        </w:rPr>
        <w:t xml:space="preserve"> in </w:t>
      </w:r>
      <w:r>
        <w:rPr>
          <w:lang w:val="de-DE"/>
        </w:rPr>
        <w:t>dem die e</w:t>
      </w:r>
      <w:r w:rsidRPr="00E062A2">
        <w:rPr>
          <w:lang w:val="de-DE"/>
        </w:rPr>
        <w:t>rstellten Inhaltselemente</w:t>
      </w:r>
      <w:r w:rsidR="00FB7961">
        <w:rPr>
          <w:lang w:val="de-DE"/>
        </w:rPr>
        <w:t xml:space="preserve"> in einer d</w:t>
      </w:r>
      <w:r>
        <w:rPr>
          <w:lang w:val="de-DE"/>
        </w:rPr>
        <w:t>ynamischen-Zone [*</w:t>
      </w:r>
      <w:r w:rsidRPr="00731A55">
        <w:rPr>
          <w:color w:val="FFC000"/>
          <w:lang w:val="de-DE"/>
        </w:rPr>
        <w:t>fn: Behälter, in dem eine Undefinierte menge von diversen Inhaltselementen in beliebiger Reihenfolge erfasst</w:t>
      </w:r>
      <w:r>
        <w:rPr>
          <w:lang w:val="de-DE"/>
        </w:rPr>
        <w:t>]</w:t>
      </w:r>
      <w:r w:rsidRPr="00E062A2">
        <w:rPr>
          <w:lang w:val="de-DE"/>
        </w:rPr>
        <w:t xml:space="preserve"> platztiert werden können.</w:t>
      </w:r>
    </w:p>
    <w:p w:rsidR="000D3C25" w:rsidRDefault="000D3C25" w:rsidP="000D3C25">
      <w:pPr>
        <w:tabs>
          <w:tab w:val="left" w:pos="6725"/>
        </w:tabs>
        <w:rPr>
          <w:rFonts w:cs="Courier New"/>
          <w:lang w:val="de-DE"/>
        </w:rPr>
      </w:pPr>
      <w:r w:rsidRPr="00AE5E01">
        <w:rPr>
          <w:rFonts w:cs="Courier New"/>
          <w:lang w:val="de-DE"/>
        </w:rPr>
        <w:t>Hier habe ich Dummy-Daten[*</w:t>
      </w:r>
      <w:r w:rsidRPr="00D83601">
        <w:rPr>
          <w:rFonts w:cs="Courier New"/>
          <w:color w:val="FFC000"/>
          <w:lang w:val="de-DE"/>
        </w:rPr>
        <w:t xml:space="preserve">fn: Daten ohne bedeutung, nur zum testen] </w:t>
      </w:r>
      <w:r w:rsidRPr="00AE5E01">
        <w:rPr>
          <w:rFonts w:cs="Courier New"/>
          <w:lang w:val="de-DE"/>
        </w:rPr>
        <w:t xml:space="preserve">eingepflegt, um diese Testweise auszulesen. </w:t>
      </w:r>
    </w:p>
    <w:p w:rsidR="00E062A2" w:rsidRPr="004E056D" w:rsidRDefault="000D3C25" w:rsidP="004E056D">
      <w:pPr>
        <w:tabs>
          <w:tab w:val="left" w:pos="6725"/>
        </w:tabs>
        <w:rPr>
          <w:rFonts w:cs="Courier New"/>
          <w:lang w:val="de-DE"/>
        </w:rPr>
      </w:pPr>
      <w:r>
        <w:rPr>
          <w:lang w:val="de-DE"/>
        </w:rPr>
        <w:t>Um Bilder aus den Dynamischen Zonen Auszulesen wurde Strapi mit dem CLI Befehl „npm install strapi-plugin-populate-deep“ um ein Plugin erweitert, das es erlaubt verschachtelte Inhalte</w:t>
      </w:r>
      <w:r w:rsidR="00FB7961">
        <w:rPr>
          <w:lang w:val="de-DE"/>
        </w:rPr>
        <w:t xml:space="preserve"> aus dynamischen Zonen</w:t>
      </w:r>
      <w:r>
        <w:rPr>
          <w:lang w:val="de-DE"/>
        </w:rPr>
        <w:t xml:space="preserve"> abzufragen</w:t>
      </w:r>
      <w:r w:rsidR="00FB7961">
        <w:rPr>
          <w:lang w:val="de-DE"/>
        </w:rPr>
        <w:t>.</w:t>
      </w:r>
    </w:p>
    <w:p w:rsidR="000D3C25"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w:t>
      </w:r>
      <w:r w:rsidR="004E056D">
        <w:rPr>
          <w:lang w:val="de-DE"/>
        </w:rPr>
        <w:t>für eine Überschrift durchgeführt</w:t>
      </w:r>
      <w:r w:rsidRPr="00E062A2">
        <w:rPr>
          <w:lang w:val="de-DE"/>
        </w:rPr>
        <w:t xml:space="preserve">. </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001D798E" w:rsidRPr="00731A55">
        <w:rPr>
          <w:color w:val="FFC000"/>
          <w:lang w:val="de-DE"/>
        </w:rPr>
        <w:t>fn: basiert auf dem Konzept das etwas zu einem Zeitpunkt einen Wert haben wird (nicht von Anfang an hat)</w:t>
      </w:r>
      <w:r w:rsidRPr="00731A55">
        <w:rPr>
          <w:color w:val="FFC000"/>
          <w:lang w:val="de-DE"/>
        </w:rPr>
        <w:t xml:space="preserve">] </w:t>
      </w:r>
      <w:r w:rsidRPr="00996199">
        <w:rPr>
          <w:lang w:val="de-DE"/>
        </w:rPr>
        <w:t>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000738D2">
        <w:rPr>
          <w:lang w:val="de-DE"/>
        </w:rPr>
        <w:t xml:space="preserve"> (siehe [3.2.6])</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w:t>
      </w:r>
      <w:r w:rsidR="004E1DDD">
        <w:rPr>
          <w:lang w:val="de-DE"/>
        </w:rPr>
        <w:t xml:space="preserve">aus dem Render-Loop und der entsprechenden </w:t>
      </w:r>
      <w:r w:rsidR="00272D94">
        <w:rPr>
          <w:lang w:val="de-DE"/>
        </w:rPr>
        <w:t>Komponente</w:t>
      </w:r>
      <w:r w:rsidR="004E1DDD">
        <w:rPr>
          <w:lang w:val="de-DE"/>
        </w:rPr>
        <w:t xml:space="preserve"> </w:t>
      </w:r>
      <w:r w:rsidR="00272D94">
        <w:rPr>
          <w:lang w:val="de-DE"/>
        </w:rPr>
        <w:t>für den Inhaltstyp</w:t>
      </w:r>
      <w:r w:rsidR="00153AD5">
        <w:rPr>
          <w:lang w:val="de-DE"/>
        </w:rPr>
        <w:t xml:space="preserve"> „Überschrift“ </w:t>
      </w:r>
      <w:r w:rsidR="004E1DDD">
        <w:rPr>
          <w:lang w:val="de-DE"/>
        </w:rPr>
        <w:t>in Abbildung</w:t>
      </w:r>
      <w:r w:rsidR="00153AD5">
        <w:rPr>
          <w:lang w:val="de-DE"/>
        </w:rPr>
        <w:t xml:space="preserve"> [*</w:t>
      </w:r>
      <w:r w:rsidR="00153AD5" w:rsidRPr="00153AD5">
        <w:rPr>
          <w:color w:val="FF0000"/>
          <w:lang w:val="de-DE"/>
        </w:rPr>
        <w:t>create</w:t>
      </w:r>
      <w:r w:rsidR="00731A55">
        <w:rPr>
          <w:color w:val="FF0000"/>
          <w:lang w:val="de-DE"/>
        </w:rPr>
        <w:t xml:space="preserve"> in Abfrageloop und Vue komponente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Pr="004E1DDD" w:rsidRDefault="00D07142" w:rsidP="00736315">
      <w:pPr>
        <w:spacing w:after="0"/>
        <w:rPr>
          <w:sz w:val="28"/>
          <w:szCs w:val="28"/>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4E1DDD">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und sowie ein Formkit -Addon mit Themes [*</w:t>
      </w:r>
      <w:r w:rsidR="001D798E" w:rsidRPr="00731A55">
        <w:rPr>
          <w:color w:val="FFC000"/>
          <w:lang w:val="de-DE"/>
        </w:rPr>
        <w:t>fn: Zusammen greifendes Grund Design der Komponenten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731A55">
        <w:rPr>
          <w:lang w:val="de-DE"/>
        </w:rPr>
        <w:t xml:space="preserve"> </w:t>
      </w:r>
      <w:r w:rsidR="00731A55" w:rsidRPr="00731A55">
        <w:rPr>
          <w:color w:val="FF0000"/>
          <w:lang w:val="de-DE"/>
        </w:rPr>
        <w:t>Dateiname</w:t>
      </w:r>
      <w:r w:rsidR="00731A55">
        <w:rPr>
          <w:color w:val="FF0000"/>
          <w:lang w:val="de-DE"/>
        </w:rPr>
        <w:t xml:space="preserve"> app js</w:t>
      </w:r>
      <w:r w:rsidR="0026065A">
        <w:rPr>
          <w:lang w:val="de-DE"/>
        </w:rPr>
        <w:t>[*</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Pr="00731A5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731A55">
        <w:rPr>
          <w:color w:val="FF0000"/>
          <w:sz w:val="28"/>
          <w:szCs w:val="28"/>
          <w:lang w:val="de-DE"/>
        </w:rPr>
        <w:t xml:space="preserve"> </w:t>
      </w:r>
      <w:r w:rsidR="00731A55" w:rsidRPr="0094225E">
        <w:rPr>
          <w:color w:val="FFC000"/>
          <w:sz w:val="24"/>
          <w:szCs w:val="24"/>
          <w:lang w:val="de-DE"/>
        </w:rPr>
        <w:t xml:space="preserve">[Simple Mail Transfer Protocol, Protokoll zum </w:t>
      </w:r>
      <w:r w:rsidR="0094225E" w:rsidRPr="0094225E">
        <w:rPr>
          <w:color w:val="FFC000"/>
          <w:sz w:val="24"/>
          <w:szCs w:val="24"/>
          <w:lang w:val="de-DE"/>
        </w:rPr>
        <w:t>austausch</w:t>
      </w:r>
      <w:r w:rsidR="00731A55" w:rsidRPr="0094225E">
        <w:rPr>
          <w:color w:val="FFC000"/>
          <w:sz w:val="24"/>
          <w:szCs w:val="24"/>
          <w:lang w:val="de-DE"/>
        </w:rPr>
        <w:t xml:space="preserve"> von Emails]</w:t>
      </w:r>
    </w:p>
    <w:p w:rsidR="000738D2"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FC3F15">
        <w:rPr>
          <w:color w:val="FF0000"/>
          <w:lang w:val="de-DE"/>
        </w:rPr>
        <w:t>3</w:t>
      </w:r>
      <w:r w:rsidR="00D07142">
        <w:rPr>
          <w:color w:val="FF0000"/>
          <w:lang w:val="de-DE"/>
        </w:rPr>
        <w:t>.3.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 xml:space="preserve">Um </w:t>
      </w:r>
      <w:r w:rsidR="00FC3F15">
        <w:rPr>
          <w:lang w:val="de-DE"/>
        </w:rPr>
        <w:t>das</w:t>
      </w:r>
      <w:r w:rsidRPr="000C5767">
        <w:rPr>
          <w:lang w:val="de-DE"/>
        </w:rPr>
        <w:t xml:space="preserve"> Laravel Projekt zu inititalisieren </w:t>
      </w:r>
      <w:r w:rsidR="00FC3F15">
        <w:rPr>
          <w:lang w:val="de-DE"/>
        </w:rPr>
        <w:t>wurde</w:t>
      </w:r>
      <w:r w:rsidRPr="000C5767">
        <w:rPr>
          <w:lang w:val="de-DE"/>
        </w:rPr>
        <w:t xml:space="preserve"> der Befehl „composer create-project laravel/laravel </w:t>
      </w:r>
      <w:r w:rsidR="00FC3F15">
        <w:rPr>
          <w:lang w:val="de-DE"/>
        </w:rPr>
        <w:t>OnmJobs</w:t>
      </w:r>
      <w:r w:rsidRPr="000C5767">
        <w:rPr>
          <w:lang w:val="de-DE"/>
        </w:rPr>
        <w:t>“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Default="000C5767" w:rsidP="00736315">
      <w:pPr>
        <w:spacing w:after="0"/>
        <w:rPr>
          <w:lang w:val="de-DE"/>
        </w:rPr>
      </w:pPr>
      <w:r w:rsidRPr="00953EF7">
        <w:rPr>
          <w:lang w:val="de-DE"/>
        </w:rPr>
        <w:lastRenderedPageBreak/>
        <w:t>Um die Erstellete Vue Applikation an das Laravel Projekt anzubinden wurde nun zunächst das Node Package „@vitesjs/plugin-vue“ über ein CLI installiert. Nun wurde die Datei „Vite.config.js“</w:t>
      </w:r>
      <w:r w:rsidR="001079A2" w:rsidRPr="00953EF7">
        <w:rPr>
          <w:lang w:val="de-DE"/>
        </w:rPr>
        <w:t>[*</w:t>
      </w:r>
      <w:r w:rsidR="0042204C" w:rsidRPr="0094225E">
        <w:rPr>
          <w:color w:val="FFC000"/>
          <w:lang w:val="de-DE"/>
        </w:rPr>
        <w:t>fn: Konfigurations Datei des Build-Tools</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FC3F15" w:rsidRPr="00953EF7" w:rsidRDefault="00FC3F15" w:rsidP="00736315">
      <w:pPr>
        <w:spacing w:after="0"/>
        <w:rPr>
          <w:lang w:val="de-DE"/>
        </w:rPr>
      </w:pP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42204C" w:rsidRPr="0094225E">
        <w:rPr>
          <w:color w:val="FFC000"/>
          <w:lang w:val="de-DE"/>
        </w:rPr>
        <w:t xml:space="preserve">fn: in einen Behälter </w:t>
      </w:r>
      <w:r w:rsidR="0094225E">
        <w:rPr>
          <w:color w:val="FFC000"/>
          <w:lang w:val="de-DE"/>
        </w:rPr>
        <w:t>„</w:t>
      </w:r>
      <w:r w:rsidR="0042204C" w:rsidRPr="0094225E">
        <w:rPr>
          <w:color w:val="FFC000"/>
          <w:lang w:val="de-DE"/>
        </w:rPr>
        <w:t>eingefügt</w:t>
      </w:r>
      <w:r w:rsidR="0094225E">
        <w:rPr>
          <w:color w:val="FFC000"/>
          <w:lang w:val="de-DE"/>
        </w:rPr>
        <w:t>“</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00564D37">
        <w:rPr>
          <w:color w:val="FF0000"/>
        </w:rPr>
        <w:t>?? Grafik???</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43097A">
        <w:rPr>
          <w:lang w:val="de-DE"/>
        </w:rPr>
        <w:t xml:space="preserve"> Klasse von Laravel, und </w:t>
      </w:r>
      <w:r w:rsidR="00EA2431" w:rsidRPr="00066E0A">
        <w:rPr>
          <w:lang w:val="de-DE"/>
        </w:rPr>
        <w:t>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42204C" w:rsidRPr="0094225E">
        <w:rPr>
          <w:color w:val="FFC000"/>
          <w:lang w:val="de-DE"/>
        </w:rPr>
        <w:t>fn: entscheided darüber, über welche URL beim versenden des Formulares angeprochen wird</w:t>
      </w:r>
      <w:r w:rsidR="00066E0A" w:rsidRPr="00066E0A">
        <w:rPr>
          <w:lang w:val="de-DE"/>
        </w:rPr>
        <w:t>] des Testformulars [</w:t>
      </w:r>
      <w:r w:rsidR="00066E0A" w:rsidRPr="00066E0A">
        <w:rPr>
          <w:color w:val="FF0000"/>
          <w:lang w:val="de-DE"/>
        </w:rPr>
        <w:t>ref formerstellung</w:t>
      </w:r>
      <w:r w:rsidR="00066E0A" w:rsidRPr="00066E0A">
        <w:rPr>
          <w:lang w:val="de-DE"/>
        </w:rPr>
        <w:t xml:space="preserve">] wurde auf diese Route </w:t>
      </w:r>
      <w:r w:rsidR="00FC3F15">
        <w:rPr>
          <w:lang w:val="de-DE"/>
        </w:rPr>
        <w:t>gedeutet</w:t>
      </w:r>
      <w:r w:rsidR="00066E0A" w:rsidRPr="00066E0A">
        <w:rPr>
          <w:lang w:val="de-DE"/>
        </w:rPr>
        <w:t>.</w:t>
      </w:r>
    </w:p>
    <w:p w:rsidR="00564D37" w:rsidRDefault="00564D37" w:rsidP="00736315">
      <w:pPr>
        <w:spacing w:after="0"/>
        <w:rPr>
          <w:lang w:val="de-DE"/>
        </w:rPr>
      </w:pPr>
    </w:p>
    <w:p w:rsidR="00564D37" w:rsidRPr="00564D37" w:rsidRDefault="00564D37" w:rsidP="00736315">
      <w:pPr>
        <w:spacing w:after="0"/>
        <w:rPr>
          <w:color w:val="FF0000"/>
          <w:lang w:val="de-DE"/>
        </w:rPr>
      </w:pPr>
      <w:r w:rsidRPr="00564D37">
        <w:rPr>
          <w:color w:val="FF0000"/>
          <w:lang w:val="de-DE"/>
        </w:rPr>
        <w:t>[?Diagramm für diese prozess]</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94225E" w:rsidRDefault="001B3F81" w:rsidP="00736315">
      <w:pPr>
        <w:spacing w:after="0"/>
        <w:rPr>
          <w:lang w:val="de-DE"/>
        </w:rPr>
      </w:pPr>
      <w:r>
        <w:rPr>
          <w:lang w:val="de-DE"/>
        </w:rPr>
        <w:t>Nun wurden die Formular felder validiert, und mit Fehlermeldungen je nach validations Ergebniss</w:t>
      </w:r>
      <w:r w:rsidR="00FC3F15">
        <w:rPr>
          <w:lang w:val="de-DE"/>
        </w:rPr>
        <w:t xml:space="preserve"> angepasst über An</w:t>
      </w:r>
      <w:r>
        <w:rPr>
          <w:lang w:val="de-DE"/>
        </w:rPr>
        <w:t>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r w:rsidR="0094225E">
        <w:rPr>
          <w:lang w:val="de-DE"/>
        </w:rPr>
        <w:t xml:space="preserve"> und wird über die Datei App.js [</w:t>
      </w:r>
      <w:r w:rsidR="0094225E" w:rsidRPr="0094225E">
        <w:rPr>
          <w:color w:val="FF0000"/>
          <w:lang w:val="de-DE"/>
        </w:rPr>
        <w:t>anhang</w:t>
      </w:r>
      <w:r w:rsidR="0094225E">
        <w:rPr>
          <w:lang w:val="de-DE"/>
        </w:rPr>
        <w:t>]</w:t>
      </w:r>
      <w:r w:rsidR="00946DBA">
        <w:rPr>
          <w:lang w:val="de-DE"/>
        </w:rPr>
        <w:t xml:space="preserve"> als Valdationsregel integeriert.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lastRenderedPageBreak/>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w:t>
      </w:r>
      <w:r w:rsidR="00B64E3D">
        <w:rPr>
          <w:lang w:val="de-DE"/>
        </w:rPr>
        <w:t xml:space="preserve">st eine Options-Seiten-Objekt </w:t>
      </w:r>
      <w:r w:rsidR="001B3F81">
        <w:rPr>
          <w:lang w:val="de-DE"/>
        </w:rPr>
        <w:t>erstellt</w:t>
      </w:r>
      <w:r w:rsidR="000E1576">
        <w:rPr>
          <w:lang w:val="de-DE"/>
        </w:rPr>
        <w:t>. Hier sollen Elemente/Informationen gepflegt werden, die auf allen Seiten gleich sind</w:t>
      </w:r>
      <w:r w:rsidR="00946DBA">
        <w:rPr>
          <w:lang w:val="de-DE"/>
        </w:rPr>
        <w:t xml:space="preserve"> (Beispielsweise Logo, Navigation, Footer)</w:t>
      </w:r>
      <w:r w:rsidR="000E1576">
        <w:rPr>
          <w:lang w:val="de-DE"/>
        </w:rPr>
        <w:t>. Für die Navigation werden Relationen [*</w:t>
      </w:r>
      <w:r w:rsidR="00765291" w:rsidRPr="00765291">
        <w:rPr>
          <w:color w:val="FFC000"/>
          <w:lang w:val="de-DE"/>
        </w:rPr>
        <w:t>fn:beziehungen zwischen Objekten</w:t>
      </w:r>
      <w:r w:rsidR="000E1576">
        <w:rPr>
          <w:lang w:val="de-DE"/>
        </w:rPr>
        <w:t>]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sidRPr="00946DBA">
        <w:rPr>
          <w:sz w:val="28"/>
          <w:szCs w:val="28"/>
          <w:lang w:val="de-DE"/>
        </w:rPr>
        <w:t>3</w:t>
      </w:r>
      <w:r w:rsidR="008345A7" w:rsidRPr="00946DBA">
        <w:rPr>
          <w:sz w:val="28"/>
          <w:szCs w:val="28"/>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A1A0B" w:rsidRDefault="008345A7" w:rsidP="00415BA4">
      <w:pPr>
        <w:spacing w:after="0"/>
        <w:rPr>
          <w:lang w:val="de-DE"/>
        </w:rPr>
      </w:pPr>
      <w:r w:rsidRPr="004503A5">
        <w:rPr>
          <w:lang w:val="de-DE"/>
        </w:rPr>
        <w:t>Wie unter [</w:t>
      </w:r>
      <w:r w:rsidRPr="00AA1A0B">
        <w:rPr>
          <w:color w:val="FF0000"/>
          <w:lang w:val="de-DE"/>
        </w:rPr>
        <w:t>link</w:t>
      </w:r>
      <w:r w:rsidRPr="004503A5">
        <w:rPr>
          <w:lang w:val="de-DE"/>
        </w:rPr>
        <w:t xml:space="preserve">] erklärt, wurde sich dazu entschieden die Vue.JS Applikation an ein Laravel Backend anzubinden, um den Mailversand abzuwickeln. </w:t>
      </w:r>
    </w:p>
    <w:p w:rsidR="00AA1A0B" w:rsidRDefault="00AA1A0B" w:rsidP="00415BA4">
      <w:pPr>
        <w:spacing w:after="0"/>
        <w:rPr>
          <w:lang w:val="de-DE"/>
        </w:rPr>
      </w:pPr>
    </w:p>
    <w:p w:rsidR="00AA1A0B" w:rsidRDefault="00AA1A0B" w:rsidP="00415BA4">
      <w:pPr>
        <w:spacing w:after="0"/>
        <w:rPr>
          <w:lang w:val="de-DE"/>
        </w:rPr>
      </w:pPr>
      <w:r>
        <w:rPr>
          <w:lang w:val="de-DE"/>
        </w:rPr>
        <w:t>Auch wurde sich gegen die Verwendung von Boostrap entschieden, da es für die Bestehenden Komponenten nicht notwendig war, und es das Projek somit unnötig erweitert hätte.</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765291" w:rsidP="00415BA4">
      <w:pPr>
        <w:spacing w:after="0"/>
        <w:rPr>
          <w:lang w:val="de-DE"/>
        </w:rPr>
      </w:pPr>
      <w:r>
        <w:rPr>
          <w:lang w:val="de-DE"/>
        </w:rPr>
        <w:t xml:space="preserve">Zudem wurde ein </w:t>
      </w:r>
      <w:r w:rsidR="00626F95">
        <w:rPr>
          <w:lang w:val="de-DE"/>
        </w:rPr>
        <w:t>Gitlab für Versionskontrolle bei Anpassungen und Erweiterungen,</w:t>
      </w:r>
      <w:r>
        <w:rPr>
          <w:lang w:val="de-DE"/>
        </w:rPr>
        <w:t xml:space="preserve"> sowie einer Übersichtlichen Darstellung von Änderungen im COde</w:t>
      </w:r>
      <w:r w:rsidR="00626F95">
        <w:rPr>
          <w:lang w:val="de-DE"/>
        </w:rPr>
        <w:t xml:space="preserve"> </w:t>
      </w:r>
      <w:r>
        <w:rPr>
          <w:lang w:val="de-DE"/>
        </w:rPr>
        <w:t>,</w:t>
      </w:r>
      <w:r w:rsidR="00626F95">
        <w:rPr>
          <w:lang w:val="de-DE"/>
        </w:rPr>
        <w:t>um bei Problemen auf vorherigen Stand zurück wechseln zu können</w:t>
      </w:r>
      <w:r>
        <w:rPr>
          <w:lang w:val="de-DE"/>
        </w:rPr>
        <w:t>, eingerichtet.</w:t>
      </w:r>
    </w:p>
    <w:p w:rsidR="00F82611" w:rsidRDefault="00F82611" w:rsidP="00415BA4">
      <w:pPr>
        <w:spacing w:after="0"/>
        <w:rPr>
          <w:lang w:val="de-DE"/>
        </w:rPr>
      </w:pPr>
    </w:p>
    <w:p w:rsidR="003C5028" w:rsidRDefault="00D07142" w:rsidP="00415BA4">
      <w:pPr>
        <w:spacing w:after="0"/>
        <w:rPr>
          <w:sz w:val="40"/>
          <w:szCs w:val="40"/>
          <w:lang w:val="de-DE"/>
        </w:rPr>
      </w:pPr>
      <w:r>
        <w:rPr>
          <w:sz w:val="40"/>
          <w:szCs w:val="40"/>
          <w:lang w:val="de-DE"/>
        </w:rPr>
        <w:lastRenderedPageBreak/>
        <w:t>4</w:t>
      </w:r>
      <w:r w:rsidR="00F82611" w:rsidRPr="00F82611">
        <w:rPr>
          <w:sz w:val="40"/>
          <w:szCs w:val="40"/>
          <w:lang w:val="de-DE"/>
        </w:rPr>
        <w:t xml:space="preserve"> Dokumentation</w:t>
      </w:r>
    </w:p>
    <w:p w:rsidR="00D058DC" w:rsidRPr="00D058DC" w:rsidRDefault="00D058DC" w:rsidP="00415BA4">
      <w:pPr>
        <w:spacing w:after="0"/>
        <w:rPr>
          <w:sz w:val="28"/>
          <w:szCs w:val="28"/>
          <w:lang w:val="de-DE"/>
        </w:rPr>
      </w:pPr>
      <w:r w:rsidRPr="00D058DC">
        <w:rPr>
          <w:sz w:val="28"/>
          <w:szCs w:val="28"/>
          <w:lang w:val="de-DE"/>
        </w:rPr>
        <w:t xml:space="preserve">4.1 Projektdokumention </w:t>
      </w:r>
    </w:p>
    <w:p w:rsidR="00D058DC" w:rsidRDefault="00D058DC" w:rsidP="00415BA4">
      <w:pPr>
        <w:spacing w:after="0"/>
        <w:rPr>
          <w:sz w:val="24"/>
          <w:szCs w:val="24"/>
          <w:lang w:val="de-DE"/>
        </w:rPr>
      </w:pPr>
      <w:r w:rsidRPr="00D058DC">
        <w:rPr>
          <w:sz w:val="24"/>
          <w:szCs w:val="24"/>
          <w:lang w:val="de-DE"/>
        </w:rPr>
        <w:t>Die</w:t>
      </w:r>
      <w:r w:rsidR="006C66FA">
        <w:rPr>
          <w:sz w:val="24"/>
          <w:szCs w:val="24"/>
          <w:lang w:val="de-DE"/>
        </w:rPr>
        <w:t xml:space="preserve">ses Dokument </w:t>
      </w:r>
      <w:r w:rsidRPr="00D058DC">
        <w:rPr>
          <w:sz w:val="24"/>
          <w:szCs w:val="24"/>
          <w:lang w:val="de-DE"/>
        </w:rPr>
        <w:t>wurde im laufe des Projektes angefertigt, und nach Abschluss überarbeitet</w:t>
      </w:r>
      <w:r>
        <w:rPr>
          <w:sz w:val="24"/>
          <w:szCs w:val="24"/>
          <w:lang w:val="de-DE"/>
        </w:rPr>
        <w:t>.</w:t>
      </w:r>
    </w:p>
    <w:p w:rsidR="006C66FA" w:rsidRDefault="006C66FA" w:rsidP="00415BA4">
      <w:pPr>
        <w:spacing w:after="0"/>
        <w:rPr>
          <w:sz w:val="24"/>
          <w:szCs w:val="24"/>
          <w:lang w:val="de-DE"/>
        </w:rPr>
      </w:pPr>
    </w:p>
    <w:p w:rsidR="00D058DC" w:rsidRPr="00D058DC" w:rsidRDefault="00D058DC" w:rsidP="00415BA4">
      <w:pPr>
        <w:spacing w:after="0"/>
        <w:rPr>
          <w:sz w:val="28"/>
          <w:szCs w:val="28"/>
          <w:lang w:val="de-DE"/>
        </w:rPr>
      </w:pPr>
      <w:r w:rsidRPr="00D058DC">
        <w:rPr>
          <w:sz w:val="28"/>
          <w:szCs w:val="28"/>
          <w:lang w:val="de-DE"/>
        </w:rPr>
        <w:t>4.2 Kundendokumentation</w:t>
      </w:r>
    </w:p>
    <w:p w:rsidR="005D19A3" w:rsidRPr="006C66FA" w:rsidRDefault="00D058DC" w:rsidP="00415BA4">
      <w:pPr>
        <w:spacing w:after="0"/>
        <w:rPr>
          <w:sz w:val="24"/>
          <w:szCs w:val="24"/>
        </w:rPr>
      </w:pPr>
      <w:r>
        <w:rPr>
          <w:sz w:val="24"/>
          <w:szCs w:val="24"/>
          <w:lang w:val="de-DE"/>
        </w:rPr>
        <w:t>Die Kundendokumentation wurde im Anschluss an das Projekt unter Zuhilfenahme dieses Dokumentes angefertigt.</w:t>
      </w:r>
      <w:r w:rsidR="006C66FA">
        <w:rPr>
          <w:sz w:val="24"/>
          <w:szCs w:val="24"/>
          <w:lang w:val="de-DE"/>
        </w:rPr>
        <w:t xml:space="preserve"> Ein Ausschnitt ist im Anhang </w:t>
      </w:r>
      <w:r w:rsidR="006C66FA">
        <w:rPr>
          <w:sz w:val="24"/>
          <w:szCs w:val="24"/>
        </w:rPr>
        <w:t>[*</w:t>
      </w:r>
      <w:r w:rsidR="006C66FA">
        <w:rPr>
          <w:color w:val="FF0000"/>
          <w:sz w:val="24"/>
          <w:szCs w:val="24"/>
        </w:rPr>
        <w:t>erstellen</w:t>
      </w:r>
      <w:r w:rsidR="006C66FA">
        <w:rPr>
          <w:sz w:val="24"/>
          <w:szCs w:val="24"/>
        </w:rPr>
        <w:t>] zu sehen.</w:t>
      </w:r>
    </w:p>
    <w:p w:rsidR="006C66FA" w:rsidRDefault="006C66FA" w:rsidP="00415BA4">
      <w:pPr>
        <w:spacing w:after="0"/>
        <w:rPr>
          <w:sz w:val="24"/>
          <w:szCs w:val="24"/>
          <w:lang w:val="de-DE"/>
        </w:rPr>
      </w:pPr>
    </w:p>
    <w:p w:rsidR="006C66FA" w:rsidRDefault="006C66FA" w:rsidP="00415BA4">
      <w:pPr>
        <w:spacing w:after="0"/>
        <w:rPr>
          <w:sz w:val="28"/>
          <w:szCs w:val="28"/>
          <w:lang w:val="de-DE"/>
        </w:rPr>
      </w:pPr>
      <w:r w:rsidRPr="006C66FA">
        <w:rPr>
          <w:sz w:val="28"/>
          <w:szCs w:val="28"/>
          <w:lang w:val="de-DE"/>
        </w:rPr>
        <w:t>4.3 Entwicklerdokumentation</w:t>
      </w:r>
    </w:p>
    <w:p w:rsidR="006C66FA" w:rsidRPr="006C66FA" w:rsidRDefault="006C66FA" w:rsidP="00415BA4">
      <w:pPr>
        <w:spacing w:after="0"/>
        <w:rPr>
          <w:lang w:val="de-DE"/>
        </w:rPr>
      </w:pPr>
      <w:r w:rsidRPr="006C66FA">
        <w:rPr>
          <w:lang w:val="de-DE"/>
        </w:rPr>
        <w:t>Die Entwicklerdokumentation wurde im während des Projektes in Form von Kommentaren, und im Anschluss unter Zuhilfenamhe dieses Dokumentes verfasst, und mit einer lokalen Installationsanleitung im Gitlab hinterlegt.</w:t>
      </w:r>
      <w:r>
        <w:rPr>
          <w:lang w:val="de-DE"/>
        </w:rPr>
        <w:t xml:space="preserve"> Ein Ausschnitt der Dokumentation ist in Anhang </w:t>
      </w:r>
      <w:r w:rsidRPr="006C66FA">
        <w:rPr>
          <w:lang w:val="de-DE"/>
        </w:rPr>
        <w:t>[*</w:t>
      </w:r>
      <w:r w:rsidRPr="006C66FA">
        <w:rPr>
          <w:color w:val="FF0000"/>
          <w:lang w:val="de-DE"/>
        </w:rPr>
        <w:t>create</w:t>
      </w:r>
      <w:r w:rsidRPr="006C66FA">
        <w:rPr>
          <w:lang w:val="de-DE"/>
        </w:rPr>
        <w:t>] zu sehen.</w:t>
      </w:r>
    </w:p>
    <w:p w:rsidR="006C66FA" w:rsidRPr="006C66FA" w:rsidRDefault="006C66FA" w:rsidP="00415BA4">
      <w:pPr>
        <w:spacing w:after="0"/>
        <w:rPr>
          <w:sz w:val="28"/>
          <w:szCs w:val="28"/>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C0768A" w:rsidRPr="00D058DC" w:rsidRDefault="00C0768A" w:rsidP="00415BA4">
      <w:pPr>
        <w:spacing w:after="0"/>
        <w:rPr>
          <w:sz w:val="24"/>
          <w:szCs w:val="24"/>
          <w:lang w:val="de-DE"/>
        </w:rPr>
      </w:pPr>
      <w:r w:rsidRPr="00D058DC">
        <w:rPr>
          <w:sz w:val="24"/>
          <w:szCs w:val="24"/>
          <w:lang w:val="de-DE"/>
        </w:rPr>
        <w:t>In Tabelle ist der Zeitplanung aus dem Projektantrag zu sehen. Diese Wurde um die Spalte „</w:t>
      </w:r>
      <w:r w:rsidR="00A46376" w:rsidRPr="00D058DC">
        <w:rPr>
          <w:sz w:val="24"/>
          <w:szCs w:val="24"/>
          <w:lang w:val="de-DE"/>
        </w:rPr>
        <w:t>Zeit v</w:t>
      </w:r>
      <w:r w:rsidRPr="00D058DC">
        <w:rPr>
          <w:sz w:val="24"/>
          <w:szCs w:val="24"/>
          <w:lang w:val="de-DE"/>
        </w:rPr>
        <w:t>erwendet“ erweitert.</w:t>
      </w:r>
      <w:r w:rsidR="00D058DC">
        <w:rPr>
          <w:sz w:val="24"/>
          <w:szCs w:val="24"/>
          <w:lang w:val="de-DE"/>
        </w:rPr>
        <w:t xml:space="preserve"> Zeiteinsparungen sind mit Grün, Zeitüberschreitungen mit Rot markiert.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pPr>
              <w:rPr>
                <w:lang w:val="de-DE"/>
              </w:rPr>
            </w:pPr>
            <w:r>
              <w:rPr>
                <w:lang w:val="de-DE"/>
              </w:rPr>
              <w:t>Zeit v</w:t>
            </w:r>
            <w:r w:rsidR="00C0768A">
              <w:rPr>
                <w:lang w:val="de-DE"/>
              </w:rPr>
              <w:t>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 Stunde</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0768A" w:rsidRPr="00765291" w:rsidRDefault="00A46376" w:rsidP="00F745C5">
            <w:pPr>
              <w:rPr>
                <w:color w:val="92D050"/>
              </w:rPr>
            </w:pPr>
            <w:r w:rsidRPr="00765291">
              <w:rPr>
                <w:color w:val="92D050"/>
              </w:rPr>
              <w:t>1.5 Stunden</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1Stunde</w:t>
            </w:r>
          </w:p>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r w:rsidRPr="002600B6">
              <w:rPr>
                <w:sz w:val="24"/>
                <w:szCs w:val="24"/>
              </w:rPr>
              <w:t>Basisgestaltung</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A46376" w:rsidP="003379A8">
            <w:pPr>
              <w:rPr>
                <w:lang w:val="de-DE"/>
              </w:rPr>
            </w:pPr>
            <w:r>
              <w:rPr>
                <w:lang w:val="de-DE"/>
              </w:rPr>
              <w:t>3 Stunden</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6C38E1" w:rsidP="006C38E1">
            <w:pPr>
              <w:rPr>
                <w:lang w:val="de-DE"/>
              </w:rPr>
            </w:pPr>
            <w:r>
              <w:rPr>
                <w:lang w:val="de-DE"/>
              </w:rPr>
              <w:t>1</w:t>
            </w:r>
            <w:r w:rsidR="00A46376">
              <w:rPr>
                <w:lang w:val="de-DE"/>
              </w:rPr>
              <w:t xml:space="preserve">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r>
              <w:rPr>
                <w:sz w:val="24"/>
                <w:szCs w:val="24"/>
              </w:rPr>
              <w:t>Einrichten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3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65291" w:rsidRDefault="00A46376" w:rsidP="00701434">
            <w:pPr>
              <w:rPr>
                <w:color w:val="92D050"/>
                <w:lang w:val="de-DE"/>
              </w:rPr>
            </w:pPr>
            <w:r w:rsidRPr="00765291">
              <w:rPr>
                <w:color w:val="92D050"/>
                <w:lang w:val="de-DE"/>
              </w:rPr>
              <w:t>1 Stunde</w:t>
            </w:r>
          </w:p>
        </w:tc>
      </w:tr>
      <w:tr w:rsidR="00701434" w:rsidRPr="00800EFD"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A46376" w:rsidP="00701434">
            <w:pPr>
              <w:rPr>
                <w:color w:val="92D050"/>
                <w:lang w:val="de-DE"/>
              </w:rPr>
            </w:pPr>
            <w:r w:rsidRPr="007C46EA">
              <w:rPr>
                <w:color w:val="92D050"/>
                <w:lang w:val="de-DE"/>
              </w:rPr>
              <w:t>1 Stunde</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4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lastRenderedPageBreak/>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92D050"/>
                <w:lang w:val="de-DE"/>
              </w:rPr>
            </w:pPr>
            <w:r>
              <w:rPr>
                <w:color w:val="92D050"/>
                <w:lang w:val="de-DE"/>
              </w:rPr>
              <w:t>4</w:t>
            </w:r>
            <w:r w:rsidR="00A46376" w:rsidRPr="007C46EA">
              <w:rPr>
                <w:color w:val="92D050"/>
                <w:lang w:val="de-DE"/>
              </w:rPr>
              <w:t xml:space="preserve">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lang w:val="de-DE"/>
              </w:rPr>
            </w:pPr>
            <w:r w:rsidRPr="007C46EA">
              <w:rPr>
                <w:lang w:val="de-DE"/>
              </w:rPr>
              <w:t>8</w:t>
            </w:r>
            <w:r w:rsidR="000761B0" w:rsidRPr="007C46EA">
              <w:rPr>
                <w:lang w:val="de-DE"/>
              </w:rPr>
              <w:t xml:space="preserve">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A6768C" w:rsidP="000761B0">
            <w:pPr>
              <w:rPr>
                <w:lang w:val="de-DE"/>
              </w:rPr>
            </w:pPr>
            <w:r>
              <w:rPr>
                <w:lang w:val="de-DE"/>
              </w:rPr>
              <w:t>Erstellen Laravel Projekt und Anbinden der Vue Applikation</w:t>
            </w:r>
          </w:p>
        </w:tc>
        <w:tc>
          <w:tcPr>
            <w:tcW w:w="2268" w:type="dxa"/>
            <w:tcBorders>
              <w:top w:val="single" w:sz="4" w:space="0" w:color="000000"/>
              <w:left w:val="single" w:sz="4" w:space="0" w:color="000000"/>
              <w:bottom w:val="single" w:sz="4" w:space="0" w:color="000000"/>
              <w:right w:val="single" w:sz="4" w:space="0" w:color="000000"/>
            </w:tcBorders>
          </w:tcPr>
          <w:p w:rsidR="000761B0" w:rsidRP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Pr="007C46EA" w:rsidRDefault="000761B0" w:rsidP="00701434">
            <w:pPr>
              <w:rPr>
                <w:color w:val="FF0000"/>
                <w:lang w:val="de-DE"/>
              </w:rPr>
            </w:pPr>
            <w:r w:rsidRPr="007C46EA">
              <w:rPr>
                <w:color w:val="FF0000"/>
                <w:lang w:val="de-DE"/>
              </w:rPr>
              <w:t>2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Pr="007C46EA" w:rsidRDefault="000761B0" w:rsidP="00701434">
            <w:pPr>
              <w:rPr>
                <w:color w:val="FF0000"/>
                <w:lang w:val="de-DE"/>
              </w:rPr>
            </w:pPr>
            <w:r w:rsidRPr="007C46EA">
              <w:rPr>
                <w:color w:val="FF0000"/>
                <w:lang w:val="de-DE"/>
              </w:rPr>
              <w:t>3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92D050"/>
                <w:lang w:val="de-DE"/>
              </w:rPr>
            </w:pPr>
            <w:r w:rsidRPr="007C46EA">
              <w:rPr>
                <w:color w:val="92D050"/>
                <w:lang w:val="de-DE"/>
              </w:rPr>
              <w:t>3.5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FFFF00"/>
                <w:lang w:val="de-DE"/>
              </w:rPr>
            </w:pPr>
            <w:r w:rsidRPr="007C46EA">
              <w:rPr>
                <w:color w:val="FFFF00"/>
                <w:lang w:val="de-DE"/>
              </w:rPr>
              <w:t>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FFFF00"/>
                <w:lang w:val="de-DE"/>
              </w:rPr>
            </w:pPr>
            <w:r w:rsidRPr="007C46EA">
              <w:rPr>
                <w:color w:val="FFFF00"/>
                <w:lang w:val="de-DE"/>
              </w:rPr>
              <w:t>5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0761B0" w:rsidP="00C92307">
            <w:pPr>
              <w:rPr>
                <w:color w:val="FF0000"/>
                <w:lang w:val="de-DE"/>
              </w:rPr>
            </w:pPr>
            <w:r w:rsidRPr="007C46EA">
              <w:rPr>
                <w:color w:val="FF0000"/>
                <w:lang w:val="de-DE"/>
              </w:rPr>
              <w:t>12 Stunden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0761B0" w:rsidP="00C92307">
            <w:pPr>
              <w:rPr>
                <w:color w:val="92D050"/>
                <w:lang w:val="de-DE"/>
              </w:rPr>
            </w:pPr>
            <w:r w:rsidRPr="007C46EA">
              <w:rPr>
                <w:color w:val="92D050"/>
                <w:lang w:val="de-DE"/>
              </w:rPr>
              <w:t>1 Stunde</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7C46EA" w:rsidP="00C92307">
            <w:pPr>
              <w:rPr>
                <w:color w:val="92D050"/>
                <w:lang w:val="de-DE"/>
              </w:rPr>
            </w:pPr>
            <w:r w:rsidRPr="007C46EA">
              <w:rPr>
                <w:color w:val="92D050"/>
                <w:lang w:val="de-DE"/>
              </w:rPr>
              <w:t>1</w:t>
            </w:r>
            <w:r w:rsidR="000761B0" w:rsidRPr="007C46EA">
              <w:rPr>
                <w:color w:val="92D050"/>
                <w:lang w:val="de-DE"/>
              </w:rPr>
              <w:t xml:space="preserve">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7C46EA" w:rsidP="00C92307">
            <w:pPr>
              <w:rPr>
                <w:lang w:val="de-DE"/>
              </w:rPr>
            </w:pPr>
            <w:r>
              <w:rPr>
                <w:lang w:val="de-DE"/>
              </w:rPr>
              <w:t>80h</w:t>
            </w:r>
          </w:p>
        </w:tc>
      </w:tr>
    </w:tbl>
    <w:p w:rsidR="00E1006A" w:rsidRPr="002A29DC" w:rsidRDefault="00E1006A" w:rsidP="00415BA4">
      <w:pPr>
        <w:spacing w:after="0"/>
        <w:rPr>
          <w:sz w:val="20"/>
          <w:szCs w:val="20"/>
          <w:lang w:val="de-DE"/>
        </w:rPr>
      </w:pPr>
    </w:p>
    <w:p w:rsidR="003E50AD" w:rsidRDefault="003E50AD" w:rsidP="00415BA4">
      <w:pPr>
        <w:spacing w:after="0"/>
        <w:rPr>
          <w:sz w:val="24"/>
          <w:szCs w:val="24"/>
          <w:lang w:val="de-DE"/>
        </w:rPr>
      </w:pPr>
      <w:bookmarkStart w:id="0" w:name="_GoBack"/>
      <w:bookmarkEnd w:id="0"/>
      <w:r w:rsidRPr="003E50AD">
        <w:rPr>
          <w:sz w:val="24"/>
          <w:szCs w:val="24"/>
          <w:lang w:val="de-DE"/>
        </w:rPr>
        <w:t>Wie in 5.1 Zusehen ist, gab es zeitliche Abweichungen. Diese werden im folgenden begründet.</w:t>
      </w:r>
    </w:p>
    <w:p w:rsidR="003E50AD" w:rsidRPr="003E50AD" w:rsidRDefault="003E50AD" w:rsidP="00415BA4">
      <w:pPr>
        <w:spacing w:after="0"/>
        <w:rPr>
          <w:sz w:val="24"/>
          <w:szCs w:val="24"/>
          <w:lang w:val="de-DE"/>
        </w:rPr>
      </w:pPr>
    </w:p>
    <w:p w:rsidR="003E50AD" w:rsidRDefault="003E50AD" w:rsidP="003E50AD">
      <w:pPr>
        <w:spacing w:after="0"/>
        <w:rPr>
          <w:sz w:val="24"/>
          <w:szCs w:val="24"/>
          <w:lang w:val="de-DE"/>
        </w:rPr>
      </w:pPr>
      <w:r w:rsidRPr="00314489">
        <w:rPr>
          <w:sz w:val="24"/>
          <w:szCs w:val="24"/>
          <w:lang w:val="de-DE"/>
        </w:rPr>
        <w:t>Bei dem Punkt „</w:t>
      </w:r>
      <w:r w:rsidRPr="00314489">
        <w:rPr>
          <w:sz w:val="24"/>
          <w:szCs w:val="24"/>
          <w:lang w:val="de-DE"/>
        </w:rPr>
        <w:t>Planung von Seitenstruktur &amp; Einrichtung von Elementen</w:t>
      </w:r>
      <w:r w:rsidR="00314489" w:rsidRPr="00314489">
        <w:rPr>
          <w:sz w:val="24"/>
          <w:szCs w:val="24"/>
          <w:lang w:val="de-DE"/>
        </w:rPr>
        <w:t xml:space="preserve">“ konnte durch </w:t>
      </w:r>
      <w:r w:rsidR="00314489">
        <w:rPr>
          <w:sz w:val="24"/>
          <w:szCs w:val="24"/>
          <w:lang w:val="de-DE"/>
        </w:rPr>
        <w:t>eine s</w:t>
      </w:r>
      <w:r w:rsidR="00314489" w:rsidRPr="00314489">
        <w:rPr>
          <w:sz w:val="24"/>
          <w:szCs w:val="24"/>
          <w:lang w:val="de-DE"/>
        </w:rPr>
        <w:t>imple Seitenstruktur und erfolgreicher Abstimmung im Anstoßmeeting [*</w:t>
      </w:r>
      <w:r w:rsidR="00314489" w:rsidRPr="00314489">
        <w:rPr>
          <w:color w:val="FF0000"/>
          <w:sz w:val="24"/>
          <w:szCs w:val="24"/>
          <w:lang w:val="de-DE"/>
        </w:rPr>
        <w:t>link</w:t>
      </w:r>
      <w:r w:rsidR="00314489" w:rsidRPr="00314489">
        <w:rPr>
          <w:sz w:val="24"/>
          <w:szCs w:val="24"/>
          <w:lang w:val="de-DE"/>
        </w:rPr>
        <w:t>]</w:t>
      </w:r>
      <w:r w:rsidR="00314489">
        <w:rPr>
          <w:sz w:val="24"/>
          <w:szCs w:val="24"/>
          <w:lang w:val="de-DE"/>
        </w:rPr>
        <w:t xml:space="preserve"> Zeit eingespart werden.</w:t>
      </w:r>
    </w:p>
    <w:p w:rsidR="00314489" w:rsidRDefault="00314489" w:rsidP="003E50AD">
      <w:pPr>
        <w:spacing w:after="0"/>
        <w:rPr>
          <w:sz w:val="24"/>
          <w:szCs w:val="24"/>
          <w:lang w:val="de-DE"/>
        </w:rPr>
      </w:pPr>
    </w:p>
    <w:p w:rsidR="00314489" w:rsidRDefault="00314489" w:rsidP="00314489">
      <w:pPr>
        <w:rPr>
          <w:sz w:val="24"/>
          <w:szCs w:val="24"/>
          <w:lang w:val="de-DE"/>
        </w:rPr>
      </w:pPr>
      <w:r>
        <w:rPr>
          <w:sz w:val="24"/>
          <w:szCs w:val="24"/>
          <w:lang w:val="de-DE"/>
        </w:rPr>
        <w:t>Der Schritt „</w:t>
      </w:r>
      <w:r w:rsidRPr="00121021">
        <w:rPr>
          <w:lang w:val="de-DE"/>
        </w:rPr>
        <w:t xml:space="preserve">Einrichtung von Rollen im Headless CMS </w:t>
      </w:r>
      <w:r>
        <w:rPr>
          <w:sz w:val="24"/>
          <w:szCs w:val="24"/>
          <w:lang w:val="de-DE"/>
        </w:rPr>
        <w:t>“ konnte durch die hohe Benutzerfreundlichkeit von Strapi ebenfalls schneller durchgeführt als geplant.</w:t>
      </w:r>
    </w:p>
    <w:p w:rsidR="0098226E" w:rsidRDefault="0098226E" w:rsidP="00314489">
      <w:pPr>
        <w:rPr>
          <w:sz w:val="24"/>
          <w:szCs w:val="24"/>
          <w:lang w:val="de-DE"/>
        </w:rPr>
      </w:pPr>
      <w:r>
        <w:rPr>
          <w:sz w:val="24"/>
          <w:szCs w:val="24"/>
          <w:lang w:val="de-DE"/>
        </w:rPr>
        <w:t>Die Schritte „</w:t>
      </w:r>
      <w:r w:rsidRPr="0098226E">
        <w:rPr>
          <w:lang w:val="de-DE"/>
        </w:rPr>
        <w:t xml:space="preserve">Grundeinrichtung Vue.js Application </w:t>
      </w:r>
      <w:r>
        <w:rPr>
          <w:sz w:val="24"/>
          <w:szCs w:val="24"/>
          <w:lang w:val="de-DE"/>
        </w:rPr>
        <w:t>“ sowie „</w:t>
      </w:r>
      <w:r w:rsidRPr="00121021">
        <w:rPr>
          <w:lang w:val="de-DE"/>
        </w:rPr>
        <w:t xml:space="preserve">Schnittstellen zu Headless CMS einrichten </w:t>
      </w:r>
      <w:r>
        <w:rPr>
          <w:sz w:val="24"/>
          <w:szCs w:val="24"/>
          <w:lang w:val="de-DE"/>
        </w:rPr>
        <w:t>“ konnten durch nahtloses zusammenspiel von Vue.JS und Strapi ebenfalls schneller durchgeführ werden als in der Planung angegeben.</w:t>
      </w:r>
    </w:p>
    <w:p w:rsidR="00A6768C" w:rsidRDefault="0098226E" w:rsidP="00314489">
      <w:pPr>
        <w:rPr>
          <w:sz w:val="24"/>
          <w:szCs w:val="24"/>
          <w:lang w:val="de-DE"/>
        </w:rPr>
      </w:pPr>
      <w:r>
        <w:rPr>
          <w:sz w:val="24"/>
          <w:szCs w:val="24"/>
          <w:lang w:val="de-DE"/>
        </w:rPr>
        <w:t>Als bei der Mailversand nicht wie geplant durchgeführt werden konnte, stellte es sich als beste Alternative heraus, die Vue.js Applikation an ein Laravel Backend anzubinden,</w:t>
      </w:r>
      <w:r w:rsidR="00A6768C">
        <w:rPr>
          <w:sz w:val="24"/>
          <w:szCs w:val="24"/>
          <w:lang w:val="de-DE"/>
        </w:rPr>
        <w:t xml:space="preserve"> über</w:t>
      </w:r>
      <w:r>
        <w:rPr>
          <w:sz w:val="24"/>
          <w:szCs w:val="24"/>
          <w:lang w:val="de-DE"/>
        </w:rPr>
        <w:t xml:space="preserve"> welches den Mailversand </w:t>
      </w:r>
      <w:r w:rsidR="00A6768C">
        <w:rPr>
          <w:sz w:val="24"/>
          <w:szCs w:val="24"/>
          <w:lang w:val="de-DE"/>
        </w:rPr>
        <w:t>abgewicklet wird. Hierdurch wurden die Punkte „</w:t>
      </w:r>
      <w:r w:rsidR="00A6768C">
        <w:rPr>
          <w:lang w:val="de-DE"/>
        </w:rPr>
        <w:t>Erstellen Laravel Projekt und Anbinden der Vue Applikation</w:t>
      </w:r>
      <w:r w:rsidR="00A6768C">
        <w:rPr>
          <w:sz w:val="24"/>
          <w:szCs w:val="24"/>
          <w:lang w:val="de-DE"/>
        </w:rPr>
        <w:t>“ und „</w:t>
      </w:r>
      <w:r w:rsidR="00A6768C">
        <w:rPr>
          <w:lang w:val="de-DE"/>
        </w:rPr>
        <w:t xml:space="preserve">Mailversand über SMTP </w:t>
      </w:r>
      <w:r w:rsidR="00A6768C">
        <w:rPr>
          <w:sz w:val="24"/>
          <w:szCs w:val="24"/>
          <w:lang w:val="de-DE"/>
        </w:rPr>
        <w:t>“ hinzugefügt.</w:t>
      </w:r>
    </w:p>
    <w:p w:rsidR="0098226E" w:rsidRDefault="00A6768C" w:rsidP="00314489">
      <w:pPr>
        <w:rPr>
          <w:sz w:val="24"/>
          <w:szCs w:val="24"/>
          <w:lang w:val="de-DE"/>
        </w:rPr>
      </w:pPr>
      <w:r>
        <w:rPr>
          <w:sz w:val="24"/>
          <w:szCs w:val="24"/>
          <w:lang w:val="de-DE"/>
        </w:rPr>
        <w:t xml:space="preserve">Für die Projektdokumentation wurde mehr Zeit Aufgewendet als geplant.Hierdurch konnte bei der Kundendokumentation Zeit eingespart werden, Abbildungen und </w:t>
      </w:r>
      <w:r w:rsidR="00C16E34">
        <w:rPr>
          <w:sz w:val="24"/>
          <w:szCs w:val="24"/>
          <w:lang w:val="de-DE"/>
        </w:rPr>
        <w:t>Erklärungen Teilweise wieder verwendet werden können. Durch das verwenden von Kommentaren im Code während des Entwickelns konnte ebenfalls die Entwickler Dokumentation schneller angefertigt werden.</w:t>
      </w:r>
    </w:p>
    <w:p w:rsidR="00AA1A0B" w:rsidRPr="00A6768C" w:rsidRDefault="00AA1A0B" w:rsidP="00314489">
      <w:pPr>
        <w:rPr>
          <w:sz w:val="24"/>
          <w:szCs w:val="24"/>
          <w:lang w:val="de-DE"/>
        </w:rPr>
      </w:pPr>
      <w:r>
        <w:rPr>
          <w:sz w:val="24"/>
          <w:szCs w:val="24"/>
          <w:lang w:val="de-DE"/>
        </w:rPr>
        <w:lastRenderedPageBreak/>
        <w:t>Die Gesamtzeit hat sich trotz dieser Änderungen nicht verändert.</w:t>
      </w:r>
    </w:p>
    <w:p w:rsidR="003E50AD" w:rsidRDefault="003E50AD" w:rsidP="00415BA4">
      <w:pPr>
        <w:spacing w:after="0"/>
        <w:rPr>
          <w:sz w:val="28"/>
          <w:szCs w:val="28"/>
          <w:lang w:val="de-DE"/>
        </w:rPr>
      </w:pPr>
    </w:p>
    <w:p w:rsidR="002A29DC" w:rsidRDefault="002A29DC" w:rsidP="00415BA4">
      <w:pPr>
        <w:spacing w:after="0"/>
        <w:rPr>
          <w:sz w:val="28"/>
          <w:szCs w:val="28"/>
          <w:lang w:val="de-DE"/>
        </w:rPr>
      </w:pPr>
    </w:p>
    <w:p w:rsidR="005D19A3" w:rsidRDefault="00D07142" w:rsidP="005D19A3">
      <w:pPr>
        <w:rPr>
          <w:color w:val="70AD47" w:themeColor="accent6"/>
          <w:lang w:val="de-DE"/>
        </w:rPr>
      </w:pPr>
      <w:r>
        <w:rPr>
          <w:sz w:val="28"/>
          <w:szCs w:val="28"/>
          <w:lang w:val="de-DE"/>
        </w:rPr>
        <w:t>5</w:t>
      </w:r>
      <w:r w:rsidR="002A29DC">
        <w:rPr>
          <w:sz w:val="28"/>
          <w:szCs w:val="28"/>
          <w:lang w:val="de-DE"/>
        </w:rPr>
        <w:t xml:space="preserve">.2 Fazit </w:t>
      </w:r>
      <w:r w:rsidR="005D19A3" w:rsidRPr="00B117FB">
        <w:rPr>
          <w:color w:val="70AD47" w:themeColor="accent6"/>
          <w:lang w:val="de-DE"/>
        </w:rPr>
        <w:t>4.2 Reflexion/Fazit</w:t>
      </w:r>
    </w:p>
    <w:p w:rsidR="00AA1A0B" w:rsidRPr="00245B40" w:rsidRDefault="00245B40" w:rsidP="005D19A3">
      <w:pPr>
        <w:rPr>
          <w:sz w:val="24"/>
          <w:szCs w:val="24"/>
          <w:lang w:val="de-DE"/>
        </w:rPr>
      </w:pPr>
      <w:r w:rsidRPr="00245B40">
        <w:rPr>
          <w:sz w:val="24"/>
          <w:szCs w:val="24"/>
          <w:lang w:val="de-DE"/>
        </w:rPr>
        <w:t xml:space="preserve">Mit dem gewählten Entwicklungsprozess war  die Umsetzung des Projektes, trotz Komplikationen einen Erfolg. </w:t>
      </w:r>
      <w:r w:rsidR="00D056D3" w:rsidRPr="00245B40">
        <w:rPr>
          <w:sz w:val="24"/>
          <w:szCs w:val="24"/>
          <w:lang w:val="de-DE"/>
        </w:rPr>
        <w:t>Die Kommunikation zwischen dem Headless CMS und der Vue.Js Applikation ging überraschend leicht von der Hand. Das entstandene Produkt dient für die Geschätsleitung als zufriedenstellende Basis für den Zukünftigen Einsatz zur Rekrutierung neuer Mitarbeiter.</w:t>
      </w:r>
    </w:p>
    <w:p w:rsidR="00D056D3" w:rsidRPr="00D056D3" w:rsidRDefault="00D056D3" w:rsidP="005D19A3">
      <w:pPr>
        <w:rPr>
          <w:sz w:val="24"/>
          <w:szCs w:val="24"/>
          <w:lang w:val="de-DE"/>
        </w:rPr>
      </w:pPr>
      <w:r w:rsidRPr="00D056D3">
        <w:rPr>
          <w:sz w:val="24"/>
          <w:szCs w:val="24"/>
          <w:lang w:val="de-DE"/>
        </w:rPr>
        <w:t>Hieraus hat sich auch die Erkenntiss ergeben, dass der Einstatz von Headless CMS eine gute Möglichkeit darstellt, um kleine bis mittelgroße Kundenprojekte umszusetzen.</w:t>
      </w:r>
      <w:r>
        <w:rPr>
          <w:sz w:val="24"/>
          <w:szCs w:val="24"/>
          <w:lang w:val="de-DE"/>
        </w:rPr>
        <w:t xml:space="preserve"> Dies kann also künftig das Angebot der Firma erweitern und die Kundenzufriedenheit durch schlanke, leicht zu aktualisierende Systeme </w:t>
      </w:r>
      <w:r w:rsidR="00A2520B">
        <w:rPr>
          <w:sz w:val="24"/>
          <w:szCs w:val="24"/>
          <w:lang w:val="de-DE"/>
        </w:rPr>
        <w:t>erhöhen.</w:t>
      </w:r>
      <w:r w:rsidRPr="00D056D3">
        <w:rPr>
          <w:sz w:val="24"/>
          <w:szCs w:val="24"/>
          <w:lang w:val="de-DE"/>
        </w:rPr>
        <w:t xml:space="preserve">  </w:t>
      </w:r>
    </w:p>
    <w:p w:rsidR="002A29DC" w:rsidRDefault="002A29DC" w:rsidP="00415BA4">
      <w:pPr>
        <w:spacing w:after="0"/>
        <w:rPr>
          <w:sz w:val="28"/>
          <w:szCs w:val="28"/>
          <w:lang w:val="de-DE"/>
        </w:rPr>
      </w:pPr>
    </w:p>
    <w:p w:rsidR="005D19A3"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A2520B" w:rsidRPr="00245B40" w:rsidRDefault="00A2520B" w:rsidP="005D19A3">
      <w:pPr>
        <w:rPr>
          <w:sz w:val="24"/>
          <w:szCs w:val="24"/>
          <w:lang w:val="de-DE"/>
        </w:rPr>
      </w:pPr>
      <w:r w:rsidRPr="00245B40">
        <w:rPr>
          <w:sz w:val="24"/>
          <w:szCs w:val="24"/>
          <w:lang w:val="de-DE"/>
        </w:rPr>
        <w:t>Die Plattform wird vorallem im Bereich der Inhaltselement an Gestaltung und Umfang noch erweiterte werden.  Zunächst wird die Anwendung auf einem Testserver deployed, auf dem die Redakteurin mit der Inhaltspflege experimentieren, die zuverlässigkeit des Mailverands garantiert werden, und Anpassungswünsche und Erweiterungen geplant und Abgestimmt werden könnnen.</w:t>
      </w:r>
    </w:p>
    <w:p w:rsidR="00A2520B" w:rsidRPr="00245B40" w:rsidRDefault="00A2520B" w:rsidP="005D19A3">
      <w:pPr>
        <w:rPr>
          <w:sz w:val="24"/>
          <w:szCs w:val="24"/>
          <w:lang w:val="de-DE"/>
        </w:rPr>
      </w:pPr>
      <w:r w:rsidRPr="00245B40">
        <w:rPr>
          <w:sz w:val="24"/>
          <w:szCs w:val="24"/>
          <w:lang w:val="de-DE"/>
        </w:rPr>
        <w:t xml:space="preserve">Wenn die Plattform bereit für den Livegang ist, wird sie </w:t>
      </w:r>
      <w:r w:rsidR="00245B40" w:rsidRPr="00245B40">
        <w:rPr>
          <w:sz w:val="24"/>
          <w:szCs w:val="24"/>
          <w:lang w:val="de-DE"/>
        </w:rPr>
        <w:t>auf der Webseite der Agentur verlinkt, um die bestehende Lösung zu ersetzen.</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280" w:rsidRDefault="00B76280" w:rsidP="00B1021D">
      <w:pPr>
        <w:spacing w:after="0" w:line="240" w:lineRule="auto"/>
      </w:pPr>
      <w:r>
        <w:separator/>
      </w:r>
    </w:p>
  </w:endnote>
  <w:endnote w:type="continuationSeparator" w:id="0">
    <w:p w:rsidR="00B76280" w:rsidRDefault="00B76280"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280" w:rsidRDefault="00B76280" w:rsidP="00B1021D">
      <w:pPr>
        <w:spacing w:after="0" w:line="240" w:lineRule="auto"/>
      </w:pPr>
      <w:r>
        <w:separator/>
      </w:r>
    </w:p>
  </w:footnote>
  <w:footnote w:type="continuationSeparator" w:id="0">
    <w:p w:rsidR="00B76280" w:rsidRDefault="00B76280"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30"/>
    <w:rsid w:val="00003549"/>
    <w:rsid w:val="00011939"/>
    <w:rsid w:val="000215D5"/>
    <w:rsid w:val="00030D0F"/>
    <w:rsid w:val="00052FA3"/>
    <w:rsid w:val="00066E0A"/>
    <w:rsid w:val="0006746D"/>
    <w:rsid w:val="00067E11"/>
    <w:rsid w:val="000738D2"/>
    <w:rsid w:val="000761B0"/>
    <w:rsid w:val="00086EEA"/>
    <w:rsid w:val="00090035"/>
    <w:rsid w:val="000B2CF1"/>
    <w:rsid w:val="000C5767"/>
    <w:rsid w:val="000D3C25"/>
    <w:rsid w:val="000D4293"/>
    <w:rsid w:val="000E0B1A"/>
    <w:rsid w:val="000E1576"/>
    <w:rsid w:val="001079A2"/>
    <w:rsid w:val="00110112"/>
    <w:rsid w:val="00121076"/>
    <w:rsid w:val="001444B4"/>
    <w:rsid w:val="001526E6"/>
    <w:rsid w:val="00153AD5"/>
    <w:rsid w:val="00154F0D"/>
    <w:rsid w:val="00174DCE"/>
    <w:rsid w:val="00181BFF"/>
    <w:rsid w:val="001A77BE"/>
    <w:rsid w:val="001B1F5C"/>
    <w:rsid w:val="001B3F81"/>
    <w:rsid w:val="001C6D25"/>
    <w:rsid w:val="001D798E"/>
    <w:rsid w:val="001E2529"/>
    <w:rsid w:val="001E4BB3"/>
    <w:rsid w:val="001E5820"/>
    <w:rsid w:val="001F6622"/>
    <w:rsid w:val="00233AFC"/>
    <w:rsid w:val="00242EDE"/>
    <w:rsid w:val="00245B40"/>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4489"/>
    <w:rsid w:val="00315B74"/>
    <w:rsid w:val="003301BF"/>
    <w:rsid w:val="003379A8"/>
    <w:rsid w:val="003548DA"/>
    <w:rsid w:val="003579B6"/>
    <w:rsid w:val="003A4B88"/>
    <w:rsid w:val="003A5120"/>
    <w:rsid w:val="003A56A1"/>
    <w:rsid w:val="003A7229"/>
    <w:rsid w:val="003B7582"/>
    <w:rsid w:val="003B7699"/>
    <w:rsid w:val="003C5028"/>
    <w:rsid w:val="003E1B33"/>
    <w:rsid w:val="003E50AD"/>
    <w:rsid w:val="003F5E85"/>
    <w:rsid w:val="00402D97"/>
    <w:rsid w:val="0041410E"/>
    <w:rsid w:val="00415BA4"/>
    <w:rsid w:val="0042204C"/>
    <w:rsid w:val="0043097A"/>
    <w:rsid w:val="00440C4F"/>
    <w:rsid w:val="004503A5"/>
    <w:rsid w:val="00461CB3"/>
    <w:rsid w:val="00467883"/>
    <w:rsid w:val="0048017B"/>
    <w:rsid w:val="004A225C"/>
    <w:rsid w:val="004B37C8"/>
    <w:rsid w:val="004C5DCB"/>
    <w:rsid w:val="004D0D6D"/>
    <w:rsid w:val="004D48F7"/>
    <w:rsid w:val="004E056D"/>
    <w:rsid w:val="004E105E"/>
    <w:rsid w:val="004E1DDD"/>
    <w:rsid w:val="004E4F70"/>
    <w:rsid w:val="00533433"/>
    <w:rsid w:val="00550B6F"/>
    <w:rsid w:val="00562DFB"/>
    <w:rsid w:val="00564D37"/>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170E"/>
    <w:rsid w:val="006844EB"/>
    <w:rsid w:val="006B467F"/>
    <w:rsid w:val="006B7362"/>
    <w:rsid w:val="006B7708"/>
    <w:rsid w:val="006C2E87"/>
    <w:rsid w:val="006C38E1"/>
    <w:rsid w:val="006C66FA"/>
    <w:rsid w:val="006F4EE4"/>
    <w:rsid w:val="006F5C7F"/>
    <w:rsid w:val="00701434"/>
    <w:rsid w:val="00703951"/>
    <w:rsid w:val="00710E2B"/>
    <w:rsid w:val="0071777D"/>
    <w:rsid w:val="00731A55"/>
    <w:rsid w:val="0073368D"/>
    <w:rsid w:val="007350CE"/>
    <w:rsid w:val="00736315"/>
    <w:rsid w:val="007523AB"/>
    <w:rsid w:val="00765291"/>
    <w:rsid w:val="0076549E"/>
    <w:rsid w:val="0077567E"/>
    <w:rsid w:val="00776D88"/>
    <w:rsid w:val="00777A83"/>
    <w:rsid w:val="00785B7E"/>
    <w:rsid w:val="00791C1E"/>
    <w:rsid w:val="007945A8"/>
    <w:rsid w:val="007A45E2"/>
    <w:rsid w:val="007C02AD"/>
    <w:rsid w:val="007C46EA"/>
    <w:rsid w:val="007C4B76"/>
    <w:rsid w:val="007D2CCD"/>
    <w:rsid w:val="007D4413"/>
    <w:rsid w:val="007E050C"/>
    <w:rsid w:val="007E2B6E"/>
    <w:rsid w:val="007F24E4"/>
    <w:rsid w:val="008009B1"/>
    <w:rsid w:val="00800EFD"/>
    <w:rsid w:val="008053CC"/>
    <w:rsid w:val="00807A5E"/>
    <w:rsid w:val="00812E74"/>
    <w:rsid w:val="008345A7"/>
    <w:rsid w:val="00852168"/>
    <w:rsid w:val="008541E4"/>
    <w:rsid w:val="00886870"/>
    <w:rsid w:val="008B55E0"/>
    <w:rsid w:val="008C53AD"/>
    <w:rsid w:val="008D30B8"/>
    <w:rsid w:val="008F1B78"/>
    <w:rsid w:val="008F5E67"/>
    <w:rsid w:val="0090333A"/>
    <w:rsid w:val="00914751"/>
    <w:rsid w:val="00936D32"/>
    <w:rsid w:val="0094225E"/>
    <w:rsid w:val="00946DBA"/>
    <w:rsid w:val="00953EF7"/>
    <w:rsid w:val="0098226E"/>
    <w:rsid w:val="009870DB"/>
    <w:rsid w:val="0099073D"/>
    <w:rsid w:val="00996199"/>
    <w:rsid w:val="009965D7"/>
    <w:rsid w:val="009A0B89"/>
    <w:rsid w:val="009A6796"/>
    <w:rsid w:val="009A7587"/>
    <w:rsid w:val="009B70FF"/>
    <w:rsid w:val="009D4022"/>
    <w:rsid w:val="009D54B0"/>
    <w:rsid w:val="009E6C25"/>
    <w:rsid w:val="009F34C0"/>
    <w:rsid w:val="00A2520B"/>
    <w:rsid w:val="00A4413C"/>
    <w:rsid w:val="00A46376"/>
    <w:rsid w:val="00A47A94"/>
    <w:rsid w:val="00A53332"/>
    <w:rsid w:val="00A57B02"/>
    <w:rsid w:val="00A66309"/>
    <w:rsid w:val="00A6768C"/>
    <w:rsid w:val="00A97412"/>
    <w:rsid w:val="00AA1A0B"/>
    <w:rsid w:val="00AB1648"/>
    <w:rsid w:val="00AD475F"/>
    <w:rsid w:val="00AE0BDF"/>
    <w:rsid w:val="00AE5E01"/>
    <w:rsid w:val="00AF6B96"/>
    <w:rsid w:val="00B1021D"/>
    <w:rsid w:val="00B117FB"/>
    <w:rsid w:val="00B17CF7"/>
    <w:rsid w:val="00B20459"/>
    <w:rsid w:val="00B20B68"/>
    <w:rsid w:val="00B21374"/>
    <w:rsid w:val="00B318A5"/>
    <w:rsid w:val="00B56440"/>
    <w:rsid w:val="00B64E3D"/>
    <w:rsid w:val="00B76280"/>
    <w:rsid w:val="00B9366C"/>
    <w:rsid w:val="00BA6542"/>
    <w:rsid w:val="00BC3AFD"/>
    <w:rsid w:val="00C0666F"/>
    <w:rsid w:val="00C0768A"/>
    <w:rsid w:val="00C1069B"/>
    <w:rsid w:val="00C133B6"/>
    <w:rsid w:val="00C16E34"/>
    <w:rsid w:val="00C1701F"/>
    <w:rsid w:val="00C2367D"/>
    <w:rsid w:val="00C24C3D"/>
    <w:rsid w:val="00C3509A"/>
    <w:rsid w:val="00C630BA"/>
    <w:rsid w:val="00C66F40"/>
    <w:rsid w:val="00C70009"/>
    <w:rsid w:val="00C75777"/>
    <w:rsid w:val="00C92307"/>
    <w:rsid w:val="00C929FA"/>
    <w:rsid w:val="00CC6277"/>
    <w:rsid w:val="00CE6A29"/>
    <w:rsid w:val="00CF05BD"/>
    <w:rsid w:val="00CF1BD8"/>
    <w:rsid w:val="00D056D3"/>
    <w:rsid w:val="00D058DC"/>
    <w:rsid w:val="00D07142"/>
    <w:rsid w:val="00D103A4"/>
    <w:rsid w:val="00D22CA1"/>
    <w:rsid w:val="00D241C4"/>
    <w:rsid w:val="00D35D60"/>
    <w:rsid w:val="00D40448"/>
    <w:rsid w:val="00D408A4"/>
    <w:rsid w:val="00D41588"/>
    <w:rsid w:val="00D53891"/>
    <w:rsid w:val="00D563C7"/>
    <w:rsid w:val="00D814C3"/>
    <w:rsid w:val="00D81736"/>
    <w:rsid w:val="00D83601"/>
    <w:rsid w:val="00D967E0"/>
    <w:rsid w:val="00DA564A"/>
    <w:rsid w:val="00DA588F"/>
    <w:rsid w:val="00DB144F"/>
    <w:rsid w:val="00DB780A"/>
    <w:rsid w:val="00DE0D49"/>
    <w:rsid w:val="00DE6735"/>
    <w:rsid w:val="00E062A2"/>
    <w:rsid w:val="00E1006A"/>
    <w:rsid w:val="00E30EBE"/>
    <w:rsid w:val="00E33581"/>
    <w:rsid w:val="00E4215F"/>
    <w:rsid w:val="00E42F44"/>
    <w:rsid w:val="00E51020"/>
    <w:rsid w:val="00E6412A"/>
    <w:rsid w:val="00E800E8"/>
    <w:rsid w:val="00E817FF"/>
    <w:rsid w:val="00E92636"/>
    <w:rsid w:val="00E9351C"/>
    <w:rsid w:val="00E97E38"/>
    <w:rsid w:val="00EA2431"/>
    <w:rsid w:val="00EA3C40"/>
    <w:rsid w:val="00EF0ECE"/>
    <w:rsid w:val="00EF2B6E"/>
    <w:rsid w:val="00F04417"/>
    <w:rsid w:val="00F13B25"/>
    <w:rsid w:val="00F145FE"/>
    <w:rsid w:val="00F17209"/>
    <w:rsid w:val="00F21070"/>
    <w:rsid w:val="00F27199"/>
    <w:rsid w:val="00F4280F"/>
    <w:rsid w:val="00F729C7"/>
    <w:rsid w:val="00F82611"/>
    <w:rsid w:val="00F86ABD"/>
    <w:rsid w:val="00F91672"/>
    <w:rsid w:val="00FA1C1F"/>
    <w:rsid w:val="00FA4A04"/>
    <w:rsid w:val="00FB0EA7"/>
    <w:rsid w:val="00FB111F"/>
    <w:rsid w:val="00FB4984"/>
    <w:rsid w:val="00FB7961"/>
    <w:rsid w:val="00FC3F15"/>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59AF"/>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F9716-DDB5-4C02-8097-B1F59A7AB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4311</Words>
  <Characters>27162</Characters>
  <Application>Microsoft Office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50</cp:revision>
  <dcterms:created xsi:type="dcterms:W3CDTF">2023-04-13T19:46:00Z</dcterms:created>
  <dcterms:modified xsi:type="dcterms:W3CDTF">2023-04-16T14:56:00Z</dcterms:modified>
</cp:coreProperties>
</file>