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AC48" w14:textId="5AD8F4CB" w:rsidR="0076740E" w:rsidRDefault="0076740E" w:rsidP="0076740E">
      <w:r>
        <w:t xml:space="preserve">Definition of Fun </w:t>
      </w:r>
      <w:r>
        <w:t>-laravel</w:t>
      </w:r>
    </w:p>
    <w:p w14:paraId="3973071F" w14:textId="77777777" w:rsidR="0076740E" w:rsidRDefault="0076740E" w:rsidP="0076740E"/>
    <w:p w14:paraId="0CE4F640" w14:textId="77777777" w:rsidR="0076740E" w:rsidRDefault="0076740E" w:rsidP="0076740E">
      <w:r>
        <w:t xml:space="preserve">1. Snelle, laagdrempelige primaire </w:t>
      </w:r>
      <w:proofErr w:type="spellStart"/>
      <w:r>
        <w:t>flows</w:t>
      </w:r>
      <w:proofErr w:type="spellEnd"/>
      <w:r>
        <w:t xml:space="preserve"> (klacht indienen/bekijken in ≤ 3 stappen).  </w:t>
      </w:r>
    </w:p>
    <w:p w14:paraId="46C79B63" w14:textId="77777777" w:rsidR="0076740E" w:rsidRDefault="0076740E" w:rsidP="0076740E">
      <w:r>
        <w:t xml:space="preserve">2. Directe, duidelijke feedback bij acties (succes, validatiefouten).  </w:t>
      </w:r>
    </w:p>
    <w:p w14:paraId="72A11042" w14:textId="77777777" w:rsidR="0076740E" w:rsidRDefault="0076740E" w:rsidP="0076740E">
      <w:r>
        <w:t>3. Aangename, consistente UI met subtiele micro</w:t>
      </w:r>
      <w:r>
        <w:rPr>
          <w:rFonts w:ascii="Cambria Math" w:hAnsi="Cambria Math" w:cs="Cambria Math"/>
        </w:rPr>
        <w:t>‑</w:t>
      </w:r>
      <w:r>
        <w:t xml:space="preserve">interacties (overgangen, bevestigingen).  </w:t>
      </w:r>
    </w:p>
    <w:p w14:paraId="27F9B860" w14:textId="77777777" w:rsidR="0076740E" w:rsidRDefault="0076740E" w:rsidP="0076740E">
      <w:r>
        <w:t>4. Naadloze ervaring voor anonieme en geregistreerde gebruikers (geen dead</w:t>
      </w:r>
      <w:r>
        <w:rPr>
          <w:rFonts w:ascii="Cambria Math" w:hAnsi="Cambria Math" w:cs="Cambria Math"/>
        </w:rPr>
        <w:t>‑</w:t>
      </w:r>
      <w:proofErr w:type="spellStart"/>
      <w:r>
        <w:t>ends</w:t>
      </w:r>
      <w:proofErr w:type="spellEnd"/>
      <w:r>
        <w:t xml:space="preserve">).  </w:t>
      </w:r>
    </w:p>
    <w:p w14:paraId="32231337" w14:textId="77777777" w:rsidR="0076740E" w:rsidRDefault="0076740E" w:rsidP="0076740E">
      <w:r>
        <w:t xml:space="preserve">5. Automatisch </w:t>
      </w:r>
      <w:proofErr w:type="gramStart"/>
      <w:r>
        <w:t>opslaan /</w:t>
      </w:r>
      <w:proofErr w:type="gramEnd"/>
      <w:r>
        <w:t xml:space="preserve"> concepten voor langere formulieren.  </w:t>
      </w:r>
    </w:p>
    <w:p w14:paraId="06A504BE" w14:textId="77777777" w:rsidR="0076740E" w:rsidRPr="0076740E" w:rsidRDefault="0076740E" w:rsidP="0076740E">
      <w:pPr>
        <w:rPr>
          <w:lang w:val="en-US"/>
        </w:rPr>
      </w:pPr>
      <w:r w:rsidRPr="0076740E">
        <w:rPr>
          <w:lang w:val="en-US"/>
        </w:rPr>
        <w:t>6. Mobile</w:t>
      </w:r>
      <w:r w:rsidRPr="0076740E">
        <w:rPr>
          <w:rFonts w:ascii="Cambria Math" w:hAnsi="Cambria Math" w:cs="Cambria Math"/>
          <w:lang w:val="en-US"/>
        </w:rPr>
        <w:t>‑</w:t>
      </w:r>
      <w:r w:rsidRPr="0076740E">
        <w:rPr>
          <w:lang w:val="en-US"/>
        </w:rPr>
        <w:t xml:space="preserve">first </w:t>
      </w:r>
      <w:proofErr w:type="spellStart"/>
      <w:r w:rsidRPr="0076740E">
        <w:rPr>
          <w:lang w:val="en-US"/>
        </w:rPr>
        <w:t>responsiviteit</w:t>
      </w:r>
      <w:proofErr w:type="spellEnd"/>
      <w:r w:rsidRPr="0076740E">
        <w:rPr>
          <w:lang w:val="en-US"/>
        </w:rPr>
        <w:t xml:space="preserve"> </w:t>
      </w:r>
      <w:proofErr w:type="spellStart"/>
      <w:r w:rsidRPr="0076740E">
        <w:rPr>
          <w:lang w:val="en-US"/>
        </w:rPr>
        <w:t>en</w:t>
      </w:r>
      <w:proofErr w:type="spellEnd"/>
      <w:r w:rsidRPr="0076740E">
        <w:rPr>
          <w:lang w:val="en-US"/>
        </w:rPr>
        <w:t xml:space="preserve"> </w:t>
      </w:r>
      <w:proofErr w:type="spellStart"/>
      <w:r w:rsidRPr="0076740E">
        <w:rPr>
          <w:lang w:val="en-US"/>
        </w:rPr>
        <w:t>goede</w:t>
      </w:r>
      <w:proofErr w:type="spellEnd"/>
      <w:r w:rsidRPr="0076740E">
        <w:rPr>
          <w:lang w:val="en-US"/>
        </w:rPr>
        <w:t xml:space="preserve"> performance (snappy UI).  </w:t>
      </w:r>
    </w:p>
    <w:p w14:paraId="03B3A5C0" w14:textId="77777777" w:rsidR="0076740E" w:rsidRDefault="0076740E" w:rsidP="0076740E">
      <w:r>
        <w:t xml:space="preserve">7. Vriendelijke, actiegerichte foutmeldingen en eenvoudige herstelpaden.  </w:t>
      </w:r>
    </w:p>
    <w:p w14:paraId="5DA8E0B4" w14:textId="1DEA571F" w:rsidR="00970218" w:rsidRDefault="0076740E" w:rsidP="0076740E">
      <w:r>
        <w:t>8. Kleine aangename details (voortgangsindicatoren, succesanimaties, optionele gamificatie).</w:t>
      </w:r>
    </w:p>
    <w:sectPr w:rsidR="00970218" w:rsidSect="00955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21"/>
    <w:rsid w:val="00236121"/>
    <w:rsid w:val="00520BBD"/>
    <w:rsid w:val="00760F36"/>
    <w:rsid w:val="0076740E"/>
    <w:rsid w:val="009559AF"/>
    <w:rsid w:val="00970218"/>
    <w:rsid w:val="00FF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1BDFB"/>
  <w15:chartTrackingRefBased/>
  <w15:docId w15:val="{9760C5AD-2E66-4911-8ABD-90BF707A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36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3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36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36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36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36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36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36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36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36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36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36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3612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3612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3612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3612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3612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361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36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3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36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36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3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3612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3612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3612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36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3612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36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BC7B99A1542448A88F0BEF56468C32" ma:contentTypeVersion="13" ma:contentTypeDescription="Een nieuw document maken." ma:contentTypeScope="" ma:versionID="95ca94f99d40058ea547ea42c5251183">
  <xsd:schema xmlns:xsd="http://www.w3.org/2001/XMLSchema" xmlns:xs="http://www.w3.org/2001/XMLSchema" xmlns:p="http://schemas.microsoft.com/office/2006/metadata/properties" xmlns:ns3="ee5cc40d-188d-403e-9633-08f8bac3798f" xmlns:ns4="8c05537d-a853-4a61-9516-fdd328ed7dea" targetNamespace="http://schemas.microsoft.com/office/2006/metadata/properties" ma:root="true" ma:fieldsID="a839fa6b889155572d87e76fb7413211" ns3:_="" ns4:_="">
    <xsd:import namespace="ee5cc40d-188d-403e-9633-08f8bac3798f"/>
    <xsd:import namespace="8c05537d-a853-4a61-9516-fdd328ed7d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cc40d-188d-403e-9633-08f8bac379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05537d-a853-4a61-9516-fdd328ed7d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5cc40d-188d-403e-9633-08f8bac3798f" xsi:nil="true"/>
  </documentManagement>
</p:properties>
</file>

<file path=customXml/itemProps1.xml><?xml version="1.0" encoding="utf-8"?>
<ds:datastoreItem xmlns:ds="http://schemas.openxmlformats.org/officeDocument/2006/customXml" ds:itemID="{CABB9EBA-8083-43A8-AB94-C396D0F23C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5cc40d-188d-403e-9633-08f8bac3798f"/>
    <ds:schemaRef ds:uri="8c05537d-a853-4a61-9516-fdd328ed7d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57D47C-A6A6-4E99-8BB9-930B07B5CF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CB8A1B-808F-4FCE-BD6C-AF1C129DCDCF}">
  <ds:schemaRefs>
    <ds:schemaRef ds:uri="http://purl.org/dc/elements/1.1/"/>
    <ds:schemaRef ds:uri="8c05537d-a853-4a61-9516-fdd328ed7dea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ee5cc40d-188d-403e-9633-08f8bac3798f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558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Kainbayov</dc:creator>
  <cp:keywords/>
  <dc:description/>
  <cp:lastModifiedBy>Jamal Kainbayov</cp:lastModifiedBy>
  <cp:revision>2</cp:revision>
  <dcterms:created xsi:type="dcterms:W3CDTF">2025-11-19T16:07:00Z</dcterms:created>
  <dcterms:modified xsi:type="dcterms:W3CDTF">2025-11-19T16:07:00Z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0x010100BDBC7B99A1542448A88F0BEF56468C32</vt:lpwstr>
  </property>
</Properties>
</file>