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391B" w14:textId="30C2708B" w:rsidR="008918F2" w:rsidRDefault="00662CB6" w:rsidP="00E210F9">
      <w:pPr>
        <w:pStyle w:val="Heading1"/>
      </w:pPr>
      <w:r>
        <w:t>AZURE Data Foundations Certification</w:t>
      </w:r>
    </w:p>
    <w:p w14:paraId="4A6D73F7" w14:textId="77777777" w:rsidR="00E210F9" w:rsidRDefault="00E210F9" w:rsidP="00E210F9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Skills measured as of November 2, 2023</w:t>
      </w:r>
    </w:p>
    <w:p w14:paraId="6406A385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Audience profile</w:t>
      </w:r>
    </w:p>
    <w:p w14:paraId="6DBC0885" w14:textId="77777777" w:rsidR="00E210F9" w:rsidRDefault="00E210F9" w:rsidP="00E210F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 is an opportunity to demonstrate your knowledge of core data concepts and related Microsoft Azure data services. As a candidate for this exam, you should have familiarity with Exam DP-900’s self-paced or instructor-led learning material.</w:t>
      </w:r>
    </w:p>
    <w:p w14:paraId="619FC309" w14:textId="77777777" w:rsidR="00E210F9" w:rsidRDefault="00E210F9" w:rsidP="00E210F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 is intended for you, if you’re a candidate beginning to work with data in the cloud.</w:t>
      </w:r>
    </w:p>
    <w:p w14:paraId="490A1FB0" w14:textId="77777777" w:rsidR="00E210F9" w:rsidRDefault="00E210F9" w:rsidP="00E210F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You should be familiar with:</w:t>
      </w:r>
    </w:p>
    <w:p w14:paraId="246E809A" w14:textId="77777777" w:rsidR="00E210F9" w:rsidRDefault="00E210F9" w:rsidP="00E210F9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The concepts of relational and non-relational data.</w:t>
      </w:r>
    </w:p>
    <w:p w14:paraId="3E48495F" w14:textId="77777777" w:rsidR="00E210F9" w:rsidRDefault="00E210F9" w:rsidP="00E210F9">
      <w:pPr>
        <w:pStyle w:val="NormalWeb"/>
        <w:numPr>
          <w:ilvl w:val="0"/>
          <w:numId w:val="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Different types of data workloads such as transactional or analytical.</w:t>
      </w:r>
    </w:p>
    <w:p w14:paraId="7633888A" w14:textId="77777777" w:rsidR="00E210F9" w:rsidRDefault="00E210F9" w:rsidP="00E210F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You can use Azure Data Fundamentals to prepare for other Azure role-based certifications like Azure Database Administrator Associate or Azure Data Engineer Associate, but it is not a prerequisite for any of them.</w:t>
      </w:r>
    </w:p>
    <w:p w14:paraId="320A1DD4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Skills at a glance</w:t>
      </w:r>
    </w:p>
    <w:p w14:paraId="4927260E" w14:textId="77777777" w:rsidR="00E210F9" w:rsidRDefault="00E210F9" w:rsidP="00E210F9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core data concepts (25–30%)</w:t>
      </w:r>
    </w:p>
    <w:p w14:paraId="7DEBD155" w14:textId="77777777" w:rsidR="00E210F9" w:rsidRDefault="00E210F9" w:rsidP="00E210F9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considerations for relational data on Azure (20–25%)</w:t>
      </w:r>
    </w:p>
    <w:p w14:paraId="5ACA9972" w14:textId="77777777" w:rsidR="00E210F9" w:rsidRDefault="00E210F9" w:rsidP="00E210F9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considerations for working with non-relational data on Azure (15–20%)</w:t>
      </w:r>
    </w:p>
    <w:p w14:paraId="296D9616" w14:textId="77777777" w:rsidR="00E210F9" w:rsidRDefault="00E210F9" w:rsidP="00E210F9">
      <w:pPr>
        <w:pStyle w:val="NormalWeb"/>
        <w:numPr>
          <w:ilvl w:val="0"/>
          <w:numId w:val="8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an analytics workload on Azure (25–30%)</w:t>
      </w:r>
    </w:p>
    <w:p w14:paraId="6C23A481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Describe core data concepts (25–30%)</w:t>
      </w:r>
    </w:p>
    <w:p w14:paraId="2E6AD2E3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ways to represent data</w:t>
      </w:r>
    </w:p>
    <w:p w14:paraId="53292934" w14:textId="72D7DE31" w:rsidR="00E210F9" w:rsidRDefault="00E210F9" w:rsidP="00936A33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structured data</w:t>
      </w:r>
    </w:p>
    <w:p w14:paraId="6D80313A" w14:textId="0B39640D" w:rsidR="00936A33" w:rsidRDefault="00936A33" w:rsidP="00936A33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Adheres to a fixed schema, so all of the data has the same fields or properties.</w:t>
      </w:r>
    </w:p>
    <w:p w14:paraId="67DFBD55" w14:textId="7CD4D8DE" w:rsidR="00936A33" w:rsidRDefault="00936A33" w:rsidP="00936A33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Most commonly, the schema for structured data is tabular with rows and columns.</w:t>
      </w:r>
    </w:p>
    <w:p w14:paraId="27538CD3" w14:textId="5B138598" w:rsidR="00936A33" w:rsidRDefault="00936A33" w:rsidP="00936A33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Often stored in a database in which multiple tables can reference one another by using key values in a relational model.</w:t>
      </w:r>
    </w:p>
    <w:p w14:paraId="6D1E8874" w14:textId="77777777" w:rsidR="00E210F9" w:rsidRDefault="00E210F9" w:rsidP="00E210F9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semi-structured</w:t>
      </w:r>
    </w:p>
    <w:p w14:paraId="69CC5FB4" w14:textId="5734AFB5" w:rsidR="00936A33" w:rsidRDefault="00936A33" w:rsidP="00936A33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Has some structure, but allows for some variation between entity instances. i.e. </w:t>
      </w:r>
      <w:r w:rsidR="004A711E">
        <w:rPr>
          <w:rFonts w:ascii="Segoe UI" w:hAnsi="Segoe UI" w:cs="Segoe UI"/>
          <w:color w:val="161616"/>
        </w:rPr>
        <w:t>some customers may have an email, multiple emails, or none at all.</w:t>
      </w:r>
    </w:p>
    <w:p w14:paraId="576E8689" w14:textId="08AF1D7D" w:rsidR="004A711E" w:rsidRDefault="004A711E" w:rsidP="00936A33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One common format of semi-structured data is JSON</w:t>
      </w:r>
    </w:p>
    <w:p w14:paraId="4765BECE" w14:textId="77777777" w:rsidR="00E210F9" w:rsidRDefault="00E210F9" w:rsidP="00E210F9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unstructured data</w:t>
      </w:r>
    </w:p>
    <w:p w14:paraId="5C75B567" w14:textId="426C78C8" w:rsidR="004A711E" w:rsidRDefault="004A711E" w:rsidP="004A711E">
      <w:pPr>
        <w:pStyle w:val="NormalWeb"/>
        <w:numPr>
          <w:ilvl w:val="1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Some examples of unstructured data are:</w:t>
      </w:r>
    </w:p>
    <w:p w14:paraId="1926559B" w14:textId="2180E107" w:rsidR="004A711E" w:rsidRDefault="004A711E" w:rsidP="004A711E">
      <w:pPr>
        <w:pStyle w:val="NormalWeb"/>
        <w:numPr>
          <w:ilvl w:val="2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Documents</w:t>
      </w:r>
    </w:p>
    <w:p w14:paraId="6E291A45" w14:textId="72E948B0" w:rsidR="004A711E" w:rsidRDefault="004A711E" w:rsidP="004A711E">
      <w:pPr>
        <w:pStyle w:val="NormalWeb"/>
        <w:numPr>
          <w:ilvl w:val="2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Images</w:t>
      </w:r>
    </w:p>
    <w:p w14:paraId="17F22CE8" w14:textId="5A0DF379" w:rsidR="004A711E" w:rsidRDefault="004A711E" w:rsidP="004A711E">
      <w:pPr>
        <w:pStyle w:val="NormalWeb"/>
        <w:numPr>
          <w:ilvl w:val="2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Audio</w:t>
      </w:r>
    </w:p>
    <w:p w14:paraId="6C94773C" w14:textId="3307A506" w:rsidR="004A711E" w:rsidRDefault="004A711E" w:rsidP="004A711E">
      <w:pPr>
        <w:pStyle w:val="NormalWeb"/>
        <w:numPr>
          <w:ilvl w:val="2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Video</w:t>
      </w:r>
    </w:p>
    <w:p w14:paraId="259AA75C" w14:textId="5F80632A" w:rsidR="004A711E" w:rsidRDefault="004A711E" w:rsidP="004A711E">
      <w:pPr>
        <w:pStyle w:val="NormalWeb"/>
        <w:numPr>
          <w:ilvl w:val="2"/>
          <w:numId w:val="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Binary Files</w:t>
      </w:r>
    </w:p>
    <w:p w14:paraId="2555B7A2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options for data storage</w:t>
      </w:r>
    </w:p>
    <w:p w14:paraId="647290AD" w14:textId="77777777" w:rsidR="00E210F9" w:rsidRDefault="00E210F9" w:rsidP="00E210F9">
      <w:pPr>
        <w:pStyle w:val="NormalWeb"/>
        <w:numPr>
          <w:ilvl w:val="0"/>
          <w:numId w:val="10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common formats for data files</w:t>
      </w:r>
    </w:p>
    <w:p w14:paraId="6D6FD9D5" w14:textId="47714670" w:rsidR="004A711E" w:rsidRDefault="00813D85" w:rsidP="004A711E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Delimited Text Files</w:t>
      </w:r>
    </w:p>
    <w:p w14:paraId="0742B4A0" w14:textId="77777777" w:rsidR="000D16F1" w:rsidRDefault="000D16F1" w:rsidP="000D16F1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Plain text format with specific field delimiters and row terminators</w:t>
      </w:r>
    </w:p>
    <w:p w14:paraId="600F243A" w14:textId="3FEDBBFB" w:rsidR="000D16F1" w:rsidRDefault="000D16F1" w:rsidP="000D16F1">
      <w:pPr>
        <w:pStyle w:val="NormalWeb"/>
        <w:numPr>
          <w:ilvl w:val="3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Comma-separated values (csv)</w:t>
      </w:r>
    </w:p>
    <w:p w14:paraId="68AA9694" w14:textId="05D3DDC6" w:rsidR="000D16F1" w:rsidRDefault="000D16F1" w:rsidP="000D16F1">
      <w:pPr>
        <w:pStyle w:val="NormalWeb"/>
        <w:numPr>
          <w:ilvl w:val="3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Tab-separated values (tsv)</w:t>
      </w:r>
    </w:p>
    <w:p w14:paraId="72E993B1" w14:textId="5854E49C" w:rsidR="000D16F1" w:rsidRDefault="000D16F1" w:rsidP="000D16F1">
      <w:pPr>
        <w:pStyle w:val="NormalWeb"/>
        <w:numPr>
          <w:ilvl w:val="3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Field width data</w:t>
      </w:r>
    </w:p>
    <w:p w14:paraId="7A48301D" w14:textId="4A5A5A8E" w:rsidR="000D16F1" w:rsidRDefault="000D16F1" w:rsidP="000D16F1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Delimited text is a good choice for structured data that needs to be accessed by a wide range of applications and services in a human-readable format.</w:t>
      </w:r>
    </w:p>
    <w:p w14:paraId="4E639325" w14:textId="104CB1B2" w:rsidR="00813D85" w:rsidRDefault="00813D85" w:rsidP="004A711E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JavaScript Object Notation (JSON)</w:t>
      </w:r>
    </w:p>
    <w:p w14:paraId="44A618EE" w14:textId="5A614DC2" w:rsidR="000D16F1" w:rsidRDefault="000D16F1" w:rsidP="000D16F1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JSON is a ubiquitous format in which a hierarchical document schema is used to define data entities (objects)  that have multiple attributes.</w:t>
      </w:r>
    </w:p>
    <w:p w14:paraId="75EFB42D" w14:textId="24887A6A" w:rsidR="000D16F1" w:rsidRDefault="000D16F1" w:rsidP="000D16F1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JSON is a flexible format that’s good for both structured and semi-structured data.</w:t>
      </w:r>
    </w:p>
    <w:p w14:paraId="60E6C627" w14:textId="79CA2688" w:rsidR="00813D85" w:rsidRDefault="00813D85" w:rsidP="004A711E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Extensible Markup Language (XML)</w:t>
      </w:r>
    </w:p>
    <w:p w14:paraId="34AF371C" w14:textId="05F989FA" w:rsidR="00FE12F5" w:rsidRDefault="00FE12F5" w:rsidP="00FE12F5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Has largely been superseded by JSON, but there are still some systems that use XML to represent data.</w:t>
      </w:r>
    </w:p>
    <w:p w14:paraId="129BD165" w14:textId="503B1041" w:rsidR="00FE12F5" w:rsidRDefault="00FE12F5" w:rsidP="00FE12F5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Much like HTML, XML uses tags enclosed in angle brackets to represent data, </w:t>
      </w:r>
      <w:r w:rsidR="00BA36C6">
        <w:rPr>
          <w:rFonts w:ascii="Segoe UI" w:hAnsi="Segoe UI" w:cs="Segoe UI"/>
          <w:color w:val="161616"/>
        </w:rPr>
        <w:t>defining elements and attributes.</w:t>
      </w:r>
    </w:p>
    <w:p w14:paraId="219E6EF0" w14:textId="5F9DDA6E" w:rsidR="00813D85" w:rsidRDefault="00813D85" w:rsidP="004A711E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Binary Large Object (BLOB)</w:t>
      </w:r>
    </w:p>
    <w:p w14:paraId="5479CF7F" w14:textId="2E880C57" w:rsidR="00BA36C6" w:rsidRDefault="00BA36C6" w:rsidP="00BA36C6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Unstructured data in raw binary usually </w:t>
      </w:r>
      <w:proofErr w:type="gramStart"/>
      <w:r>
        <w:rPr>
          <w:rFonts w:ascii="Segoe UI" w:hAnsi="Segoe UI" w:cs="Segoe UI"/>
          <w:color w:val="161616"/>
        </w:rPr>
        <w:t>storing  images</w:t>
      </w:r>
      <w:proofErr w:type="gramEnd"/>
      <w:r>
        <w:rPr>
          <w:rFonts w:ascii="Segoe UI" w:hAnsi="Segoe UI" w:cs="Segoe UI"/>
          <w:color w:val="161616"/>
        </w:rPr>
        <w:t>, audio, video, and application specific documents.</w:t>
      </w:r>
    </w:p>
    <w:p w14:paraId="6AEC8108" w14:textId="0F225995" w:rsidR="00C8639F" w:rsidRDefault="00C8639F" w:rsidP="00C8639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Optimized file formats</w:t>
      </w:r>
    </w:p>
    <w:p w14:paraId="4DCE20E7" w14:textId="58D75BD3" w:rsidR="00C8639F" w:rsidRDefault="00C8639F" w:rsidP="00C8639F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Avro</w:t>
      </w:r>
    </w:p>
    <w:p w14:paraId="3C6D4FA1" w14:textId="15375A48" w:rsidR="00C8639F" w:rsidRDefault="00C8639F" w:rsidP="00C8639F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ORC (Optimized Row Columnar format)</w:t>
      </w:r>
    </w:p>
    <w:p w14:paraId="1C06414F" w14:textId="31455356" w:rsidR="00C8639F" w:rsidRDefault="00C8639F" w:rsidP="00C8639F">
      <w:pPr>
        <w:pStyle w:val="NormalWeb"/>
        <w:numPr>
          <w:ilvl w:val="2"/>
          <w:numId w:val="10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Parquet</w:t>
      </w:r>
    </w:p>
    <w:p w14:paraId="1A2519FC" w14:textId="77777777" w:rsidR="00E210F9" w:rsidRDefault="00E210F9" w:rsidP="00E210F9">
      <w:pPr>
        <w:pStyle w:val="NormalWeb"/>
        <w:numPr>
          <w:ilvl w:val="0"/>
          <w:numId w:val="10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types of databases</w:t>
      </w:r>
    </w:p>
    <w:p w14:paraId="1C62A9EC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common data workloads</w:t>
      </w:r>
    </w:p>
    <w:p w14:paraId="101D8041" w14:textId="77777777" w:rsidR="00E210F9" w:rsidRDefault="00E210F9" w:rsidP="00E210F9">
      <w:pPr>
        <w:pStyle w:val="NormalWeb"/>
        <w:numPr>
          <w:ilvl w:val="0"/>
          <w:numId w:val="1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transactional workloads</w:t>
      </w:r>
    </w:p>
    <w:p w14:paraId="56CDF5F5" w14:textId="77777777" w:rsidR="00E210F9" w:rsidRDefault="00E210F9" w:rsidP="00E210F9">
      <w:pPr>
        <w:pStyle w:val="NormalWeb"/>
        <w:numPr>
          <w:ilvl w:val="0"/>
          <w:numId w:val="1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analytical workloads</w:t>
      </w:r>
    </w:p>
    <w:p w14:paraId="3661A89F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roles and responsibilities for data workloads</w:t>
      </w:r>
    </w:p>
    <w:p w14:paraId="5B8EB5D3" w14:textId="77777777" w:rsidR="00E210F9" w:rsidRDefault="00E210F9" w:rsidP="00E210F9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responsibilities for database administrators</w:t>
      </w:r>
    </w:p>
    <w:p w14:paraId="0CE2463C" w14:textId="77777777" w:rsidR="00E210F9" w:rsidRDefault="00E210F9" w:rsidP="00E210F9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responsibilities for data engineers</w:t>
      </w:r>
    </w:p>
    <w:p w14:paraId="5FAD1275" w14:textId="77777777" w:rsidR="00E210F9" w:rsidRDefault="00E210F9" w:rsidP="00E210F9">
      <w:pPr>
        <w:pStyle w:val="NormalWeb"/>
        <w:numPr>
          <w:ilvl w:val="0"/>
          <w:numId w:val="12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responsibilities for data analysts</w:t>
      </w:r>
    </w:p>
    <w:p w14:paraId="0DAA0838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Identify considerations for relational data on Azure (20–25%)</w:t>
      </w:r>
    </w:p>
    <w:p w14:paraId="4F0A0D88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relational concepts</w:t>
      </w:r>
    </w:p>
    <w:p w14:paraId="4FB5F54B" w14:textId="77777777" w:rsidR="00E210F9" w:rsidRDefault="00E210F9" w:rsidP="00E210F9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features of relational data</w:t>
      </w:r>
    </w:p>
    <w:p w14:paraId="129024C0" w14:textId="77777777" w:rsidR="00E210F9" w:rsidRDefault="00E210F9" w:rsidP="00E210F9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normalization and why it is used</w:t>
      </w:r>
    </w:p>
    <w:p w14:paraId="3EDE9FCF" w14:textId="77777777" w:rsidR="00E210F9" w:rsidRDefault="00E210F9" w:rsidP="00E210F9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common structured query language (SQL) statements</w:t>
      </w:r>
    </w:p>
    <w:p w14:paraId="7DA59BAA" w14:textId="77777777" w:rsidR="00E210F9" w:rsidRDefault="00E210F9" w:rsidP="00E210F9">
      <w:pPr>
        <w:pStyle w:val="NormalWeb"/>
        <w:numPr>
          <w:ilvl w:val="0"/>
          <w:numId w:val="1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common database objects</w:t>
      </w:r>
    </w:p>
    <w:p w14:paraId="5551D64C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relational Azure data services</w:t>
      </w:r>
    </w:p>
    <w:p w14:paraId="3F970018" w14:textId="77777777" w:rsidR="00E210F9" w:rsidRDefault="00E210F9" w:rsidP="00E210F9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the Azure SQL family of products including Azure SQL Database, Azure SQL Managed Instance, and SQL Server on Azure Virtual Machines</w:t>
      </w:r>
    </w:p>
    <w:p w14:paraId="1EEB746F" w14:textId="77777777" w:rsidR="00E210F9" w:rsidRDefault="00E210F9" w:rsidP="00E210F9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Azure database services for open-source database systems</w:t>
      </w:r>
    </w:p>
    <w:p w14:paraId="49DE8663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considerations for working with non-relational data on Azure (15–20%)</w:t>
      </w:r>
    </w:p>
    <w:p w14:paraId="78D6696A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capabilities of Azure storage</w:t>
      </w:r>
    </w:p>
    <w:p w14:paraId="54970576" w14:textId="77777777" w:rsidR="00E210F9" w:rsidRDefault="00E210F9" w:rsidP="00E210F9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Azure Blob storage</w:t>
      </w:r>
    </w:p>
    <w:p w14:paraId="40B966BE" w14:textId="77777777" w:rsidR="00E210F9" w:rsidRDefault="00E210F9" w:rsidP="00E210F9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Azure File storage</w:t>
      </w:r>
    </w:p>
    <w:p w14:paraId="23A76FED" w14:textId="77777777" w:rsidR="00E210F9" w:rsidRDefault="00E210F9" w:rsidP="00E210F9">
      <w:pPr>
        <w:pStyle w:val="NormalWeb"/>
        <w:numPr>
          <w:ilvl w:val="0"/>
          <w:numId w:val="15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Azure Table storage</w:t>
      </w:r>
    </w:p>
    <w:p w14:paraId="697D95F6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capabilities and features of Azure Cosmos DB</w:t>
      </w:r>
    </w:p>
    <w:p w14:paraId="11EEE76B" w14:textId="77777777" w:rsidR="00E210F9" w:rsidRDefault="00E210F9" w:rsidP="00E210F9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use cases for Azure Cosmos DB</w:t>
      </w:r>
    </w:p>
    <w:p w14:paraId="1530C0AD" w14:textId="77777777" w:rsidR="00E210F9" w:rsidRDefault="00E210F9" w:rsidP="00E210F9">
      <w:pPr>
        <w:pStyle w:val="NormalWeb"/>
        <w:numPr>
          <w:ilvl w:val="0"/>
          <w:numId w:val="16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Azure Cosmos DB APIs</w:t>
      </w:r>
    </w:p>
    <w:p w14:paraId="0A5C674C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Describe an analytics workload on Azure (25–30%)</w:t>
      </w:r>
    </w:p>
    <w:p w14:paraId="15F375CD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common elements of large-scale analytics</w:t>
      </w:r>
    </w:p>
    <w:p w14:paraId="37FAECE0" w14:textId="77777777" w:rsidR="00E210F9" w:rsidRDefault="00E210F9" w:rsidP="00E210F9">
      <w:pPr>
        <w:pStyle w:val="NormalWeb"/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considerations for data ingestion and processing</w:t>
      </w:r>
    </w:p>
    <w:p w14:paraId="305E1814" w14:textId="77777777" w:rsidR="00E210F9" w:rsidRDefault="00E210F9" w:rsidP="00E210F9">
      <w:pPr>
        <w:pStyle w:val="NormalWeb"/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options for analytical data stores</w:t>
      </w:r>
    </w:p>
    <w:p w14:paraId="24CE94C7" w14:textId="77777777" w:rsidR="00E210F9" w:rsidRDefault="00E210F9" w:rsidP="00E210F9">
      <w:pPr>
        <w:pStyle w:val="NormalWeb"/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Azure services for data warehousing, including Azure Synapse Analytics, Azure Databricks, Azure HDInsight, and Azure Data Factory</w:t>
      </w:r>
    </w:p>
    <w:p w14:paraId="242E6425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consideration for real-time data analytics</w:t>
      </w:r>
    </w:p>
    <w:p w14:paraId="22C4AEB8" w14:textId="77777777" w:rsidR="00E210F9" w:rsidRDefault="00E210F9" w:rsidP="00E210F9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the difference between batch and streaming data</w:t>
      </w:r>
    </w:p>
    <w:p w14:paraId="6E6F830F" w14:textId="77777777" w:rsidR="00E210F9" w:rsidRDefault="00E210F9" w:rsidP="00E210F9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technologies for real-time analytics including Azure Stream Analytics, Azure Synapse Data Explorer, and Spark Structured Streaming</w:t>
      </w:r>
    </w:p>
    <w:p w14:paraId="4703DBD2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data visualization in Microsoft Power BI</w:t>
      </w:r>
    </w:p>
    <w:p w14:paraId="7A14ED6A" w14:textId="77777777" w:rsidR="00E210F9" w:rsidRDefault="00E210F9" w:rsidP="00E210F9">
      <w:pPr>
        <w:pStyle w:val="NormalWeb"/>
        <w:numPr>
          <w:ilvl w:val="0"/>
          <w:numId w:val="1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capabilities of Power BI</w:t>
      </w:r>
    </w:p>
    <w:p w14:paraId="0FE4EB74" w14:textId="77777777" w:rsidR="00E210F9" w:rsidRDefault="00E210F9" w:rsidP="00E210F9">
      <w:pPr>
        <w:pStyle w:val="NormalWeb"/>
        <w:numPr>
          <w:ilvl w:val="0"/>
          <w:numId w:val="1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data models in Power BI</w:t>
      </w:r>
    </w:p>
    <w:p w14:paraId="5C298300" w14:textId="77777777" w:rsidR="00E210F9" w:rsidRDefault="00E210F9" w:rsidP="00E210F9">
      <w:pPr>
        <w:pStyle w:val="NormalWeb"/>
        <w:numPr>
          <w:ilvl w:val="0"/>
          <w:numId w:val="1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appropriate visualizations for data</w:t>
      </w:r>
    </w:p>
    <w:p w14:paraId="3F938A3D" w14:textId="77777777" w:rsidR="00E210F9" w:rsidRDefault="00E210F9" w:rsidP="00E210F9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Study resources</w:t>
      </w:r>
    </w:p>
    <w:p w14:paraId="1A2B2DF0" w14:textId="77777777" w:rsidR="00E210F9" w:rsidRDefault="00E210F9" w:rsidP="00E210F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We recommend that you train and get hands-on experience before you take the exam. We offer self-study options and classroom training as well as links to documentation, community sites, and videos.</w:t>
      </w: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6688"/>
      </w:tblGrid>
      <w:tr w:rsidR="00E210F9" w14:paraId="4F772150" w14:textId="77777777" w:rsidTr="00E210F9">
        <w:trPr>
          <w:tblHeader/>
        </w:trPr>
        <w:tc>
          <w:tcPr>
            <w:tcW w:w="0" w:type="auto"/>
            <w:hideMark/>
          </w:tcPr>
          <w:p w14:paraId="058E199F" w14:textId="77777777" w:rsidR="00E210F9" w:rsidRDefault="00E210F9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</w:rPr>
              <w:t>Study resources</w:t>
            </w:r>
          </w:p>
        </w:tc>
        <w:tc>
          <w:tcPr>
            <w:tcW w:w="0" w:type="auto"/>
            <w:hideMark/>
          </w:tcPr>
          <w:p w14:paraId="37799C8A" w14:textId="77777777" w:rsidR="00E210F9" w:rsidRDefault="00E210F9">
            <w:pPr>
              <w:rPr>
                <w:b/>
                <w:bCs/>
              </w:rPr>
            </w:pPr>
            <w:r>
              <w:rPr>
                <w:b/>
                <w:bCs/>
              </w:rPr>
              <w:t>Links to learning and documentation</w:t>
            </w:r>
          </w:p>
        </w:tc>
      </w:tr>
      <w:tr w:rsidR="00E210F9" w14:paraId="511CC4F9" w14:textId="77777777" w:rsidTr="00E210F9">
        <w:tc>
          <w:tcPr>
            <w:tcW w:w="0" w:type="auto"/>
            <w:hideMark/>
          </w:tcPr>
          <w:p w14:paraId="2845E955" w14:textId="77777777" w:rsidR="00E210F9" w:rsidRDefault="00E210F9">
            <w:r>
              <w:t>Get trained</w:t>
            </w:r>
          </w:p>
        </w:tc>
        <w:tc>
          <w:tcPr>
            <w:tcW w:w="0" w:type="auto"/>
            <w:hideMark/>
          </w:tcPr>
          <w:p w14:paraId="1D15319B" w14:textId="77777777" w:rsidR="00E210F9" w:rsidRDefault="00E210F9">
            <w:hyperlink r:id="rId7" w:anchor="two-ways-to-prepare" w:history="1">
              <w:r>
                <w:rPr>
                  <w:rStyle w:val="Hyperlink"/>
                </w:rPr>
                <w:t>Choose from self-paced learning paths and modules or take an instructor-led course</w:t>
              </w:r>
            </w:hyperlink>
          </w:p>
        </w:tc>
      </w:tr>
      <w:tr w:rsidR="00E210F9" w14:paraId="7DDF8519" w14:textId="77777777" w:rsidTr="00E210F9">
        <w:tc>
          <w:tcPr>
            <w:tcW w:w="0" w:type="auto"/>
            <w:hideMark/>
          </w:tcPr>
          <w:p w14:paraId="57BD711A" w14:textId="77777777" w:rsidR="00E210F9" w:rsidRDefault="00E210F9">
            <w:r>
              <w:t>Find documentation</w:t>
            </w:r>
          </w:p>
        </w:tc>
        <w:tc>
          <w:tcPr>
            <w:tcW w:w="0" w:type="auto"/>
            <w:hideMark/>
          </w:tcPr>
          <w:p w14:paraId="19A8DAD3" w14:textId="77777777" w:rsidR="00E210F9" w:rsidRDefault="00E210F9">
            <w:hyperlink r:id="rId8" w:history="1">
              <w:r>
                <w:rPr>
                  <w:rStyle w:val="Hyperlink"/>
                </w:rPr>
                <w:t>Azure SQL documentation - Azure SQL</w:t>
              </w:r>
            </w:hyperlink>
            <w:r>
              <w:br/>
            </w:r>
            <w:hyperlink r:id="rId9" w:history="1">
              <w:r>
                <w:rPr>
                  <w:rStyle w:val="Hyperlink"/>
                </w:rPr>
                <w:t>SQL Server technical documentation - SQL Server</w:t>
              </w:r>
            </w:hyperlink>
            <w:r>
              <w:br/>
            </w:r>
            <w:hyperlink r:id="rId10" w:history="1">
              <w:r>
                <w:rPr>
                  <w:rStyle w:val="Hyperlink"/>
                </w:rPr>
                <w:t>Azure Blob Storage documentation</w:t>
              </w:r>
            </w:hyperlink>
            <w:r>
              <w:br/>
            </w:r>
            <w:hyperlink r:id="rId11" w:history="1">
              <w:r>
                <w:rPr>
                  <w:rStyle w:val="Hyperlink"/>
                </w:rPr>
                <w:t>Azure Table storage documentation</w:t>
              </w:r>
            </w:hyperlink>
            <w:r>
              <w:br/>
            </w:r>
            <w:hyperlink r:id="rId12" w:history="1">
              <w:r>
                <w:rPr>
                  <w:rStyle w:val="Hyperlink"/>
                </w:rPr>
                <w:t>Azure Storage documentation</w:t>
              </w:r>
            </w:hyperlink>
            <w:r>
              <w:br/>
            </w:r>
            <w:hyperlink r:id="rId13" w:history="1">
              <w:r>
                <w:rPr>
                  <w:rStyle w:val="Hyperlink"/>
                </w:rPr>
                <w:t>Azure Cosmos DB</w:t>
              </w:r>
            </w:hyperlink>
            <w:r>
              <w:br/>
            </w:r>
            <w:hyperlink r:id="rId14" w:history="1">
              <w:r>
                <w:rPr>
                  <w:rStyle w:val="Hyperlink"/>
                </w:rPr>
                <w:t>Azure Synapse Analytics</w:t>
              </w:r>
            </w:hyperlink>
            <w:r>
              <w:br/>
            </w:r>
            <w:hyperlink r:id="rId15" w:history="1">
              <w:r>
                <w:rPr>
                  <w:rStyle w:val="Hyperlink"/>
                </w:rPr>
                <w:t>Azure Databricks</w:t>
              </w:r>
            </w:hyperlink>
            <w:r>
              <w:br/>
            </w:r>
            <w:hyperlink r:id="rId16" w:history="1">
              <w:r>
                <w:rPr>
                  <w:rStyle w:val="Hyperlink"/>
                </w:rPr>
                <w:t>Data Factory</w:t>
              </w:r>
            </w:hyperlink>
            <w:r>
              <w:br/>
            </w:r>
            <w:hyperlink r:id="rId17" w:history="1">
              <w:r>
                <w:rPr>
                  <w:rStyle w:val="Hyperlink"/>
                </w:rPr>
                <w:t>Power BI documentation - Power BI</w:t>
              </w:r>
            </w:hyperlink>
          </w:p>
        </w:tc>
      </w:tr>
      <w:tr w:rsidR="00E210F9" w14:paraId="08DA8AC2" w14:textId="77777777" w:rsidTr="00E210F9">
        <w:tc>
          <w:tcPr>
            <w:tcW w:w="0" w:type="auto"/>
            <w:hideMark/>
          </w:tcPr>
          <w:p w14:paraId="030215FC" w14:textId="77777777" w:rsidR="00E210F9" w:rsidRDefault="00E210F9">
            <w:r>
              <w:lastRenderedPageBreak/>
              <w:t>Ask a question</w:t>
            </w:r>
          </w:p>
        </w:tc>
        <w:tc>
          <w:tcPr>
            <w:tcW w:w="0" w:type="auto"/>
            <w:hideMark/>
          </w:tcPr>
          <w:p w14:paraId="02120871" w14:textId="77777777" w:rsidR="00E210F9" w:rsidRDefault="00E210F9">
            <w:hyperlink r:id="rId18" w:history="1">
              <w:r>
                <w:rPr>
                  <w:rStyle w:val="Hyperlink"/>
                </w:rPr>
                <w:t>Microsoft Q&amp;A | Microsoft Docs</w:t>
              </w:r>
            </w:hyperlink>
          </w:p>
        </w:tc>
      </w:tr>
      <w:tr w:rsidR="00E210F9" w14:paraId="01621CA3" w14:textId="77777777" w:rsidTr="00E210F9">
        <w:tc>
          <w:tcPr>
            <w:tcW w:w="0" w:type="auto"/>
            <w:hideMark/>
          </w:tcPr>
          <w:p w14:paraId="4309E553" w14:textId="77777777" w:rsidR="00E210F9" w:rsidRDefault="00E210F9">
            <w:r>
              <w:t>Get community support</w:t>
            </w:r>
          </w:p>
        </w:tc>
        <w:tc>
          <w:tcPr>
            <w:tcW w:w="0" w:type="auto"/>
            <w:hideMark/>
          </w:tcPr>
          <w:p w14:paraId="6DAF83D9" w14:textId="77777777" w:rsidR="00E210F9" w:rsidRDefault="00E210F9">
            <w:hyperlink r:id="rId19" w:history="1">
              <w:r>
                <w:rPr>
                  <w:rStyle w:val="Hyperlink"/>
                </w:rPr>
                <w:t>Analytics on Azure | TechCommunity</w:t>
              </w:r>
            </w:hyperlink>
            <w:r>
              <w:br/>
            </w:r>
            <w:hyperlink r:id="rId20" w:history="1">
              <w:r>
                <w:rPr>
                  <w:rStyle w:val="Hyperlink"/>
                </w:rPr>
                <w:t>Azure Synapse Analytics | TechCommunity</w:t>
              </w:r>
            </w:hyperlink>
            <w:r>
              <w:br/>
            </w:r>
            <w:hyperlink r:id="rId21" w:history="1">
              <w:r>
                <w:rPr>
                  <w:rStyle w:val="Hyperlink"/>
                </w:rPr>
                <w:t>Welcome to the SQL Server Community (microsoft.com)</w:t>
              </w:r>
            </w:hyperlink>
            <w:r>
              <w:br/>
            </w:r>
            <w:hyperlink r:id="rId22" w:history="1">
              <w:r>
                <w:rPr>
                  <w:rStyle w:val="Hyperlink"/>
                </w:rPr>
                <w:t>Azure PaaS - Microsoft Tech Community</w:t>
              </w:r>
            </w:hyperlink>
          </w:p>
        </w:tc>
      </w:tr>
      <w:tr w:rsidR="00E210F9" w14:paraId="1312C6CB" w14:textId="77777777" w:rsidTr="00E210F9">
        <w:tc>
          <w:tcPr>
            <w:tcW w:w="0" w:type="auto"/>
            <w:hideMark/>
          </w:tcPr>
          <w:p w14:paraId="2BF155FC" w14:textId="77777777" w:rsidR="00E210F9" w:rsidRDefault="00E210F9">
            <w:r>
              <w:t>Follow Microsoft Learn</w:t>
            </w:r>
          </w:p>
        </w:tc>
        <w:tc>
          <w:tcPr>
            <w:tcW w:w="0" w:type="auto"/>
            <w:hideMark/>
          </w:tcPr>
          <w:p w14:paraId="647C63EF" w14:textId="77777777" w:rsidR="00E210F9" w:rsidRDefault="00E210F9">
            <w:hyperlink r:id="rId23" w:history="1">
              <w:r>
                <w:rPr>
                  <w:rStyle w:val="Hyperlink"/>
                </w:rPr>
                <w:t>Microsoft Learn - Microsoft Tech Community</w:t>
              </w:r>
            </w:hyperlink>
          </w:p>
        </w:tc>
      </w:tr>
      <w:tr w:rsidR="00E210F9" w14:paraId="544DA556" w14:textId="77777777" w:rsidTr="00E210F9">
        <w:tc>
          <w:tcPr>
            <w:tcW w:w="0" w:type="auto"/>
            <w:hideMark/>
          </w:tcPr>
          <w:p w14:paraId="52611863" w14:textId="77777777" w:rsidR="00E210F9" w:rsidRDefault="00E210F9">
            <w:r>
              <w:t>Find a video</w:t>
            </w:r>
          </w:p>
        </w:tc>
        <w:tc>
          <w:tcPr>
            <w:tcW w:w="0" w:type="auto"/>
            <w:hideMark/>
          </w:tcPr>
          <w:p w14:paraId="71F1621B" w14:textId="77777777" w:rsidR="00E210F9" w:rsidRDefault="00E210F9">
            <w:hyperlink r:id="rId24" w:history="1">
              <w:r>
                <w:rPr>
                  <w:rStyle w:val="Hyperlink"/>
                </w:rPr>
                <w:t>Exam Readiness Zone</w:t>
              </w:r>
            </w:hyperlink>
            <w:r>
              <w:br/>
            </w:r>
            <w:hyperlink r:id="rId25" w:history="1">
              <w:r>
                <w:rPr>
                  <w:rStyle w:val="Hyperlink"/>
                </w:rPr>
                <w:t>Data Exposed</w:t>
              </w:r>
            </w:hyperlink>
            <w:r>
              <w:br/>
            </w:r>
            <w:hyperlink r:id="rId26" w:history="1">
              <w:r>
                <w:rPr>
                  <w:rStyle w:val="Hyperlink"/>
                </w:rPr>
                <w:t>Browse other Microsoft Learn shows</w:t>
              </w:r>
            </w:hyperlink>
          </w:p>
        </w:tc>
      </w:tr>
    </w:tbl>
    <w:p w14:paraId="41CCB413" w14:textId="77777777" w:rsidR="00E210F9" w:rsidRDefault="00E210F9" w:rsidP="00E210F9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Change log</w:t>
      </w:r>
    </w:p>
    <w:p w14:paraId="652522F4" w14:textId="77777777" w:rsidR="00E210F9" w:rsidRDefault="00E210F9" w:rsidP="00E210F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Key to understanding the table: The topic groups (also known as functional groups) are in bold typeface followed by the objectives within each group. The table is a comparison between the two versions of the exam skills measured and the third column describes the extent of the changes.</w:t>
      </w: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4"/>
        <w:gridCol w:w="4055"/>
        <w:gridCol w:w="1071"/>
      </w:tblGrid>
      <w:tr w:rsidR="00E210F9" w14:paraId="5EEB72F6" w14:textId="77777777" w:rsidTr="00E210F9">
        <w:trPr>
          <w:tblHeader/>
        </w:trPr>
        <w:tc>
          <w:tcPr>
            <w:tcW w:w="0" w:type="auto"/>
            <w:hideMark/>
          </w:tcPr>
          <w:p w14:paraId="5CBAD39D" w14:textId="77777777" w:rsidR="00E210F9" w:rsidRDefault="00E210F9">
            <w:pPr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</w:rPr>
              <w:t>Skill area prior to November 2, 2023</w:t>
            </w:r>
          </w:p>
        </w:tc>
        <w:tc>
          <w:tcPr>
            <w:tcW w:w="0" w:type="auto"/>
            <w:hideMark/>
          </w:tcPr>
          <w:p w14:paraId="06551A3C" w14:textId="77777777" w:rsidR="00E210F9" w:rsidRDefault="00E210F9">
            <w:pPr>
              <w:rPr>
                <w:b/>
                <w:bCs/>
              </w:rPr>
            </w:pPr>
            <w:r>
              <w:rPr>
                <w:b/>
                <w:bCs/>
              </w:rPr>
              <w:t>Skill area as of November 2, 2023</w:t>
            </w:r>
          </w:p>
        </w:tc>
        <w:tc>
          <w:tcPr>
            <w:tcW w:w="0" w:type="auto"/>
            <w:hideMark/>
          </w:tcPr>
          <w:p w14:paraId="09DC2E5E" w14:textId="77777777" w:rsidR="00E210F9" w:rsidRDefault="00E210F9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</w:tr>
      <w:tr w:rsidR="00E210F9" w14:paraId="42C2B2F6" w14:textId="77777777" w:rsidTr="00E210F9">
        <w:tc>
          <w:tcPr>
            <w:tcW w:w="0" w:type="auto"/>
            <w:hideMark/>
          </w:tcPr>
          <w:p w14:paraId="09A624A8" w14:textId="77777777" w:rsidR="00E210F9" w:rsidRDefault="00E210F9">
            <w:r>
              <w:t>Audience profile</w:t>
            </w:r>
          </w:p>
        </w:tc>
        <w:tc>
          <w:tcPr>
            <w:tcW w:w="0" w:type="auto"/>
            <w:hideMark/>
          </w:tcPr>
          <w:p w14:paraId="45D8F9FA" w14:textId="77777777" w:rsidR="00E210F9" w:rsidRDefault="00E210F9"/>
        </w:tc>
        <w:tc>
          <w:tcPr>
            <w:tcW w:w="0" w:type="auto"/>
            <w:hideMark/>
          </w:tcPr>
          <w:p w14:paraId="2FFAC775" w14:textId="77777777" w:rsidR="00E210F9" w:rsidRDefault="00E210F9">
            <w:pPr>
              <w:rPr>
                <w:sz w:val="24"/>
                <w:szCs w:val="24"/>
              </w:rPr>
            </w:pPr>
            <w:r>
              <w:t>No change</w:t>
            </w:r>
          </w:p>
        </w:tc>
      </w:tr>
      <w:tr w:rsidR="00E210F9" w14:paraId="7D215436" w14:textId="77777777" w:rsidTr="00E210F9">
        <w:tc>
          <w:tcPr>
            <w:tcW w:w="0" w:type="auto"/>
            <w:hideMark/>
          </w:tcPr>
          <w:p w14:paraId="425870F1" w14:textId="77777777" w:rsidR="00E210F9" w:rsidRDefault="00E210F9">
            <w:r>
              <w:rPr>
                <w:rStyle w:val="Strong"/>
              </w:rPr>
              <w:lastRenderedPageBreak/>
              <w:t>Describe core data concepts</w:t>
            </w:r>
          </w:p>
        </w:tc>
        <w:tc>
          <w:tcPr>
            <w:tcW w:w="0" w:type="auto"/>
            <w:hideMark/>
          </w:tcPr>
          <w:p w14:paraId="55F1A4C4" w14:textId="77777777" w:rsidR="00E210F9" w:rsidRDefault="00E210F9">
            <w:r>
              <w:rPr>
                <w:rStyle w:val="Strong"/>
              </w:rPr>
              <w:t>Describe core data concepts</w:t>
            </w:r>
          </w:p>
        </w:tc>
        <w:tc>
          <w:tcPr>
            <w:tcW w:w="0" w:type="auto"/>
            <w:hideMark/>
          </w:tcPr>
          <w:p w14:paraId="324ADD87" w14:textId="77777777" w:rsidR="00E210F9" w:rsidRDefault="00E210F9">
            <w:r>
              <w:t>No change</w:t>
            </w:r>
          </w:p>
        </w:tc>
      </w:tr>
      <w:tr w:rsidR="00E210F9" w14:paraId="29D1DC80" w14:textId="77777777" w:rsidTr="00E210F9">
        <w:tc>
          <w:tcPr>
            <w:tcW w:w="0" w:type="auto"/>
            <w:hideMark/>
          </w:tcPr>
          <w:p w14:paraId="02A8A976" w14:textId="77777777" w:rsidR="00E210F9" w:rsidRDefault="00E210F9">
            <w:r>
              <w:t>Describe ways to represent data</w:t>
            </w:r>
          </w:p>
        </w:tc>
        <w:tc>
          <w:tcPr>
            <w:tcW w:w="0" w:type="auto"/>
            <w:hideMark/>
          </w:tcPr>
          <w:p w14:paraId="1B79C180" w14:textId="77777777" w:rsidR="00E210F9" w:rsidRDefault="00E210F9">
            <w:r>
              <w:t>Describe ways to represent data</w:t>
            </w:r>
          </w:p>
        </w:tc>
        <w:tc>
          <w:tcPr>
            <w:tcW w:w="0" w:type="auto"/>
            <w:hideMark/>
          </w:tcPr>
          <w:p w14:paraId="290116BB" w14:textId="77777777" w:rsidR="00E210F9" w:rsidRDefault="00E210F9">
            <w:r>
              <w:t>No change</w:t>
            </w:r>
          </w:p>
        </w:tc>
      </w:tr>
      <w:tr w:rsidR="00E210F9" w14:paraId="6FF6BA12" w14:textId="77777777" w:rsidTr="00E210F9">
        <w:tc>
          <w:tcPr>
            <w:tcW w:w="0" w:type="auto"/>
            <w:hideMark/>
          </w:tcPr>
          <w:p w14:paraId="7304E8CC" w14:textId="77777777" w:rsidR="00E210F9" w:rsidRDefault="00E210F9">
            <w:r>
              <w:t>Identify options for data storage</w:t>
            </w:r>
          </w:p>
        </w:tc>
        <w:tc>
          <w:tcPr>
            <w:tcW w:w="0" w:type="auto"/>
            <w:hideMark/>
          </w:tcPr>
          <w:p w14:paraId="1E63D332" w14:textId="77777777" w:rsidR="00E210F9" w:rsidRDefault="00E210F9">
            <w:r>
              <w:t>Identify options for data storage</w:t>
            </w:r>
          </w:p>
        </w:tc>
        <w:tc>
          <w:tcPr>
            <w:tcW w:w="0" w:type="auto"/>
            <w:hideMark/>
          </w:tcPr>
          <w:p w14:paraId="76A9ED04" w14:textId="77777777" w:rsidR="00E210F9" w:rsidRDefault="00E210F9">
            <w:r>
              <w:t>No change</w:t>
            </w:r>
          </w:p>
        </w:tc>
      </w:tr>
      <w:tr w:rsidR="00E210F9" w14:paraId="38B015AE" w14:textId="77777777" w:rsidTr="00E210F9">
        <w:tc>
          <w:tcPr>
            <w:tcW w:w="0" w:type="auto"/>
            <w:hideMark/>
          </w:tcPr>
          <w:p w14:paraId="674D3C0C" w14:textId="77777777" w:rsidR="00E210F9" w:rsidRDefault="00E210F9">
            <w:r>
              <w:t>Describe common data workloads</w:t>
            </w:r>
          </w:p>
        </w:tc>
        <w:tc>
          <w:tcPr>
            <w:tcW w:w="0" w:type="auto"/>
            <w:hideMark/>
          </w:tcPr>
          <w:p w14:paraId="19058DC6" w14:textId="77777777" w:rsidR="00E210F9" w:rsidRDefault="00E210F9">
            <w:r>
              <w:t>Describe common data workloads</w:t>
            </w:r>
          </w:p>
        </w:tc>
        <w:tc>
          <w:tcPr>
            <w:tcW w:w="0" w:type="auto"/>
            <w:hideMark/>
          </w:tcPr>
          <w:p w14:paraId="051CB09C" w14:textId="77777777" w:rsidR="00E210F9" w:rsidRDefault="00E210F9">
            <w:r>
              <w:t>No change</w:t>
            </w:r>
          </w:p>
        </w:tc>
      </w:tr>
      <w:tr w:rsidR="00E210F9" w14:paraId="7077D837" w14:textId="77777777" w:rsidTr="00E210F9">
        <w:tc>
          <w:tcPr>
            <w:tcW w:w="0" w:type="auto"/>
            <w:hideMark/>
          </w:tcPr>
          <w:p w14:paraId="563C9937" w14:textId="77777777" w:rsidR="00E210F9" w:rsidRDefault="00E210F9">
            <w:r>
              <w:t>Identify roles and responsibilities for data workloads</w:t>
            </w:r>
          </w:p>
        </w:tc>
        <w:tc>
          <w:tcPr>
            <w:tcW w:w="0" w:type="auto"/>
            <w:hideMark/>
          </w:tcPr>
          <w:p w14:paraId="6DCEA71F" w14:textId="77777777" w:rsidR="00E210F9" w:rsidRDefault="00E210F9">
            <w:r>
              <w:t>Identify roles and responsibilities for data workloads</w:t>
            </w:r>
          </w:p>
        </w:tc>
        <w:tc>
          <w:tcPr>
            <w:tcW w:w="0" w:type="auto"/>
            <w:hideMark/>
          </w:tcPr>
          <w:p w14:paraId="2BEE4FCB" w14:textId="77777777" w:rsidR="00E210F9" w:rsidRDefault="00E210F9">
            <w:r>
              <w:t>No change</w:t>
            </w:r>
          </w:p>
        </w:tc>
      </w:tr>
      <w:tr w:rsidR="00E210F9" w14:paraId="522BFF88" w14:textId="77777777" w:rsidTr="00E210F9">
        <w:tc>
          <w:tcPr>
            <w:tcW w:w="0" w:type="auto"/>
            <w:hideMark/>
          </w:tcPr>
          <w:p w14:paraId="40AE9C08" w14:textId="77777777" w:rsidR="00E210F9" w:rsidRDefault="00E210F9">
            <w:r>
              <w:rPr>
                <w:rStyle w:val="Strong"/>
              </w:rPr>
              <w:t>Identify considerations for relational data on Azure</w:t>
            </w:r>
          </w:p>
        </w:tc>
        <w:tc>
          <w:tcPr>
            <w:tcW w:w="0" w:type="auto"/>
            <w:hideMark/>
          </w:tcPr>
          <w:p w14:paraId="05A4C809" w14:textId="77777777" w:rsidR="00E210F9" w:rsidRDefault="00E210F9">
            <w:r>
              <w:rPr>
                <w:rStyle w:val="Strong"/>
              </w:rPr>
              <w:t>Identify considerations for relational data on Azure</w:t>
            </w:r>
          </w:p>
        </w:tc>
        <w:tc>
          <w:tcPr>
            <w:tcW w:w="0" w:type="auto"/>
            <w:hideMark/>
          </w:tcPr>
          <w:p w14:paraId="1D9AAEAE" w14:textId="77777777" w:rsidR="00E210F9" w:rsidRDefault="00E210F9">
            <w:r>
              <w:t>No change</w:t>
            </w:r>
          </w:p>
        </w:tc>
      </w:tr>
      <w:tr w:rsidR="00E210F9" w14:paraId="52CB4247" w14:textId="77777777" w:rsidTr="00E210F9">
        <w:tc>
          <w:tcPr>
            <w:tcW w:w="0" w:type="auto"/>
            <w:hideMark/>
          </w:tcPr>
          <w:p w14:paraId="7CF6F8B1" w14:textId="77777777" w:rsidR="00E210F9" w:rsidRDefault="00E210F9">
            <w:r>
              <w:t>Describe relational concepts</w:t>
            </w:r>
          </w:p>
        </w:tc>
        <w:tc>
          <w:tcPr>
            <w:tcW w:w="0" w:type="auto"/>
            <w:hideMark/>
          </w:tcPr>
          <w:p w14:paraId="29AF9AE9" w14:textId="77777777" w:rsidR="00E210F9" w:rsidRDefault="00E210F9">
            <w:r>
              <w:t>Describe relational concepts</w:t>
            </w:r>
          </w:p>
        </w:tc>
        <w:tc>
          <w:tcPr>
            <w:tcW w:w="0" w:type="auto"/>
            <w:hideMark/>
          </w:tcPr>
          <w:p w14:paraId="50D692D1" w14:textId="77777777" w:rsidR="00E210F9" w:rsidRDefault="00E210F9">
            <w:r>
              <w:t>No change</w:t>
            </w:r>
          </w:p>
        </w:tc>
      </w:tr>
      <w:tr w:rsidR="00E210F9" w14:paraId="48498E56" w14:textId="77777777" w:rsidTr="00E210F9">
        <w:tc>
          <w:tcPr>
            <w:tcW w:w="0" w:type="auto"/>
            <w:hideMark/>
          </w:tcPr>
          <w:p w14:paraId="5ABA7C47" w14:textId="77777777" w:rsidR="00E210F9" w:rsidRDefault="00E210F9">
            <w:r>
              <w:t>Describe relational Azure data services</w:t>
            </w:r>
          </w:p>
        </w:tc>
        <w:tc>
          <w:tcPr>
            <w:tcW w:w="0" w:type="auto"/>
            <w:hideMark/>
          </w:tcPr>
          <w:p w14:paraId="3F3E8B81" w14:textId="77777777" w:rsidR="00E210F9" w:rsidRDefault="00E210F9">
            <w:r>
              <w:t>Describe relational Azure data services</w:t>
            </w:r>
          </w:p>
        </w:tc>
        <w:tc>
          <w:tcPr>
            <w:tcW w:w="0" w:type="auto"/>
            <w:hideMark/>
          </w:tcPr>
          <w:p w14:paraId="5D7ABA4A" w14:textId="77777777" w:rsidR="00E210F9" w:rsidRDefault="00E210F9">
            <w:r>
              <w:t>Minor</w:t>
            </w:r>
          </w:p>
        </w:tc>
      </w:tr>
      <w:tr w:rsidR="00E210F9" w14:paraId="46F2DCED" w14:textId="77777777" w:rsidTr="00E210F9">
        <w:tc>
          <w:tcPr>
            <w:tcW w:w="0" w:type="auto"/>
            <w:hideMark/>
          </w:tcPr>
          <w:p w14:paraId="48E650D5" w14:textId="77777777" w:rsidR="00E210F9" w:rsidRDefault="00E210F9">
            <w:r>
              <w:rPr>
                <w:rStyle w:val="Strong"/>
              </w:rPr>
              <w:t>Describe considerations for working with non-relational data on Azure</w:t>
            </w:r>
          </w:p>
        </w:tc>
        <w:tc>
          <w:tcPr>
            <w:tcW w:w="0" w:type="auto"/>
            <w:hideMark/>
          </w:tcPr>
          <w:p w14:paraId="46B7E22E" w14:textId="77777777" w:rsidR="00E210F9" w:rsidRDefault="00E210F9">
            <w:r>
              <w:rPr>
                <w:rStyle w:val="Strong"/>
              </w:rPr>
              <w:t>Describe considerations for working with non-relational data on Azure</w:t>
            </w:r>
          </w:p>
        </w:tc>
        <w:tc>
          <w:tcPr>
            <w:tcW w:w="0" w:type="auto"/>
            <w:hideMark/>
          </w:tcPr>
          <w:p w14:paraId="176CE0A5" w14:textId="77777777" w:rsidR="00E210F9" w:rsidRDefault="00E210F9">
            <w:r>
              <w:t>No change</w:t>
            </w:r>
          </w:p>
        </w:tc>
      </w:tr>
      <w:tr w:rsidR="00E210F9" w14:paraId="04223570" w14:textId="77777777" w:rsidTr="00E210F9">
        <w:tc>
          <w:tcPr>
            <w:tcW w:w="0" w:type="auto"/>
            <w:hideMark/>
          </w:tcPr>
          <w:p w14:paraId="6E1258C5" w14:textId="77777777" w:rsidR="00E210F9" w:rsidRDefault="00E210F9">
            <w:r>
              <w:t>Describe capabilities of Azure storage</w:t>
            </w:r>
          </w:p>
        </w:tc>
        <w:tc>
          <w:tcPr>
            <w:tcW w:w="0" w:type="auto"/>
            <w:hideMark/>
          </w:tcPr>
          <w:p w14:paraId="50E47441" w14:textId="77777777" w:rsidR="00E210F9" w:rsidRDefault="00E210F9">
            <w:r>
              <w:t>Describe capabilities of Azure storage</w:t>
            </w:r>
          </w:p>
        </w:tc>
        <w:tc>
          <w:tcPr>
            <w:tcW w:w="0" w:type="auto"/>
            <w:hideMark/>
          </w:tcPr>
          <w:p w14:paraId="674CB0A9" w14:textId="77777777" w:rsidR="00E210F9" w:rsidRDefault="00E210F9">
            <w:r>
              <w:t>No change</w:t>
            </w:r>
          </w:p>
        </w:tc>
      </w:tr>
      <w:tr w:rsidR="00E210F9" w14:paraId="7C610CDD" w14:textId="77777777" w:rsidTr="00E210F9">
        <w:tc>
          <w:tcPr>
            <w:tcW w:w="0" w:type="auto"/>
            <w:hideMark/>
          </w:tcPr>
          <w:p w14:paraId="2F68CEB3" w14:textId="77777777" w:rsidR="00E210F9" w:rsidRDefault="00E210F9">
            <w:r>
              <w:t>Describe capabilities and features of Azure Cosmos DB</w:t>
            </w:r>
          </w:p>
        </w:tc>
        <w:tc>
          <w:tcPr>
            <w:tcW w:w="0" w:type="auto"/>
            <w:hideMark/>
          </w:tcPr>
          <w:p w14:paraId="62CE67AA" w14:textId="77777777" w:rsidR="00E210F9" w:rsidRDefault="00E210F9">
            <w:r>
              <w:t>Describe capabilities and features of Azure Cosmos DB</w:t>
            </w:r>
          </w:p>
        </w:tc>
        <w:tc>
          <w:tcPr>
            <w:tcW w:w="0" w:type="auto"/>
            <w:hideMark/>
          </w:tcPr>
          <w:p w14:paraId="236BDF45" w14:textId="77777777" w:rsidR="00E210F9" w:rsidRDefault="00E210F9">
            <w:r>
              <w:t>No change</w:t>
            </w:r>
          </w:p>
        </w:tc>
      </w:tr>
      <w:tr w:rsidR="00E210F9" w14:paraId="698221BF" w14:textId="77777777" w:rsidTr="00E210F9">
        <w:tc>
          <w:tcPr>
            <w:tcW w:w="0" w:type="auto"/>
            <w:hideMark/>
          </w:tcPr>
          <w:p w14:paraId="32378055" w14:textId="77777777" w:rsidR="00E210F9" w:rsidRDefault="00E210F9">
            <w:r>
              <w:rPr>
                <w:rStyle w:val="Strong"/>
              </w:rPr>
              <w:t>Describe an analytics workload on Azure</w:t>
            </w:r>
          </w:p>
        </w:tc>
        <w:tc>
          <w:tcPr>
            <w:tcW w:w="0" w:type="auto"/>
            <w:hideMark/>
          </w:tcPr>
          <w:p w14:paraId="16431513" w14:textId="77777777" w:rsidR="00E210F9" w:rsidRDefault="00E210F9">
            <w:r>
              <w:rPr>
                <w:rStyle w:val="Strong"/>
              </w:rPr>
              <w:t>Describe an analytics workload on Azure</w:t>
            </w:r>
          </w:p>
        </w:tc>
        <w:tc>
          <w:tcPr>
            <w:tcW w:w="0" w:type="auto"/>
            <w:hideMark/>
          </w:tcPr>
          <w:p w14:paraId="268C255D" w14:textId="77777777" w:rsidR="00E210F9" w:rsidRDefault="00E210F9">
            <w:r>
              <w:t>No change</w:t>
            </w:r>
          </w:p>
        </w:tc>
      </w:tr>
      <w:tr w:rsidR="00E210F9" w14:paraId="34A53CD1" w14:textId="77777777" w:rsidTr="00E210F9">
        <w:tc>
          <w:tcPr>
            <w:tcW w:w="0" w:type="auto"/>
            <w:hideMark/>
          </w:tcPr>
          <w:p w14:paraId="405588BC" w14:textId="77777777" w:rsidR="00E210F9" w:rsidRDefault="00E210F9">
            <w:r>
              <w:lastRenderedPageBreak/>
              <w:t>Describe common elements of large-scale analytics</w:t>
            </w:r>
          </w:p>
        </w:tc>
        <w:tc>
          <w:tcPr>
            <w:tcW w:w="0" w:type="auto"/>
            <w:hideMark/>
          </w:tcPr>
          <w:p w14:paraId="2C6B60CD" w14:textId="77777777" w:rsidR="00E210F9" w:rsidRDefault="00E210F9">
            <w:r>
              <w:t>Describe common elements of large-scale analytics</w:t>
            </w:r>
          </w:p>
        </w:tc>
        <w:tc>
          <w:tcPr>
            <w:tcW w:w="0" w:type="auto"/>
            <w:hideMark/>
          </w:tcPr>
          <w:p w14:paraId="2E6D5D68" w14:textId="77777777" w:rsidR="00E210F9" w:rsidRDefault="00E210F9">
            <w:r>
              <w:t>No change</w:t>
            </w:r>
          </w:p>
        </w:tc>
      </w:tr>
      <w:tr w:rsidR="00E210F9" w14:paraId="538E9E2B" w14:textId="77777777" w:rsidTr="00E210F9">
        <w:tc>
          <w:tcPr>
            <w:tcW w:w="0" w:type="auto"/>
            <w:hideMark/>
          </w:tcPr>
          <w:p w14:paraId="421AF631" w14:textId="77777777" w:rsidR="00E210F9" w:rsidRDefault="00E210F9">
            <w:r>
              <w:t>Describe consideration for real-time data analytics</w:t>
            </w:r>
          </w:p>
        </w:tc>
        <w:tc>
          <w:tcPr>
            <w:tcW w:w="0" w:type="auto"/>
            <w:hideMark/>
          </w:tcPr>
          <w:p w14:paraId="1F638E98" w14:textId="77777777" w:rsidR="00E210F9" w:rsidRDefault="00E210F9">
            <w:r>
              <w:t>Describe consideration for real-time data analytics</w:t>
            </w:r>
          </w:p>
        </w:tc>
        <w:tc>
          <w:tcPr>
            <w:tcW w:w="0" w:type="auto"/>
            <w:hideMark/>
          </w:tcPr>
          <w:p w14:paraId="49621A0F" w14:textId="77777777" w:rsidR="00E210F9" w:rsidRDefault="00E210F9">
            <w:r>
              <w:t>No change</w:t>
            </w:r>
          </w:p>
        </w:tc>
      </w:tr>
      <w:tr w:rsidR="00E210F9" w14:paraId="3652CD1A" w14:textId="77777777" w:rsidTr="00E210F9">
        <w:tc>
          <w:tcPr>
            <w:tcW w:w="0" w:type="auto"/>
            <w:hideMark/>
          </w:tcPr>
          <w:p w14:paraId="2156C6F7" w14:textId="77777777" w:rsidR="00E210F9" w:rsidRDefault="00E210F9">
            <w:r>
              <w:t>Describe data visualization in Microsoft Power BI</w:t>
            </w:r>
          </w:p>
        </w:tc>
        <w:tc>
          <w:tcPr>
            <w:tcW w:w="0" w:type="auto"/>
            <w:hideMark/>
          </w:tcPr>
          <w:p w14:paraId="191BC86D" w14:textId="77777777" w:rsidR="00E210F9" w:rsidRDefault="00E210F9">
            <w:r>
              <w:t>Describe data visualization in Microsoft Power BI</w:t>
            </w:r>
          </w:p>
        </w:tc>
        <w:tc>
          <w:tcPr>
            <w:tcW w:w="0" w:type="auto"/>
            <w:hideMark/>
          </w:tcPr>
          <w:p w14:paraId="59E4B724" w14:textId="77777777" w:rsidR="00E210F9" w:rsidRDefault="00E210F9">
            <w:r>
              <w:t>No change</w:t>
            </w:r>
          </w:p>
        </w:tc>
      </w:tr>
    </w:tbl>
    <w:p w14:paraId="21931CF0" w14:textId="77777777" w:rsidR="00E210F9" w:rsidRDefault="00E210F9" w:rsidP="00E210F9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Skills measured prior to November 2, 2023</w:t>
      </w:r>
    </w:p>
    <w:p w14:paraId="23C9E966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Audience profile</w:t>
      </w:r>
    </w:p>
    <w:p w14:paraId="140BA91A" w14:textId="77777777" w:rsidR="00E210F9" w:rsidRDefault="00E210F9" w:rsidP="00E210F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 is an opportunity to demonstrate knowledge of core data concepts and related Microsoft Azure data services. Candidates for this exam should have familiarity with DP-900’s self-paced or instructor-led learning material.</w:t>
      </w:r>
    </w:p>
    <w:p w14:paraId="1E630305" w14:textId="77777777" w:rsidR="00E210F9" w:rsidRDefault="00E210F9" w:rsidP="00E210F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This exam is intended for candidates beginning to work with data in the cloud.</w:t>
      </w:r>
    </w:p>
    <w:p w14:paraId="57778F9C" w14:textId="77777777" w:rsidR="00E210F9" w:rsidRDefault="00E210F9" w:rsidP="00E210F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Candidates should be familiar with the concepts of relational and non-relational data, and different types of data workloads such as transactional or analytical.</w:t>
      </w:r>
    </w:p>
    <w:p w14:paraId="20CD47BD" w14:textId="77777777" w:rsidR="00E210F9" w:rsidRDefault="00E210F9" w:rsidP="00E210F9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Azure Data Fundamentals can be used to prepare for other Azure role-based certifications like Azure Database Administrator Associate or Azure Data Engineer Associate, but it is not a prerequisite for any of them.</w:t>
      </w:r>
    </w:p>
    <w:p w14:paraId="7E45DEFF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Skills at a glance</w:t>
      </w:r>
    </w:p>
    <w:p w14:paraId="5988C576" w14:textId="77777777" w:rsidR="00E210F9" w:rsidRDefault="00E210F9" w:rsidP="00E210F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core data concepts (25–30%)</w:t>
      </w:r>
    </w:p>
    <w:p w14:paraId="6F0C1E33" w14:textId="77777777" w:rsidR="00E210F9" w:rsidRDefault="00E210F9" w:rsidP="00E210F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considerations for relational data on Azure (20–25%)</w:t>
      </w:r>
    </w:p>
    <w:p w14:paraId="3EEF7EAB" w14:textId="77777777" w:rsidR="00E210F9" w:rsidRDefault="00E210F9" w:rsidP="00E210F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considerations for working with non-relational data on Azure (15–20%)</w:t>
      </w:r>
    </w:p>
    <w:p w14:paraId="04DB2E95" w14:textId="77777777" w:rsidR="00E210F9" w:rsidRDefault="00E210F9" w:rsidP="00E210F9">
      <w:pPr>
        <w:pStyle w:val="NormalWeb"/>
        <w:numPr>
          <w:ilvl w:val="0"/>
          <w:numId w:val="20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an analytics workload on Azure (25–30%)</w:t>
      </w:r>
    </w:p>
    <w:p w14:paraId="6796B00A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Describe core data concepts (25–30%)</w:t>
      </w:r>
    </w:p>
    <w:p w14:paraId="1AEC6C64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ways to represent data</w:t>
      </w:r>
    </w:p>
    <w:p w14:paraId="7B06FC5C" w14:textId="77777777" w:rsidR="00E210F9" w:rsidRDefault="00E210F9" w:rsidP="00E210F9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structured data</w:t>
      </w:r>
    </w:p>
    <w:p w14:paraId="560C52ED" w14:textId="77777777" w:rsidR="00E210F9" w:rsidRDefault="00E210F9" w:rsidP="00E210F9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semi-structured</w:t>
      </w:r>
    </w:p>
    <w:p w14:paraId="31D63187" w14:textId="77777777" w:rsidR="00E210F9" w:rsidRDefault="00E210F9" w:rsidP="00E210F9">
      <w:pPr>
        <w:pStyle w:val="NormalWeb"/>
        <w:numPr>
          <w:ilvl w:val="0"/>
          <w:numId w:val="2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unstructured data</w:t>
      </w:r>
    </w:p>
    <w:p w14:paraId="0136E34F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options for data storage</w:t>
      </w:r>
    </w:p>
    <w:p w14:paraId="31BB0A51" w14:textId="77777777" w:rsidR="00E210F9" w:rsidRDefault="00E210F9" w:rsidP="00E210F9">
      <w:pPr>
        <w:pStyle w:val="NormalWeb"/>
        <w:numPr>
          <w:ilvl w:val="0"/>
          <w:numId w:val="22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common formats for data files</w:t>
      </w:r>
    </w:p>
    <w:p w14:paraId="6F879D3E" w14:textId="77777777" w:rsidR="00E210F9" w:rsidRDefault="00E210F9" w:rsidP="00E210F9">
      <w:pPr>
        <w:pStyle w:val="NormalWeb"/>
        <w:numPr>
          <w:ilvl w:val="0"/>
          <w:numId w:val="22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types of databases</w:t>
      </w:r>
    </w:p>
    <w:p w14:paraId="40A8345E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common data workloads</w:t>
      </w:r>
    </w:p>
    <w:p w14:paraId="0FEDDE7B" w14:textId="77777777" w:rsidR="00E210F9" w:rsidRDefault="00E210F9" w:rsidP="00E210F9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transactional workloads</w:t>
      </w:r>
    </w:p>
    <w:p w14:paraId="337CD07A" w14:textId="77777777" w:rsidR="00E210F9" w:rsidRDefault="00E210F9" w:rsidP="00E210F9">
      <w:pPr>
        <w:pStyle w:val="NormalWeb"/>
        <w:numPr>
          <w:ilvl w:val="0"/>
          <w:numId w:val="23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analytical workloads</w:t>
      </w:r>
    </w:p>
    <w:p w14:paraId="5656B036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roles and responsibilities for data workloads</w:t>
      </w:r>
    </w:p>
    <w:p w14:paraId="56B2E3EE" w14:textId="77777777" w:rsidR="00E210F9" w:rsidRDefault="00E210F9" w:rsidP="00E210F9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responsibilities for database administrators</w:t>
      </w:r>
    </w:p>
    <w:p w14:paraId="27DEF2E9" w14:textId="77777777" w:rsidR="00E210F9" w:rsidRDefault="00E210F9" w:rsidP="00E210F9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responsibilities for data engineers</w:t>
      </w:r>
    </w:p>
    <w:p w14:paraId="2F199921" w14:textId="77777777" w:rsidR="00E210F9" w:rsidRDefault="00E210F9" w:rsidP="00E210F9">
      <w:pPr>
        <w:pStyle w:val="NormalWeb"/>
        <w:numPr>
          <w:ilvl w:val="0"/>
          <w:numId w:val="24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responsibilities for data analysts</w:t>
      </w:r>
    </w:p>
    <w:p w14:paraId="04146195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considerations for relational data on Azure (20–25%)</w:t>
      </w:r>
    </w:p>
    <w:p w14:paraId="1CF03566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relational concepts</w:t>
      </w:r>
    </w:p>
    <w:p w14:paraId="463D3A3C" w14:textId="77777777" w:rsidR="00E210F9" w:rsidRDefault="00E210F9" w:rsidP="00E210F9">
      <w:pPr>
        <w:pStyle w:val="NormalWeb"/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features of relational data</w:t>
      </w:r>
    </w:p>
    <w:p w14:paraId="35EFE1C5" w14:textId="77777777" w:rsidR="00E210F9" w:rsidRDefault="00E210F9" w:rsidP="00E210F9">
      <w:pPr>
        <w:pStyle w:val="NormalWeb"/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normalization and why it is used</w:t>
      </w:r>
    </w:p>
    <w:p w14:paraId="4EB51177" w14:textId="77777777" w:rsidR="00E210F9" w:rsidRDefault="00E210F9" w:rsidP="00E210F9">
      <w:pPr>
        <w:pStyle w:val="NormalWeb"/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common structured query language (SQL) statements</w:t>
      </w:r>
    </w:p>
    <w:p w14:paraId="136BE656" w14:textId="77777777" w:rsidR="00E210F9" w:rsidRDefault="00E210F9" w:rsidP="00E210F9">
      <w:pPr>
        <w:pStyle w:val="NormalWeb"/>
        <w:numPr>
          <w:ilvl w:val="0"/>
          <w:numId w:val="25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Identify common database objects</w:t>
      </w:r>
    </w:p>
    <w:p w14:paraId="2D703E7F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relational Azure data services</w:t>
      </w:r>
    </w:p>
    <w:p w14:paraId="461A4C07" w14:textId="77777777" w:rsidR="00E210F9" w:rsidRDefault="00E210F9" w:rsidP="00E210F9">
      <w:pPr>
        <w:pStyle w:val="NormalWeb"/>
        <w:numPr>
          <w:ilvl w:val="0"/>
          <w:numId w:val="26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the Azure SQL family of products including Azure SQL Database, Azure SQL</w:t>
      </w:r>
    </w:p>
    <w:p w14:paraId="79E383BA" w14:textId="77777777" w:rsidR="00E210F9" w:rsidRDefault="00E210F9" w:rsidP="00E210F9">
      <w:pPr>
        <w:pStyle w:val="NormalWeb"/>
        <w:numPr>
          <w:ilvl w:val="0"/>
          <w:numId w:val="26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Managed Instance, and SQL Server on Azure Virtual Machines</w:t>
      </w:r>
    </w:p>
    <w:p w14:paraId="284178F3" w14:textId="77777777" w:rsidR="00E210F9" w:rsidRDefault="00E210F9" w:rsidP="00E210F9">
      <w:pPr>
        <w:pStyle w:val="NormalWeb"/>
        <w:numPr>
          <w:ilvl w:val="0"/>
          <w:numId w:val="26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Azure database services for open-source database systems</w:t>
      </w:r>
    </w:p>
    <w:p w14:paraId="72C9B7D9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considerations for working with non-relational data on Azure (15–20%)</w:t>
      </w:r>
    </w:p>
    <w:p w14:paraId="3F9EFB2A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capabilities of Azure storage</w:t>
      </w:r>
    </w:p>
    <w:p w14:paraId="5116537F" w14:textId="77777777" w:rsidR="00E210F9" w:rsidRDefault="00E210F9" w:rsidP="00E210F9">
      <w:pPr>
        <w:pStyle w:val="NormalWeb"/>
        <w:numPr>
          <w:ilvl w:val="0"/>
          <w:numId w:val="2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Azure Blob storage</w:t>
      </w:r>
    </w:p>
    <w:p w14:paraId="608E15C9" w14:textId="77777777" w:rsidR="00E210F9" w:rsidRDefault="00E210F9" w:rsidP="00E210F9">
      <w:pPr>
        <w:pStyle w:val="NormalWeb"/>
        <w:numPr>
          <w:ilvl w:val="0"/>
          <w:numId w:val="2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Azure File storage</w:t>
      </w:r>
    </w:p>
    <w:p w14:paraId="45E6BA61" w14:textId="77777777" w:rsidR="00E210F9" w:rsidRDefault="00E210F9" w:rsidP="00E210F9">
      <w:pPr>
        <w:pStyle w:val="NormalWeb"/>
        <w:numPr>
          <w:ilvl w:val="0"/>
          <w:numId w:val="2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Azure Table storage</w:t>
      </w:r>
    </w:p>
    <w:p w14:paraId="3F88E677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capabilities and features of Azure Cosmos DB</w:t>
      </w:r>
    </w:p>
    <w:p w14:paraId="01FE4B29" w14:textId="77777777" w:rsidR="00E210F9" w:rsidRDefault="00E210F9" w:rsidP="00E210F9">
      <w:pPr>
        <w:pStyle w:val="NormalWeb"/>
        <w:numPr>
          <w:ilvl w:val="0"/>
          <w:numId w:val="28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use cases for Azure Cosmos DB</w:t>
      </w:r>
    </w:p>
    <w:p w14:paraId="139614E7" w14:textId="77777777" w:rsidR="00E210F9" w:rsidRDefault="00E210F9" w:rsidP="00E210F9">
      <w:pPr>
        <w:pStyle w:val="NormalWeb"/>
        <w:numPr>
          <w:ilvl w:val="0"/>
          <w:numId w:val="28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Azure Cosmos DB APIs</w:t>
      </w:r>
    </w:p>
    <w:p w14:paraId="7FAC8D73" w14:textId="77777777" w:rsidR="00E210F9" w:rsidRDefault="00E210F9" w:rsidP="00E210F9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an analytics workload on Azure (25–30%)</w:t>
      </w:r>
    </w:p>
    <w:p w14:paraId="19BB7A14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common elements of large-scale analytics</w:t>
      </w:r>
    </w:p>
    <w:p w14:paraId="48470A23" w14:textId="77777777" w:rsidR="00E210F9" w:rsidRDefault="00E210F9" w:rsidP="00E210F9">
      <w:pPr>
        <w:pStyle w:val="NormalWeb"/>
        <w:numPr>
          <w:ilvl w:val="0"/>
          <w:numId w:val="2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considerations for data ingestion and processing</w:t>
      </w:r>
    </w:p>
    <w:p w14:paraId="685CB562" w14:textId="77777777" w:rsidR="00E210F9" w:rsidRDefault="00E210F9" w:rsidP="00E210F9">
      <w:pPr>
        <w:pStyle w:val="NormalWeb"/>
        <w:numPr>
          <w:ilvl w:val="0"/>
          <w:numId w:val="2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options for analytical data stores</w:t>
      </w:r>
    </w:p>
    <w:p w14:paraId="47A7542E" w14:textId="77777777" w:rsidR="00E210F9" w:rsidRDefault="00E210F9" w:rsidP="00E210F9">
      <w:pPr>
        <w:pStyle w:val="NormalWeb"/>
        <w:numPr>
          <w:ilvl w:val="0"/>
          <w:numId w:val="29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Azure services for data warehousing, including Azure Synapse Analytics, Azure Databricks, Azure HDInsight, and Azure Data Factory</w:t>
      </w:r>
    </w:p>
    <w:p w14:paraId="795551E8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Describe consideration for real-time data analytics</w:t>
      </w:r>
    </w:p>
    <w:p w14:paraId="59343262" w14:textId="77777777" w:rsidR="00E210F9" w:rsidRDefault="00E210F9" w:rsidP="00E210F9">
      <w:pPr>
        <w:pStyle w:val="NormalWeb"/>
        <w:numPr>
          <w:ilvl w:val="0"/>
          <w:numId w:val="30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the difference between batch and streaming data</w:t>
      </w:r>
    </w:p>
    <w:p w14:paraId="427DB23E" w14:textId="77777777" w:rsidR="00E210F9" w:rsidRDefault="00E210F9" w:rsidP="00E210F9">
      <w:pPr>
        <w:pStyle w:val="NormalWeb"/>
        <w:numPr>
          <w:ilvl w:val="0"/>
          <w:numId w:val="30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technologies for real-time analytics including Azure Stream Analytics, Azure Synapse Data Explorer, and Spark Structured Streaming</w:t>
      </w:r>
    </w:p>
    <w:p w14:paraId="6B2BC9CA" w14:textId="77777777" w:rsidR="00E210F9" w:rsidRDefault="00E210F9" w:rsidP="00E210F9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data visualization in Microsoft Power BI</w:t>
      </w:r>
    </w:p>
    <w:p w14:paraId="09E93F59" w14:textId="77777777" w:rsidR="00E210F9" w:rsidRDefault="00E210F9" w:rsidP="00E210F9">
      <w:pPr>
        <w:pStyle w:val="NormalWeb"/>
        <w:numPr>
          <w:ilvl w:val="0"/>
          <w:numId w:val="3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capabilities of Power BI</w:t>
      </w:r>
    </w:p>
    <w:p w14:paraId="543001A3" w14:textId="77777777" w:rsidR="00E210F9" w:rsidRDefault="00E210F9" w:rsidP="00E210F9">
      <w:pPr>
        <w:pStyle w:val="NormalWeb"/>
        <w:numPr>
          <w:ilvl w:val="0"/>
          <w:numId w:val="3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Describe features of data models in Power BI</w:t>
      </w:r>
    </w:p>
    <w:p w14:paraId="50BBAEEB" w14:textId="77777777" w:rsidR="00E210F9" w:rsidRDefault="00E210F9" w:rsidP="00E210F9">
      <w:pPr>
        <w:pStyle w:val="NormalWeb"/>
        <w:numPr>
          <w:ilvl w:val="0"/>
          <w:numId w:val="31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Identify appropriate visualizations for data</w:t>
      </w:r>
    </w:p>
    <w:p w14:paraId="1B9F0174" w14:textId="36889F0C" w:rsidR="00E210F9" w:rsidRPr="00E210F9" w:rsidRDefault="00E210F9" w:rsidP="00E210F9">
      <w:pPr>
        <w:pStyle w:val="ListParagraph"/>
        <w:numPr>
          <w:ilvl w:val="0"/>
          <w:numId w:val="6"/>
        </w:numPr>
      </w:pPr>
    </w:p>
    <w:sectPr w:rsidR="00E210F9" w:rsidRPr="00E210F9">
      <w:footerReference w:type="default" r:id="rId2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958C" w14:textId="77777777" w:rsidR="00273B5E" w:rsidRDefault="00273B5E">
      <w:r>
        <w:separator/>
      </w:r>
    </w:p>
    <w:p w14:paraId="02DD06F0" w14:textId="77777777" w:rsidR="00273B5E" w:rsidRDefault="00273B5E"/>
  </w:endnote>
  <w:endnote w:type="continuationSeparator" w:id="0">
    <w:p w14:paraId="1986C046" w14:textId="77777777" w:rsidR="00273B5E" w:rsidRDefault="00273B5E">
      <w:r>
        <w:continuationSeparator/>
      </w:r>
    </w:p>
    <w:p w14:paraId="618B05BC" w14:textId="77777777" w:rsidR="00273B5E" w:rsidRDefault="00273B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B72E56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CC45" w14:textId="77777777" w:rsidR="00273B5E" w:rsidRDefault="00273B5E">
      <w:r>
        <w:separator/>
      </w:r>
    </w:p>
    <w:p w14:paraId="6B263FA4" w14:textId="77777777" w:rsidR="00273B5E" w:rsidRDefault="00273B5E"/>
  </w:footnote>
  <w:footnote w:type="continuationSeparator" w:id="0">
    <w:p w14:paraId="68170075" w14:textId="77777777" w:rsidR="00273B5E" w:rsidRDefault="00273B5E">
      <w:r>
        <w:continuationSeparator/>
      </w:r>
    </w:p>
    <w:p w14:paraId="5579681D" w14:textId="77777777" w:rsidR="00273B5E" w:rsidRDefault="00273B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DC5B0B"/>
    <w:multiLevelType w:val="multilevel"/>
    <w:tmpl w:val="1AC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245FE"/>
    <w:multiLevelType w:val="multilevel"/>
    <w:tmpl w:val="AF6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430C2"/>
    <w:multiLevelType w:val="multilevel"/>
    <w:tmpl w:val="9FE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F091E"/>
    <w:multiLevelType w:val="multilevel"/>
    <w:tmpl w:val="E5A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A22D3"/>
    <w:multiLevelType w:val="multilevel"/>
    <w:tmpl w:val="422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D160E"/>
    <w:multiLevelType w:val="multilevel"/>
    <w:tmpl w:val="879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54E7D"/>
    <w:multiLevelType w:val="multilevel"/>
    <w:tmpl w:val="608E7E44"/>
    <w:lvl w:ilvl="0">
      <w:start w:val="1"/>
      <w:numFmt w:val="upperRoman"/>
      <w:lvlText w:val="%1."/>
      <w:lvlJc w:val="left"/>
      <w:pPr>
        <w:tabs>
          <w:tab w:val="num" w:pos="1290"/>
        </w:tabs>
        <w:ind w:left="129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10"/>
        </w:tabs>
        <w:ind w:left="56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77CE9"/>
    <w:multiLevelType w:val="multilevel"/>
    <w:tmpl w:val="9E3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459C9"/>
    <w:multiLevelType w:val="multilevel"/>
    <w:tmpl w:val="6FB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03689"/>
    <w:multiLevelType w:val="multilevel"/>
    <w:tmpl w:val="C40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71EC7"/>
    <w:multiLevelType w:val="multilevel"/>
    <w:tmpl w:val="EDA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96E11"/>
    <w:multiLevelType w:val="multilevel"/>
    <w:tmpl w:val="B3EA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24FA1"/>
    <w:multiLevelType w:val="multilevel"/>
    <w:tmpl w:val="140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32846"/>
    <w:multiLevelType w:val="multilevel"/>
    <w:tmpl w:val="A592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35B90"/>
    <w:multiLevelType w:val="hybridMultilevel"/>
    <w:tmpl w:val="A2D0984E"/>
    <w:lvl w:ilvl="0" w:tplc="45B0F1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6107C"/>
    <w:multiLevelType w:val="multilevel"/>
    <w:tmpl w:val="399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6562F"/>
    <w:multiLevelType w:val="multilevel"/>
    <w:tmpl w:val="2F9A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75842"/>
    <w:multiLevelType w:val="multilevel"/>
    <w:tmpl w:val="685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11BF1"/>
    <w:multiLevelType w:val="multilevel"/>
    <w:tmpl w:val="5F94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D43C0"/>
    <w:multiLevelType w:val="multilevel"/>
    <w:tmpl w:val="CC3A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507FE"/>
    <w:multiLevelType w:val="multilevel"/>
    <w:tmpl w:val="84E0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C1998"/>
    <w:multiLevelType w:val="multilevel"/>
    <w:tmpl w:val="146E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AC0AA0"/>
    <w:multiLevelType w:val="multilevel"/>
    <w:tmpl w:val="86D0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1177C8"/>
    <w:multiLevelType w:val="multilevel"/>
    <w:tmpl w:val="F33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C7175"/>
    <w:multiLevelType w:val="multilevel"/>
    <w:tmpl w:val="A5F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565B1"/>
    <w:multiLevelType w:val="multilevel"/>
    <w:tmpl w:val="0750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6651">
    <w:abstractNumId w:val="2"/>
  </w:num>
  <w:num w:numId="2" w16cid:durableId="810095600">
    <w:abstractNumId w:val="1"/>
  </w:num>
  <w:num w:numId="3" w16cid:durableId="415397651">
    <w:abstractNumId w:val="11"/>
  </w:num>
  <w:num w:numId="4" w16cid:durableId="1376808795">
    <w:abstractNumId w:val="24"/>
  </w:num>
  <w:num w:numId="5" w16cid:durableId="1271205607">
    <w:abstractNumId w:val="0"/>
  </w:num>
  <w:num w:numId="6" w16cid:durableId="2124297753">
    <w:abstractNumId w:val="18"/>
  </w:num>
  <w:num w:numId="7" w16cid:durableId="1800880751">
    <w:abstractNumId w:val="16"/>
  </w:num>
  <w:num w:numId="8" w16cid:durableId="1380277011">
    <w:abstractNumId w:val="22"/>
  </w:num>
  <w:num w:numId="9" w16cid:durableId="527254701">
    <w:abstractNumId w:val="9"/>
  </w:num>
  <w:num w:numId="10" w16cid:durableId="1530603131">
    <w:abstractNumId w:val="3"/>
  </w:num>
  <w:num w:numId="11" w16cid:durableId="122387970">
    <w:abstractNumId w:val="27"/>
  </w:num>
  <w:num w:numId="12" w16cid:durableId="1841460889">
    <w:abstractNumId w:val="6"/>
  </w:num>
  <w:num w:numId="13" w16cid:durableId="458034373">
    <w:abstractNumId w:val="30"/>
  </w:num>
  <w:num w:numId="14" w16cid:durableId="525599434">
    <w:abstractNumId w:val="7"/>
  </w:num>
  <w:num w:numId="15" w16cid:durableId="1024940806">
    <w:abstractNumId w:val="12"/>
  </w:num>
  <w:num w:numId="16" w16cid:durableId="793522509">
    <w:abstractNumId w:val="10"/>
  </w:num>
  <w:num w:numId="17" w16cid:durableId="150684283">
    <w:abstractNumId w:val="28"/>
  </w:num>
  <w:num w:numId="18" w16cid:durableId="962003194">
    <w:abstractNumId w:val="20"/>
  </w:num>
  <w:num w:numId="19" w16cid:durableId="788935475">
    <w:abstractNumId w:val="8"/>
  </w:num>
  <w:num w:numId="20" w16cid:durableId="1580823345">
    <w:abstractNumId w:val="19"/>
  </w:num>
  <w:num w:numId="21" w16cid:durableId="1582906670">
    <w:abstractNumId w:val="15"/>
  </w:num>
  <w:num w:numId="22" w16cid:durableId="1528832126">
    <w:abstractNumId w:val="23"/>
  </w:num>
  <w:num w:numId="23" w16cid:durableId="839975433">
    <w:abstractNumId w:val="17"/>
  </w:num>
  <w:num w:numId="24" w16cid:durableId="989092302">
    <w:abstractNumId w:val="14"/>
  </w:num>
  <w:num w:numId="25" w16cid:durableId="2033994150">
    <w:abstractNumId w:val="21"/>
  </w:num>
  <w:num w:numId="26" w16cid:durableId="911500436">
    <w:abstractNumId w:val="13"/>
  </w:num>
  <w:num w:numId="27" w16cid:durableId="1185049551">
    <w:abstractNumId w:val="5"/>
  </w:num>
  <w:num w:numId="28" w16cid:durableId="1163426716">
    <w:abstractNumId w:val="29"/>
  </w:num>
  <w:num w:numId="29" w16cid:durableId="1959950033">
    <w:abstractNumId w:val="26"/>
  </w:num>
  <w:num w:numId="30" w16cid:durableId="61146247">
    <w:abstractNumId w:val="25"/>
  </w:num>
  <w:num w:numId="31" w16cid:durableId="1883512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F9"/>
    <w:rsid w:val="0004068E"/>
    <w:rsid w:val="000D16F1"/>
    <w:rsid w:val="001F0CCA"/>
    <w:rsid w:val="00273B5E"/>
    <w:rsid w:val="00384C4B"/>
    <w:rsid w:val="00425F0D"/>
    <w:rsid w:val="00467017"/>
    <w:rsid w:val="004A711E"/>
    <w:rsid w:val="004F7154"/>
    <w:rsid w:val="00662CB6"/>
    <w:rsid w:val="00713E5A"/>
    <w:rsid w:val="0074225C"/>
    <w:rsid w:val="00813D85"/>
    <w:rsid w:val="008918F2"/>
    <w:rsid w:val="00936A33"/>
    <w:rsid w:val="00A00F75"/>
    <w:rsid w:val="00B41922"/>
    <w:rsid w:val="00BA36C6"/>
    <w:rsid w:val="00C8639F"/>
    <w:rsid w:val="00E210F9"/>
    <w:rsid w:val="00E339C0"/>
    <w:rsid w:val="00E34FED"/>
    <w:rsid w:val="00E428BD"/>
    <w:rsid w:val="00E93456"/>
    <w:rsid w:val="00F22C48"/>
    <w:rsid w:val="00F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9C5A"/>
  <w15:docId w15:val="{6009930B-B867-4F6B-93CA-D00C5F45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E210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1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zure-sql/?view=azuresql" TargetMode="External"/><Relationship Id="rId13" Type="http://schemas.openxmlformats.org/officeDocument/2006/relationships/hyperlink" Target="https://learn.microsoft.com/en-us/azure/cosmos-db/" TargetMode="External"/><Relationship Id="rId18" Type="http://schemas.openxmlformats.org/officeDocument/2006/relationships/hyperlink" Target="https://learn.microsoft.com/en-us/answers/products/" TargetMode="External"/><Relationship Id="rId26" Type="http://schemas.openxmlformats.org/officeDocument/2006/relationships/hyperlink" Target="https://learn.microsoft.com/en-us/shows/brow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community.microsoft.com/t5/sql-server/ct-p/SQL-Server" TargetMode="External"/><Relationship Id="rId7" Type="http://schemas.openxmlformats.org/officeDocument/2006/relationships/hyperlink" Target="https://learn.microsoft.com/en-us/certifications/exams/dp-900" TargetMode="External"/><Relationship Id="rId12" Type="http://schemas.openxmlformats.org/officeDocument/2006/relationships/hyperlink" Target="https://learn.microsoft.com/en-us/azure/storage/" TargetMode="External"/><Relationship Id="rId17" Type="http://schemas.openxmlformats.org/officeDocument/2006/relationships/hyperlink" Target="https://learn.microsoft.com/en-us/power-bi/" TargetMode="External"/><Relationship Id="rId25" Type="http://schemas.openxmlformats.org/officeDocument/2006/relationships/hyperlink" Target="https://learn.microsoft.com/en-us/shows/data-expos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data-factory/" TargetMode="External"/><Relationship Id="rId20" Type="http://schemas.openxmlformats.org/officeDocument/2006/relationships/hyperlink" Target="https://techcommunity.microsoft.com/t5/azure-synapse-analytics/bd-p/AzureSynapseAnalytic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azure/storage/tables/" TargetMode="External"/><Relationship Id="rId24" Type="http://schemas.openxmlformats.org/officeDocument/2006/relationships/hyperlink" Target="https://learn.microsoft.com/en-us/shows/exam-readiness-zon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azure/databricks/" TargetMode="External"/><Relationship Id="rId23" Type="http://schemas.openxmlformats.org/officeDocument/2006/relationships/hyperlink" Target="https://techcommunity.microsoft.com/t5/microsoft-learn/ct-p/MicrosoftLear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arn.microsoft.com/en-us/azure/storage/blobs/" TargetMode="External"/><Relationship Id="rId19" Type="http://schemas.openxmlformats.org/officeDocument/2006/relationships/hyperlink" Target="https://techcommunity.microsoft.com/t5/analytics-on-azure/bd-p/AnalyticsonAzureDiscu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sql-server/?view=sql-server-ver16" TargetMode="External"/><Relationship Id="rId14" Type="http://schemas.openxmlformats.org/officeDocument/2006/relationships/hyperlink" Target="https://learn.microsoft.com/en-us/azure/synapse-analytics/" TargetMode="External"/><Relationship Id="rId22" Type="http://schemas.openxmlformats.org/officeDocument/2006/relationships/hyperlink" Target="https://techcommunity.microsoft.com/t5/azure-paas/bd-p/AzurePaaS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al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1009</TotalTime>
  <Pages>11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Burns</dc:creator>
  <cp:keywords/>
  <dc:description/>
  <cp:lastModifiedBy>Jamal Burns</cp:lastModifiedBy>
  <cp:revision>2</cp:revision>
  <dcterms:created xsi:type="dcterms:W3CDTF">2023-10-05T19:03:00Z</dcterms:created>
  <dcterms:modified xsi:type="dcterms:W3CDTF">2023-10-05T19:03:00Z</dcterms:modified>
</cp:coreProperties>
</file>