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МИРЦБ. Практическая работа 3. Инвариантная работа.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Выполнила студентка 4 курса ИВТ Жаман Полина.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ресурса, год издания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Guardian. Основана в 1821 году, публикуется в Великобритании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Скриншот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/>
        <w:drawing>
          <wp:inline distB="19050" distT="19050" distL="19050" distR="19050">
            <wp:extent cx="65124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направления деятельности и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960" w:right="2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Новости: освещение мировых событий, анализ политических и экономических тенденций, а также репортажи о культуре и спорте.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960" w:right="2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Аналитика: предоставление экспертных мнений и оценок по различным вопросам, таким как политика, экономика, общество и культура.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960" w:right="2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 предоставление платформы для обсуждения актуальных тем и выражения различных точек зрения.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960" w:right="2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Обзоры: рецензии на книги, фильмы, музыку и другие культурные события.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960" w:right="2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Интервью: беседы с известными личностями, политиками, учеными и другими экспертами.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0" w:line="360" w:lineRule="auto"/>
        <w:ind w:left="960" w:right="2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Социальные проекты: поддержка образовательных программ, культурных мероприятий и кампаний по защите окружающей среды и прав человека.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управления (руководство)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Guardian управляется редакцией, которая состоит из главного редактора, его заместителей и других сотрудников. Главный редактор отвечает за общее руководство газетой и определяет ее редакционную политику. Заместители главного редактора отвечают за определенные направления работы, такие как новости, аналитика, социальные проекты и т.д.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сайта.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сайта включает в себя приведенные выше направления деятельности и личный кабинет - раздел для зарегистрированных пользователей, где можно настроить профиль, управлять подпиской, оставлять отзывы и участвовать в обсуждениях.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сайта.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Аудитория The Guardian включает в себя широкий круг читателей, начиная от обычных граждан, интересующихся новостями и аналитикой, до профессиональных журналистов и экспертов в различных областях. Кроме того, сайт активно используется образовательными учреждениями и организациями для проведения исследований и анализа данных.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качества информации (актуальность, достоверность, полнота и т.п.)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Guardian считается одним из самых надежных и авторитетных источников информации в мире. Газета имеет репутацию за предоставление высококачественных новостей, аналитики и комментариев. Актуальность и достоверность информации на сайте The Guardian регулярно проверяются и корректируются редакцией. Кроме того, на сайте представлены обзоры книг, фильмов, музыки и других культурных событий, которые помогают читателям получить более полное представление о теме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(город, страна)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Манчестер, Великобритания (до 1964), Лондон, Великобритания (нынешнее время)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рекламы.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Да, в The Guardian есть реклама. Газета зарабатывает на продаже рекламы, чтобы покрыть свои расходы на производство и распространение. Однако реклама не мешает читателям получать доступ к качественному контенту, так как она размещается на сайте таким образом, чтобы не мешать чтению статей и просмотру контента.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https://www.theguardian.com/international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впечатление.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Guardian - это авторитетный источник информации, который предлагает своим читателям разнообразные материалы на различные темы. Сайт имеет удобную структуру и предоставляет актуальную и достоверную информацию. Реклама на сайте не мешает пользователям получать доступ к контенту, и в целом, общее впечатление от The Guardian положительное.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Источники.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https://ru.wikipedia.org/wiki/The_Guardian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https://old.bigenc.ru/world_history/text/2344643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https://ru.ruwiki.ru/wiki/The_Guardian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ruwiki.ru/wiki/The_Guardian" TargetMode="External"/><Relationship Id="rId9" Type="http://schemas.openxmlformats.org/officeDocument/2006/relationships/hyperlink" Target="https://old.bigenc.ru/world_history/text/234464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heguardian.com/international" TargetMode="External"/><Relationship Id="rId8" Type="http://schemas.openxmlformats.org/officeDocument/2006/relationships/hyperlink" Target="https://ru.wikipedia.org/wiki/The_Guar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