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Post-Implementation Reviews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— Post-Implementation Review Template &amp; Library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 / 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Council]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provides a standard template for conducting Post-Implementation Reviews (PIRs) at the end of each governance program phase or domain rollout, plus a structure for maintaining a running library of completed reviews. Consistent PIRs feed the Common Implementation Pitfalls and Success Factor Analysis documents over time.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When to Conduct a PIR</w:t>
      </w:r>
    </w:p>
    <w:p>
      <w:pPr>
        <w:pStyle w:val="ListParagraph"/>
        <w:numPr>
          <w:ilvl w:val="0"/>
          <w:numId w:val="2"/>
        </w:numPr>
      </w:pPr>
      <w:r>
        <w:t xml:space="preserve">At the end of each major implementation phase (per the Implementation Roadmap)</w:t>
      </w:r>
    </w:p>
    <w:p>
      <w:pPr>
        <w:pStyle w:val="ListParagraph"/>
        <w:numPr>
          <w:ilvl w:val="0"/>
          <w:numId w:val="2"/>
        </w:numPr>
      </w:pPr>
      <w:r>
        <w:t xml:space="preserve">After onboarding each new business domain into governance scope</w:t>
      </w:r>
    </w:p>
    <w:p>
      <w:pPr>
        <w:pStyle w:val="ListParagraph"/>
        <w:numPr>
          <w:ilvl w:val="0"/>
          <w:numId w:val="2"/>
        </w:numPr>
      </w:pPr>
      <w:r>
        <w:t xml:space="preserve">Following any SEV-1 or SEV-2 data quality incident (in addition to the incident-specific review in Data Quality Incident Response)</w:t>
      </w:r>
    </w:p>
    <w:p>
      <w:pPr>
        <w:pStyle w:val="ListParagraph"/>
        <w:numPr>
          <w:ilvl w:val="0"/>
          <w:numId w:val="2"/>
        </w:numPr>
      </w:pPr>
      <w:r>
        <w:t xml:space="preserve">Annually, as a program-level retrospective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Post-Implementation Review Template</w:t>
      </w:r>
    </w:p>
    <w:p>
      <w:pPr>
        <w:pStyle w:val="Heading3"/>
      </w:pPr>
      <w:r>
        <w:t xml:space="preserve">2.1 Review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[e.g., "Customer Master Data Pilot — PIR"]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Domain/Phase Reviewed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[Domain or phase name]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Facilitator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Participants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[List of attendees and roles]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2.2 Objectives Recap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Objective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Result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Met? (Y/N)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[Objective 1]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[Target]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[Actual]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[Objective 2]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[Target]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[Actual]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[Objective 3]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[Target]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[Actual]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2.3 Timeline and Budget Recap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Variance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[X weeks/months]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[X weeks/months]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[+/- X]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[$X]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[$X]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[+/- $X]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2.4 What Went Well</w:t>
      </w:r>
    </w:p>
    <w:p>
      <w:pPr>
        <w:pStyle w:val="ListParagraph"/>
        <w:numPr>
          <w:ilvl w:val="0"/>
          <w:numId w:val="2"/>
        </w:numPr>
      </w:pPr>
      <w:r>
        <w:t xml:space="preserve">[Item 1]</w:t>
      </w:r>
    </w:p>
    <w:p>
      <w:pPr>
        <w:pStyle w:val="ListParagraph"/>
        <w:numPr>
          <w:ilvl w:val="0"/>
          <w:numId w:val="2"/>
        </w:numPr>
      </w:pPr>
      <w:r>
        <w:t xml:space="preserve">[Item 2]</w:t>
      </w:r>
    </w:p>
    <w:p>
      <w:pPr>
        <w:pStyle w:val="ListParagraph"/>
        <w:numPr>
          <w:ilvl w:val="0"/>
          <w:numId w:val="2"/>
        </w:numPr>
      </w:pPr>
      <w:r>
        <w:t xml:space="preserve">[Item 3]</w:t>
      </w:r>
    </w:p>
    <w:p>
      <w:pPr>
        <w:pStyle w:val="Heading3"/>
      </w:pPr>
      <w:r>
        <w:t xml:space="preserve">2.5 What Didn't Go Well</w:t>
      </w:r>
    </w:p>
    <w:p>
      <w:pPr>
        <w:pStyle w:val="ListParagraph"/>
        <w:numPr>
          <w:ilvl w:val="0"/>
          <w:numId w:val="2"/>
        </w:numPr>
      </w:pPr>
      <w:r>
        <w:t xml:space="preserve">[Item 1]</w:t>
      </w:r>
    </w:p>
    <w:p>
      <w:pPr>
        <w:pStyle w:val="ListParagraph"/>
        <w:numPr>
          <w:ilvl w:val="0"/>
          <w:numId w:val="2"/>
        </w:numPr>
      </w:pPr>
      <w:r>
        <w:t xml:space="preserve">[Item 2]</w:t>
      </w:r>
    </w:p>
    <w:p>
      <w:pPr>
        <w:pStyle w:val="ListParagraph"/>
        <w:numPr>
          <w:ilvl w:val="0"/>
          <w:numId w:val="2"/>
        </w:numPr>
      </w:pPr>
      <w:r>
        <w:t xml:space="preserve">[Item 3]</w:t>
      </w:r>
    </w:p>
    <w:p>
      <w:pPr>
        <w:pStyle w:val="Heading3"/>
      </w:pPr>
      <w:r>
        <w:t xml:space="preserve">2.6 Root Causes of Challenges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Cause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Could It Have Been Anticipated?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[Challenge 1]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[Root cause]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[Yes/No + brief note]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[Challenge 2]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[Root cause]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[Yes/No + brief note]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2.7 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 Date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[Action 1]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[Open/Closed]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[Action 2]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[Open/Closed]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2.8 Recommendations for Future Phases/Domains</w:t>
      </w:r>
    </w:p>
    <w:p>
      <w:pPr>
        <w:pStyle w:val="ListParagraph"/>
        <w:numPr>
          <w:ilvl w:val="0"/>
          <w:numId w:val="2"/>
        </w:numPr>
      </w:pPr>
      <w:r>
        <w:t xml:space="preserve">[Recommendation 1]</w:t>
      </w:r>
    </w:p>
    <w:p>
      <w:pPr>
        <w:pStyle w:val="ListParagraph"/>
        <w:numPr>
          <w:ilvl w:val="0"/>
          <w:numId w:val="2"/>
        </w:numPr>
      </w:pPr>
      <w:r>
        <w:t xml:space="preserve">[Recommendation 2]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Sample Completed PIR (Illustrative)</w:t>
      </w:r>
    </w:p>
    <w:p>
      <w:pPr>
        <w:spacing w:after="160"/>
      </w:pPr>
      <w:r>
        <w:rPr>
          <w:b/>
          <w:bCs/>
        </w:rPr>
        <w:t xml:space="preserve">Review Title:</w:t>
      </w:r>
      <w:r>
        <w:t xml:space="preserve"> Materials Master Data Pilot — PIR</w:t>
      </w:r>
    </w:p>
    <w:p>
      <w:pPr>
        <w:spacing w:after="160"/>
      </w:pPr>
      <w:r>
        <w:rPr>
          <w:b/>
          <w:bCs/>
        </w:rPr>
        <w:t xml:space="preserve">Domain/Phase Reviewed:</w:t>
      </w:r>
      <w:r>
        <w:t xml:space="preserve"> Manufacturing — Materials Master Data (Phase 2 Pilot)</w:t>
      </w:r>
    </w:p>
    <w:p>
      <w:pPr>
        <w:spacing w:after="160"/>
      </w:pPr>
      <w:r>
        <w:rPr>
          <w:b/>
          <w:bCs/>
        </w:rPr>
        <w:t xml:space="preserve">Review Date:</w:t>
      </w:r>
      <w:r>
        <w:t xml:space="preserve"> [Date]</w:t>
      </w:r>
    </w:p>
    <w:p>
      <w:pPr>
        <w:spacing w:after="160"/>
      </w:pPr>
      <w:r>
        <w:rPr>
          <w:b/>
          <w:bCs/>
        </w:rPr>
        <w:t xml:space="preserve">Objectives Recap: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Objective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Result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Met?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duplicate part numbers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&lt;3%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1.8%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stewards to all materials CDEs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pilot within 4 months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months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 months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What Went Well:</w:t>
      </w:r>
      <w:r>
        <w:t xml:space="preserve"> Strong plant-level engagement once procurement saw early duplicate-detection results; data quality rules caught issues faster than manual review ever had.</w:t>
      </w:r>
    </w:p>
    <w:p>
      <w:pPr>
        <w:spacing w:after="160"/>
      </w:pPr>
      <w:r>
        <w:rPr>
          <w:b/>
          <w:bCs/>
        </w:rPr>
        <w:t xml:space="preserve">What Didn't Go Well:</w:t>
      </w:r>
      <w:r>
        <w:t xml:space="preserve"> Pilot ran 1.5 months over schedule due to underestimated MES integration complexity at the second pilot plant.</w:t>
      </w:r>
    </w:p>
    <w:p>
      <w:pPr>
        <w:spacing w:after="160"/>
      </w:pPr>
      <w:r>
        <w:rPr>
          <w:b/>
          <w:bCs/>
        </w:rPr>
        <w:t xml:space="preserve">Root Causes:</w:t>
      </w:r>
      <w:r>
        <w:t xml:space="preserve"> MES integration timeline was estimated based on the first plant's (newer, better-documented) system, not accounting for the second plant's legacy configuration.</w:t>
      </w:r>
    </w:p>
    <w:p>
      <w:pPr>
        <w:spacing w:after="160"/>
      </w:pPr>
      <w:r>
        <w:rPr>
          <w:b/>
          <w:bCs/>
        </w:rPr>
        <w:t xml:space="preserve">Action Items:</w:t>
      </w:r>
      <w:r>
        <w:t xml:space="preserve"> Technical Lead to build a system-maturity assessment into future plant onboarding estimates, before Phase 3 (Manufacturing_Use_Case.md domain extension).</w:t>
      </w:r>
    </w:p>
    <w:p>
      <w:pPr>
        <w:spacing w:after="160"/>
      </w:pPr>
      <w:r>
        <w:rPr>
          <w:b/>
          <w:bCs/>
        </w:rPr>
        <w:t xml:space="preserve">Recommendations:</w:t>
      </w:r>
      <w:r>
        <w:t xml:space="preserve"> Add a lightweight technical discovery step before committing to a fixed timeline for any new plant/system onboarding.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PIR Library Index Template</w:t>
      </w:r>
    </w:p>
    <w:p>
      <w:pPr>
        <w:spacing w:after="160"/>
      </w:pPr>
      <w:r>
        <w:t xml:space="preserve">Maintain a running index of completed reviews for institutional knowledge: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Domain/Phase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Outcome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Action Items Closed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[Domain]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[1-line summary]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[X of Y]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[Domain]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[1-line summary]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[X of Y]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Using PIR Findings</w:t>
      </w:r>
    </w:p>
    <w:p>
      <w:pPr>
        <w:pStyle w:val="ListParagraph"/>
        <w:numPr>
          <w:ilvl w:val="0"/>
          <w:numId w:val="2"/>
        </w:numPr>
      </w:pPr>
      <w:r>
        <w:t xml:space="preserve">Recurring themes across multiple PIRs should be incorporated into the Common Implementation Pitfalls document</w:t>
      </w:r>
    </w:p>
    <w:p>
      <w:pPr>
        <w:pStyle w:val="ListParagraph"/>
        <w:numPr>
          <w:ilvl w:val="0"/>
          <w:numId w:val="2"/>
        </w:numPr>
      </w:pPr>
      <w:r>
        <w:t xml:space="preserve">Validated positive patterns should be incorporated into the Success Factor Analysis document</w:t>
      </w:r>
    </w:p>
    <w:p>
      <w:pPr>
        <w:pStyle w:val="ListParagraph"/>
        <w:numPr>
          <w:ilvl w:val="0"/>
          <w:numId w:val="2"/>
        </w:numPr>
      </w:pPr>
      <w:r>
        <w:t xml:space="preserve">Unresolved action items should be tracked through the standard Data Issue Resolution Process if operational, or the Project Charter's risk register if still in delivery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Conduct PIRs within 2 weeks of phase/domain completion while details are fresh</w:t>
      </w:r>
    </w:p>
    <w:p>
      <w:pPr>
        <w:pStyle w:val="ListParagraph"/>
        <w:numPr>
          <w:ilvl w:val="0"/>
          <w:numId w:val="2"/>
        </w:numPr>
      </w:pPr>
      <w:r>
        <w:t xml:space="preserve">Maintain the PIR library as a permanent organizational knowledge asset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Post-Implementation Reviews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2026-06-30T20:49:33.682Z</dcterms:created>
  <dcterms:modified xsi:type="dcterms:W3CDTF">2026-06-30T20:49:33.682Z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