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Monthly Governance Report Template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Monthly Data Governance Report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Reporting Period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[Month, Year]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Office]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Council, Executive Sponsors]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Executive Summary</w:t>
      </w:r>
    </w:p>
    <w:p>
      <w:pPr>
        <w:spacing w:after="160"/>
      </w:pPr>
      <w:r>
        <w:t xml:space="preserve">[2-3 sentence summary of the month's overall governance health, major milestones achieved, and any items requiring Council attention.]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Program Health Snapshot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Month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Month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Data Quality Score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[%]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[%]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[▲/▼/—]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Completeness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[%]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[%]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[▲/▼/—]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Data Elements Stewarded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[%]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[%]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[▲/▼/—]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Critical/High Issues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[▲/▼/—]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Compliance Rate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[%]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[%]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[▲/▼/—]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*Source: Compliance_Reporting_Scripts.sql views (`vw_compliance_snapshot`, `vw_issue_sla_summary`)*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Milestone Progress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Milestone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Date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[Milestone 1]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[Phase]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[Notes]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[Milestone 2]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[Phase]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[Notes]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[Milestone 3]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[Phase]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[Notes]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*Source: Implementation_Roadmap_Template.xlsx*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Data Quality Highlights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Improved:</w:t>
      </w:r>
      <w:r>
        <w:t xml:space="preserve"> [Domain/asset with notable improvement and driver]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Declined:</w:t>
      </w:r>
      <w:r>
        <w:t xml:space="preserve"> [Domain/asset with notable decline and root cause, if known]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Critical Data Elements monitored this month:</w:t>
      </w:r>
      <w:r>
        <w:t xml:space="preserve"> [#]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Issue and Incident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Opened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at Month End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Breaches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Notable incidents this month:</w:t>
      </w:r>
      <w:r>
        <w:t xml:space="preserve"> [Summary of any SEV-1/SEV-2 incidents per Data Quality Incident Response, or "None"]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Compliance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Findings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GDPR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[Notes]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CCPA/CPRA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[Notes]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HIPAA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[Notes]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SOX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[#]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[Notes]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*Source: Compliance_Status_Reports.xlsx*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Stewardship and Adoption</w:t>
      </w:r>
    </w:p>
    <w:p>
      <w:pPr>
        <w:pStyle w:val="ListParagraph"/>
        <w:numPr>
          <w:ilvl w:val="0"/>
          <w:numId w:val="2"/>
        </w:numPr>
      </w:pPr>
      <w:r>
        <w:t xml:space="preserve">Active Business Data Stewards: [#] | Active Technical Data Stewards: [#]</w:t>
      </w:r>
    </w:p>
    <w:p>
      <w:pPr>
        <w:pStyle w:val="ListParagraph"/>
        <w:numPr>
          <w:ilvl w:val="0"/>
          <w:numId w:val="2"/>
        </w:numPr>
      </w:pPr>
      <w:r>
        <w:t xml:space="preserve">Training completion this month: [#] employees completed onboarding module; [#] stewards completed role-based training</w:t>
      </w:r>
    </w:p>
    <w:p>
      <w:pPr>
        <w:pStyle w:val="ListParagraph"/>
        <w:numPr>
          <w:ilvl w:val="0"/>
          <w:numId w:val="2"/>
        </w:numPr>
      </w:pPr>
      <w:r>
        <w:t xml:space="preserve">Steward coverage gaps: [List any domains below target coverage]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Risks and Escalations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Risk/Escalation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Needed from Council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[Risk 1]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[Severity]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[Action]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[Risk 2]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[Severity]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[Action]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8. Upcoming Next Month</w:t>
      </w:r>
    </w:p>
    <w:p>
      <w:pPr>
        <w:pStyle w:val="ListParagraph"/>
        <w:numPr>
          <w:ilvl w:val="0"/>
          <w:numId w:val="2"/>
        </w:numPr>
      </w:pPr>
      <w:r>
        <w:t xml:space="preserve">[Planned milestone or activity 1]</w:t>
      </w:r>
    </w:p>
    <w:p>
      <w:pPr>
        <w:pStyle w:val="ListParagraph"/>
        <w:numPr>
          <w:ilvl w:val="0"/>
          <w:numId w:val="2"/>
        </w:numPr>
      </w:pPr>
      <w:r>
        <w:t xml:space="preserve">[Planned milestone or activity 2]</w:t>
      </w:r>
    </w:p>
    <w:p>
      <w:pPr>
        <w:pStyle w:val="ListParagraph"/>
        <w:numPr>
          <w:ilvl w:val="0"/>
          <w:numId w:val="2"/>
        </w:numPr>
      </w:pPr>
      <w:r>
        <w:t xml:space="preserve">[Planned milestone or activity 3]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9. Asks of the Data Governance Council</w:t>
      </w:r>
    </w:p>
    <w:p>
      <w:pPr>
        <w:pStyle w:val="ListParagraph"/>
        <w:numPr>
          <w:ilvl w:val="0"/>
          <w:numId w:val="2"/>
        </w:numPr>
      </w:pPr>
      <w:r>
        <w:t xml:space="preserve">[Specific decision, resource, or escalation requiring Council input, or "None this month"]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to be completed monthly by the Data Governance Office</w:t>
      </w:r>
    </w:p>
    <w:p>
      <w:pPr>
        <w:pStyle w:val="ListParagraph"/>
        <w:numPr>
          <w:ilvl w:val="0"/>
          <w:numId w:val="2"/>
        </w:numPr>
      </w:pPr>
      <w:r>
        <w:t xml:space="preserve">Populate metrics from the catalog views, issue tracker, and compliance workbooks referenced above</w:t>
      </w:r>
    </w:p>
    <w:p>
      <w:pPr>
        <w:pStyle w:val="ListParagraph"/>
        <w:numPr>
          <w:ilvl w:val="0"/>
          <w:numId w:val="2"/>
        </w:numPr>
      </w:pPr>
      <w:r>
        <w:t xml:space="preserve">Distribute to the Data Governance Council and Executive Sponsors within 5 business days of month end</w:t>
      </w:r>
    </w:p>
    <w:p>
      <w:pPr>
        <w:pStyle w:val="ListParagraph"/>
        <w:numPr>
          <w:ilvl w:val="0"/>
          <w:numId w:val="2"/>
        </w:numPr>
      </w:pPr>
      <w:r>
        <w:t xml:space="preserve">Archive completed reports for use in the Quarterly Business Review and Annual Governance Assessment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Monthly Governance Report Template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2026-06-30T21:01:28.189Z</dcterms:created>
  <dcterms:modified xsi:type="dcterms:W3CDTF">2026-06-30T21:01:28.189Z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