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Steward Onboarding Guide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Steward Onboarding Guide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guide orients a newly appointed Data Steward (Business or Technical) to their role, responsibilities, and the resources available to support them, complementing the full Data Steward Training Curriculum.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Welcome and Role Overview</w:t>
      </w:r>
    </w:p>
    <w:p>
      <w:pPr>
        <w:spacing w:after="160"/>
      </w:pPr>
      <w:r>
        <w:t xml:space="preserve">Congratulations on being appointed a Data Steward. This role makes you accountable for the quality, definition, and proper use of data in your domain — a critical, visible responsibility within the governance program.</w:t>
      </w:r>
    </w:p>
    <w:p>
      <w:pPr>
        <w:spacing w:after="160"/>
      </w:pPr>
      <w:r>
        <w:rPr>
          <w:b/>
          <w:bCs/>
        </w:rPr>
        <w:t xml:space="preserve">Business Data Stewards</w:t>
      </w:r>
      <w:r>
        <w:t xml:space="preserve"> own business definitions, classification decisions, and quality requirements for their domain.</w:t>
      </w:r>
    </w:p>
    <w:p>
      <w:pPr>
        <w:spacing w:after="160"/>
      </w:pPr>
      <w:r>
        <w:rPr>
          <w:b/>
          <w:bCs/>
        </w:rPr>
        <w:t xml:space="preserve">Technical Data Stewards</w:t>
      </w:r>
      <w:r>
        <w:t xml:space="preserve"> own the technical implementation: system registration, lineage documentation, and quality rule configuration.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Your First Two Weeks</w:t>
      </w:r>
    </w:p>
    <w:p>
      <w:pPr>
        <w:pStyle w:val="Heading3"/>
      </w:pPr>
      <w:r>
        <w:t xml:space="preserve">Week 1</w:t>
      </w:r>
    </w:p>
    <w:p>
      <w:pPr>
        <w:pStyle w:val="ListParagraph"/>
        <w:numPr>
          <w:ilvl w:val="0"/>
          <w:numId w:val="2"/>
        </w:numPr>
      </w:pPr>
      <w:r>
        <w:t xml:space="preserve">[ ] Read the Data Governance Charter and Data Stewardship Policy</w:t>
      </w:r>
    </w:p>
    <w:p>
      <w:pPr>
        <w:pStyle w:val="ListParagraph"/>
        <w:numPr>
          <w:ilvl w:val="0"/>
          <w:numId w:val="2"/>
        </w:numPr>
      </w:pPr>
      <w:r>
        <w:t xml:space="preserve">[ ] Meet with the Data Governance Office to review your domain's current state</w:t>
      </w:r>
    </w:p>
    <w:p>
      <w:pPr>
        <w:pStyle w:val="ListParagraph"/>
        <w:numPr>
          <w:ilvl w:val="0"/>
          <w:numId w:val="2"/>
        </w:numPr>
      </w:pPr>
      <w:r>
        <w:t xml:space="preserve">[ ] Review the data catalog entries (if any exist) for your domain</w:t>
      </w:r>
    </w:p>
    <w:p>
      <w:pPr>
        <w:pStyle w:val="ListParagraph"/>
        <w:numPr>
          <w:ilvl w:val="0"/>
          <w:numId w:val="2"/>
        </w:numPr>
      </w:pPr>
      <w:r>
        <w:t xml:space="preserve">[ ] Identify your domain's Critical Data Elements with input from business users</w:t>
      </w:r>
    </w:p>
    <w:p>
      <w:pPr>
        <w:pStyle w:val="Heading3"/>
      </w:pPr>
      <w:r>
        <w:t xml:space="preserve">Week 2</w:t>
      </w:r>
    </w:p>
    <w:p>
      <w:pPr>
        <w:pStyle w:val="ListParagraph"/>
        <w:numPr>
          <w:ilvl w:val="0"/>
          <w:numId w:val="2"/>
        </w:numPr>
      </w:pPr>
      <w:r>
        <w:t xml:space="preserve">[ ] Complete Module 1 (Role &amp; Responsibilities) and Module 2 (Policies &amp; Standards) of the Data Steward Training Curriculum</w:t>
      </w:r>
    </w:p>
    <w:p>
      <w:pPr>
        <w:pStyle w:val="ListParagraph"/>
        <w:numPr>
          <w:ilvl w:val="0"/>
          <w:numId w:val="2"/>
        </w:numPr>
      </w:pPr>
      <w:r>
        <w:t xml:space="preserve">[ ] Schedule recurring time on your calendar for steward responsibilities (recommend: 2-4 hours/week minimum)</w:t>
      </w:r>
    </w:p>
    <w:p>
      <w:pPr>
        <w:pStyle w:val="ListParagraph"/>
        <w:numPr>
          <w:ilvl w:val="0"/>
          <w:numId w:val="2"/>
        </w:numPr>
      </w:pPr>
      <w:r>
        <w:t xml:space="preserve">[ ] Identify your counterpart steward (Business stewards: find your Technical counterpart, and vice versa)</w:t>
      </w:r>
    </w:p>
    <w:p>
      <w:pPr>
        <w:pStyle w:val="ListParagraph"/>
        <w:numPr>
          <w:ilvl w:val="0"/>
          <w:numId w:val="2"/>
        </w:numPr>
      </w:pPr>
      <w:r>
        <w:t xml:space="preserve">[ ] Join the Data Steward community of practice / recurring forum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Your Core Responsibilities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approve business definitions and 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needed for new assets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data quality scorecard for your domain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 and resolve assigned data issues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SLA (see Data Issue Resolution Process)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approve access requests within your domain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Data Request Workflow SLA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 Data Steward community of practice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Participate in quarterly metadata/access audits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Tools You'll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Catalog:</w:t>
      </w:r>
      <w:r>
        <w:t xml:space="preserve"> Where you register and maintain metadata for your domain's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 Tracker:</w:t>
      </w:r>
      <w:r>
        <w:t xml:space="preserve"> Where data issues are reported, assigned, and resolved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Scorecards:</w:t>
      </w:r>
      <w:r>
        <w:t xml:space="preserve"> Where you monitor the health of your Critical Data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Lineage Viewer:</w:t>
      </w:r>
      <w:r>
        <w:t xml:space="preserve"> Where you trace data from source to consumption</w:t>
      </w:r>
    </w:p>
    <w:p>
      <w:pPr>
        <w:spacing w:after="160"/>
      </w:pPr>
      <w:r>
        <w:t xml:space="preserve">See the Data Steward Training Curriculum, Module 3 (Tools &amp; Systems) for hands-on training.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Who to Go To for Help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Tooling question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Catalog Administrator / Technical Data Steward counterpart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interpretation question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Cross-domain issue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 (escalation path)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Resourcing/time conflict with steward duties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manager + Data Governance Office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Your First 30 Days as a Steward — Checklist</w:t>
      </w:r>
    </w:p>
    <w:p>
      <w:pPr>
        <w:pStyle w:val="ListParagraph"/>
        <w:numPr>
          <w:ilvl w:val="0"/>
          <w:numId w:val="2"/>
        </w:numPr>
      </w:pPr>
      <w:r>
        <w:t xml:space="preserve">[ ] Completed Modules 1-2 of Data Steward Training Curriculum</w:t>
      </w:r>
    </w:p>
    <w:p>
      <w:pPr>
        <w:pStyle w:val="ListParagraph"/>
        <w:numPr>
          <w:ilvl w:val="0"/>
          <w:numId w:val="2"/>
        </w:numPr>
      </w:pPr>
      <w:r>
        <w:t xml:space="preserve">[ ] Identified and documented at least 3-5 Critical Data Elements in your domain</w:t>
      </w:r>
    </w:p>
    <w:p>
      <w:pPr>
        <w:pStyle w:val="ListParagraph"/>
        <w:numPr>
          <w:ilvl w:val="0"/>
          <w:numId w:val="2"/>
        </w:numPr>
      </w:pPr>
      <w:r>
        <w:t xml:space="preserve">[ ] Reviewed and confirmed/corrected classification for your top assets</w:t>
      </w:r>
    </w:p>
    <w:p>
      <w:pPr>
        <w:pStyle w:val="ListParagraph"/>
        <w:numPr>
          <w:ilvl w:val="0"/>
          <w:numId w:val="2"/>
        </w:numPr>
      </w:pPr>
      <w:r>
        <w:t xml:space="preserve">[ ] Resolved or actively triaged your first assigned data issue</w:t>
      </w:r>
    </w:p>
    <w:p>
      <w:pPr>
        <w:pStyle w:val="ListParagraph"/>
        <w:numPr>
          <w:ilvl w:val="0"/>
          <w:numId w:val="2"/>
        </w:numPr>
      </w:pPr>
      <w:r>
        <w:t xml:space="preserve">[ ] Attended your first Data Steward community of practice session</w:t>
      </w:r>
    </w:p>
    <w:p>
      <w:pPr>
        <w:pStyle w:val="ListParagraph"/>
        <w:numPr>
          <w:ilvl w:val="0"/>
          <w:numId w:val="2"/>
        </w:numPr>
      </w:pPr>
      <w:r>
        <w:t xml:space="preserve">[ ] Completed your domain's Role Charter (per Module 1 assessment)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Tips From Experienced Stewards</w:t>
      </w:r>
    </w:p>
    <w:p>
      <w:pPr>
        <w:pStyle w:val="ListParagraph"/>
        <w:numPr>
          <w:ilvl w:val="0"/>
          <w:numId w:val="2"/>
        </w:numPr>
      </w:pPr>
      <w:r>
        <w:t xml:space="preserve">Block recurring calendar time for steward duties — this role gets crowded out by "regular work" otherwise</w:t>
      </w:r>
    </w:p>
    <w:p>
      <w:pPr>
        <w:pStyle w:val="ListParagraph"/>
        <w:numPr>
          <w:ilvl w:val="0"/>
          <w:numId w:val="2"/>
        </w:numPr>
      </w:pPr>
      <w:r>
        <w:t xml:space="preserve">Build relationships with your Technical Steward counterpart early; most quality issues require both perspectives</w:t>
      </w:r>
    </w:p>
    <w:p>
      <w:pPr>
        <w:pStyle w:val="ListParagraph"/>
        <w:numPr>
          <w:ilvl w:val="0"/>
          <w:numId w:val="2"/>
        </w:numPr>
      </w:pPr>
      <w:r>
        <w:t xml:space="preserve">Don't aim for perfection on day one — start with your highest-impact Critical Data Elements and expand from there</w:t>
      </w:r>
    </w:p>
    <w:p>
      <w:pPr>
        <w:pStyle w:val="ListParagraph"/>
        <w:numPr>
          <w:ilvl w:val="0"/>
          <w:numId w:val="2"/>
        </w:numPr>
      </w:pPr>
      <w:r>
        <w:t xml:space="preserve">Use the Quick Reference Cards as your own desk reference until the workflows become second nature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the full Data Steward Training Curriculum for in-depth, role-based training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Data Steward Onboarding Guide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2026-06-30T21:05:51.183Z</dcterms:created>
  <dcterms:modified xsi:type="dcterms:W3CDTF">2026-06-30T21:05:51.183Z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