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2.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
    </w:p>
    <w:p>
      <w:pPr>
        <w:pStyle w:val="Normal"/>
        <w:jc w:val="center"/>
        <w:rPr/>
      </w:pPr>
      <w:r>
        <w:rPr/>
      </w:r>
      <w:r>
        <mc:AlternateContent>
          <mc:Choice Requires="wps">
            <w:drawing>
              <wp:anchor behindDoc="0" distT="0" distB="0" distL="114300" distR="114300" simplePos="0" locked="0" layoutInCell="1" allowOverlap="1" relativeHeight="2">
                <wp:simplePos x="0" y="0"/>
                <wp:positionH relativeFrom="margin">
                  <wp:posOffset>-71755</wp:posOffset>
                </wp:positionH>
                <wp:positionV relativeFrom="paragraph">
                  <wp:posOffset>86360</wp:posOffset>
                </wp:positionV>
                <wp:extent cx="1689100" cy="617855"/>
                <wp:effectExtent l="0" t="0" r="0" b="0"/>
                <wp:wrapSquare wrapText="bothSides"/>
                <wp:docPr id="1" name="框架1"/>
                <a:graphic xmlns:a="http://schemas.openxmlformats.org/drawingml/2006/main">
                  <a:graphicData uri="http://schemas.microsoft.com/office/word/2010/wordprocessingShape">
                    <wps:wsp>
                      <wps:cNvSpPr txBox="1"/>
                      <wps:spPr>
                        <a:xfrm>
                          <a:off x="0" y="0"/>
                          <a:ext cx="1689100" cy="617855"/>
                        </a:xfrm>
                        <a:prstGeom prst="rect"/>
                      </wps:spPr>
                      <wps:txbx>
                        <w:txbxContent>
                          <w:tbl>
                            <w:tblPr>
                              <w:tblpPr w:bottomFromText="0" w:horzAnchor="margin" w:leftFromText="180" w:rightFromText="180" w:tblpX="0" w:tblpY="136" w:topFromText="0" w:vertAnchor="text"/>
                              <w:tblW w:w="2660" w:type="dxa"/>
                              <w:jc w:val="left"/>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a0" w:noVBand="1" w:noHBand="0" w:lastColumn="0" w:firstColumn="1" w:lastRow="0" w:firstRow="1"/>
                            </w:tblPr>
                            <w:tblGrid>
                              <w:gridCol w:w="1100"/>
                              <w:gridCol w:w="1559"/>
                            </w:tblGrid>
                            <w:tr>
                              <w:trPr>
                                <w:trHeight w:val="312" w:hRule="atLeast"/>
                              </w:trPr>
                              <w:tc>
                                <w:tcPr>
                                  <w:tcW w:w="11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卷    号</w:t>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r>
                                </w:p>
                              </w:tc>
                            </w:tr>
                            <w:tr>
                              <w:trPr>
                                <w:trHeight w:val="312" w:hRule="atLeast"/>
                              </w:trPr>
                              <w:tc>
                                <w:tcPr>
                                  <w:tcW w:w="11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卷内编号</w:t>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r>
                                </w:p>
                              </w:tc>
                            </w:tr>
                            <w:tr>
                              <w:trPr>
                                <w:trHeight w:val="312" w:hRule="atLeast"/>
                              </w:trPr>
                              <w:tc>
                                <w:tcPr>
                                  <w:tcW w:w="11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bookmarkStart w:id="0" w:name="__UnoMark__59_1921329982"/>
                                  <w:bookmarkStart w:id="1" w:name="__UnoMark__60_1921329982"/>
                                  <w:bookmarkEnd w:id="0"/>
                                  <w:bookmarkEnd w:id="1"/>
                                  <w:r>
                                    <w:rPr/>
                                    <w:t>密    级</w:t>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bookmarkStart w:id="2" w:name="__UnoMark__61_1921329982"/>
                                  <w:bookmarkStart w:id="3" w:name="__UnoMark__61_1921329982"/>
                                  <w:bookmarkEnd w:id="3"/>
                                  <w:r>
                                    <w:rPr/>
                                  </w:r>
                                </w:p>
                              </w:tc>
                            </w:tr>
                          </w:tbl>
                        </w:txbxContent>
                      </wps:txbx>
                      <wps:bodyPr anchor="t" lIns="0" tIns="0" rIns="0" bIns="0">
                        <a:spAutoFit/>
                      </wps:bodyPr>
                    </wps:wsp>
                  </a:graphicData>
                </a:graphic>
              </wp:anchor>
            </w:drawing>
          </mc:Choice>
          <mc:Fallback>
            <w:pict>
              <v:rect style="position:absolute;rotation:0;width:133pt;height:48.65pt;mso-wrap-distance-left:9pt;mso-wrap-distance-right:9pt;mso-wrap-distance-top:0pt;mso-wrap-distance-bottom:0pt;margin-top:6.8pt;mso-position-vertical-relative:text;margin-left:-5.65pt;mso-position-horizontal-relative:margin">
                <v:textbox inset="0in,0in,0in,0in">
                  <w:txbxContent>
                    <w:tbl>
                      <w:tblPr>
                        <w:tblpPr w:bottomFromText="0" w:horzAnchor="margin" w:leftFromText="180" w:rightFromText="180" w:tblpX="0" w:tblpY="136" w:topFromText="0" w:vertAnchor="text"/>
                        <w:tblW w:w="2660" w:type="dxa"/>
                        <w:jc w:val="left"/>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a0" w:noVBand="1" w:noHBand="0" w:lastColumn="0" w:firstColumn="1" w:lastRow="0" w:firstRow="1"/>
                      </w:tblPr>
                      <w:tblGrid>
                        <w:gridCol w:w="1100"/>
                        <w:gridCol w:w="1559"/>
                      </w:tblGrid>
                      <w:tr>
                        <w:trPr>
                          <w:trHeight w:val="312" w:hRule="atLeast"/>
                        </w:trPr>
                        <w:tc>
                          <w:tcPr>
                            <w:tcW w:w="11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卷    号</w:t>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r>
                          </w:p>
                        </w:tc>
                      </w:tr>
                      <w:tr>
                        <w:trPr>
                          <w:trHeight w:val="312" w:hRule="atLeast"/>
                        </w:trPr>
                        <w:tc>
                          <w:tcPr>
                            <w:tcW w:w="11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卷内编号</w:t>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r>
                          </w:p>
                        </w:tc>
                      </w:tr>
                      <w:tr>
                        <w:trPr>
                          <w:trHeight w:val="312" w:hRule="atLeast"/>
                        </w:trPr>
                        <w:tc>
                          <w:tcPr>
                            <w:tcW w:w="11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bookmarkStart w:id="4" w:name="__UnoMark__59_1921329982"/>
                            <w:bookmarkStart w:id="5" w:name="__UnoMark__60_1921329982"/>
                            <w:bookmarkEnd w:id="4"/>
                            <w:bookmarkEnd w:id="5"/>
                            <w:r>
                              <w:rPr/>
                              <w:t>密    级</w:t>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bookmarkStart w:id="6" w:name="__UnoMark__61_1921329982"/>
                            <w:bookmarkStart w:id="7" w:name="__UnoMark__61_1921329982"/>
                            <w:bookmarkEnd w:id="7"/>
                            <w:r>
                              <w:rPr/>
                            </w:r>
                          </w:p>
                        </w:tc>
                      </w:tr>
                    </w:tbl>
                  </w:txbxContent>
                </v:textbox>
                <w10:wrap type="square"/>
              </v:rect>
            </w:pict>
          </mc:Fallback>
        </mc:AlternateConten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sz w:val="24"/>
          <w:szCs w:val="24"/>
        </w:rPr>
      </w:pPr>
      <w:r>
        <w:rPr>
          <w:sz w:val="24"/>
          <w:szCs w:val="24"/>
        </w:rPr>
        <w:t>项目编号：</w:t>
      </w:r>
    </w:p>
    <w:p>
      <w:pPr>
        <w:pStyle w:val="Normal"/>
        <w:numPr>
          <w:ilvl w:val="0"/>
          <w:numId w:val="0"/>
        </w:numPr>
        <w:jc w:val="center"/>
        <w:outlineLvl w:val="0"/>
        <w:rPr>
          <w:sz w:val="36"/>
          <w:szCs w:val="36"/>
        </w:rPr>
      </w:pPr>
      <w:bookmarkStart w:id="8" w:name="_Toc415129011"/>
      <w:bookmarkStart w:id="9" w:name="_Toc386623920"/>
      <w:r>
        <w:rPr>
          <w:sz w:val="36"/>
          <w:szCs w:val="36"/>
        </w:rPr>
        <w:t>&lt;</w:t>
      </w:r>
      <w:r>
        <w:rPr>
          <w:bCs/>
          <w:sz w:val="36"/>
          <w:szCs w:val="36"/>
        </w:rPr>
        <w:t>电子词典系统</w:t>
      </w:r>
      <w:r>
        <w:rPr>
          <w:b/>
          <w:bCs/>
          <w:sz w:val="36"/>
          <w:szCs w:val="36"/>
        </w:rPr>
        <w:t xml:space="preserve"> </w:t>
      </w:r>
      <w:bookmarkEnd w:id="8"/>
      <w:bookmarkEnd w:id="9"/>
      <w:r>
        <w:rPr>
          <w:sz w:val="36"/>
          <w:szCs w:val="36"/>
        </w:rPr>
        <w:t>&gt;</w:t>
      </w:r>
    </w:p>
    <w:p>
      <w:pPr>
        <w:pStyle w:val="Normal"/>
        <w:numPr>
          <w:ilvl w:val="0"/>
          <w:numId w:val="0"/>
        </w:numPr>
        <w:jc w:val="center"/>
        <w:outlineLvl w:val="0"/>
        <w:rPr/>
      </w:pPr>
      <w:r>
        <w:rPr>
          <w:sz w:val="36"/>
          <w:szCs w:val="36"/>
        </w:rPr>
        <w:t>概要设计说明书</w:t>
      </w:r>
    </w:p>
    <w:p>
      <w:pPr>
        <w:pStyle w:val="Normal"/>
        <w:numPr>
          <w:ilvl w:val="0"/>
          <w:numId w:val="0"/>
        </w:numPr>
        <w:jc w:val="center"/>
        <w:outlineLvl w:val="0"/>
        <w:rPr>
          <w:sz w:val="24"/>
          <w:szCs w:val="24"/>
        </w:rPr>
      </w:pPr>
      <w:bookmarkStart w:id="10" w:name="_Toc415129013"/>
      <w:bookmarkStart w:id="11" w:name="_Toc386623922"/>
      <w:r>
        <w:rPr>
          <w:sz w:val="24"/>
          <w:szCs w:val="24"/>
        </w:rPr>
        <w:t>Version</w:t>
      </w:r>
      <w:r>
        <w:rPr>
          <w:sz w:val="24"/>
          <w:szCs w:val="24"/>
        </w:rPr>
        <w:t>：</w:t>
      </w:r>
      <w:bookmarkEnd w:id="11"/>
      <w:bookmarkEnd w:id="10"/>
      <w:r>
        <w:rPr>
          <w:sz w:val="24"/>
          <w:szCs w:val="24"/>
        </w:rPr>
        <w:t>0.1</w:t>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tabs>
          <w:tab w:val="left" w:pos="1230" w:leader="none"/>
          <w:tab w:val="left" w:pos="2160" w:leader="none"/>
        </w:tabs>
        <w:spacing w:lineRule="auto" w:line="360"/>
        <w:jc w:val="center"/>
        <w:rPr>
          <w:sz w:val="24"/>
          <w:szCs w:val="24"/>
        </w:rPr>
      </w:pPr>
      <w:r>
        <w:rPr>
          <w:sz w:val="24"/>
          <w:szCs w:val="24"/>
        </w:rPr>
        <w:t>拟 制</w:t>
      </w:r>
    </w:p>
    <w:p>
      <w:pPr>
        <w:pStyle w:val="Normal"/>
        <w:tabs>
          <w:tab w:val="left" w:pos="1200" w:leader="none"/>
          <w:tab w:val="left" w:pos="2160" w:leader="none"/>
        </w:tabs>
        <w:spacing w:lineRule="auto" w:line="360"/>
        <w:jc w:val="center"/>
        <w:rPr>
          <w:sz w:val="24"/>
          <w:szCs w:val="24"/>
        </w:rPr>
      </w:pPr>
      <w:r>
        <w:rPr>
          <w:sz w:val="24"/>
          <w:szCs w:val="24"/>
        </w:rPr>
        <w:t>审 核</w:t>
      </w:r>
    </w:p>
    <w:p>
      <w:pPr>
        <w:pStyle w:val="Normal"/>
        <w:tabs>
          <w:tab w:val="left" w:pos="2520" w:leader="none"/>
        </w:tabs>
        <w:spacing w:lineRule="auto" w:line="360"/>
        <w:jc w:val="center"/>
        <w:rPr>
          <w:sz w:val="24"/>
          <w:szCs w:val="24"/>
        </w:rPr>
      </w:pPr>
      <w:r>
        <w:rPr>
          <w:sz w:val="24"/>
          <w:szCs w:val="24"/>
        </w:rPr>
        <w:t>会 签</w:t>
      </w:r>
    </w:p>
    <w:p>
      <w:pPr>
        <w:pStyle w:val="Normal"/>
        <w:tabs>
          <w:tab w:val="left" w:pos="2520" w:leader="none"/>
        </w:tabs>
        <w:spacing w:lineRule="auto" w:line="360"/>
        <w:jc w:val="center"/>
        <w:rPr>
          <w:sz w:val="24"/>
          <w:szCs w:val="24"/>
        </w:rPr>
      </w:pPr>
      <w:r>
        <w:rPr>
          <w:sz w:val="24"/>
          <w:szCs w:val="24"/>
        </w:rPr>
        <w:t>标准化</w:t>
      </w:r>
    </w:p>
    <w:p>
      <w:pPr>
        <w:pStyle w:val="Normal"/>
        <w:tabs>
          <w:tab w:val="left" w:pos="2520" w:leader="none"/>
        </w:tabs>
        <w:spacing w:lineRule="auto" w:line="360"/>
        <w:jc w:val="center"/>
        <w:rPr>
          <w:sz w:val="24"/>
          <w:szCs w:val="24"/>
        </w:rPr>
      </w:pPr>
      <w:r>
        <w:rPr>
          <w:sz w:val="24"/>
          <w:szCs w:val="24"/>
        </w:rPr>
        <w:t>批 准</w:t>
      </w:r>
    </w:p>
    <w:p>
      <w:pPr>
        <w:pStyle w:val="Normal"/>
        <w:tabs>
          <w:tab w:val="left" w:pos="2520" w:leader="none"/>
        </w:tabs>
        <w:spacing w:lineRule="auto" w:line="360"/>
        <w:rPr>
          <w:sz w:val="24"/>
          <w:szCs w:val="24"/>
        </w:rPr>
      </w:pPr>
      <w:r>
        <w:rPr>
          <w:sz w:val="24"/>
          <w:szCs w:val="24"/>
        </w:rPr>
      </w:r>
    </w:p>
    <w:p>
      <w:pPr>
        <w:pStyle w:val="Normal"/>
        <w:tabs>
          <w:tab w:val="left" w:pos="2520" w:leader="none"/>
        </w:tabs>
        <w:spacing w:lineRule="auto" w:line="360"/>
        <w:rPr>
          <w:sz w:val="24"/>
          <w:szCs w:val="24"/>
        </w:rPr>
      </w:pPr>
      <w:r>
        <w:rPr>
          <w:sz w:val="24"/>
          <w:szCs w:val="24"/>
        </w:rPr>
      </w:r>
    </w:p>
    <w:p>
      <w:pPr>
        <w:pStyle w:val="Normal"/>
        <w:tabs>
          <w:tab w:val="left" w:pos="2520" w:leader="none"/>
        </w:tabs>
        <w:spacing w:lineRule="auto" w:line="360"/>
        <w:rPr>
          <w:sz w:val="24"/>
          <w:szCs w:val="24"/>
        </w:rPr>
      </w:pPr>
      <w:r>
        <w:rPr>
          <w:sz w:val="24"/>
          <w:szCs w:val="24"/>
        </w:rPr>
      </w:r>
    </w:p>
    <w:p>
      <w:pPr>
        <w:pStyle w:val="Normal"/>
        <w:tabs>
          <w:tab w:val="left" w:pos="2520" w:leader="none"/>
        </w:tabs>
        <w:spacing w:lineRule="auto" w:line="360"/>
        <w:rPr>
          <w:sz w:val="24"/>
          <w:szCs w:val="24"/>
        </w:rPr>
      </w:pPr>
      <w:r>
        <w:rPr>
          <w:sz w:val="24"/>
          <w:szCs w:val="24"/>
        </w:rPr>
      </w:r>
    </w:p>
    <w:p>
      <w:pPr>
        <w:pStyle w:val="Normal"/>
        <w:tabs>
          <w:tab w:val="left" w:pos="2520" w:leader="none"/>
        </w:tabs>
        <w:spacing w:lineRule="auto" w:line="360"/>
        <w:rPr>
          <w:sz w:val="24"/>
          <w:szCs w:val="24"/>
        </w:rPr>
      </w:pPr>
      <w:r>
        <w:rPr>
          <w:sz w:val="24"/>
          <w:szCs w:val="24"/>
        </w:rPr>
      </w:r>
    </w:p>
    <w:p>
      <w:pPr>
        <w:pStyle w:val="Normal"/>
        <w:tabs>
          <w:tab w:val="left" w:pos="2520" w:leader="none"/>
        </w:tabs>
        <w:spacing w:lineRule="auto" w:line="360"/>
        <w:rPr>
          <w:sz w:val="24"/>
          <w:szCs w:val="24"/>
        </w:rPr>
      </w:pPr>
      <w:r>
        <w:rPr>
          <w:sz w:val="24"/>
          <w:szCs w:val="24"/>
        </w:rPr>
      </w:r>
    </w:p>
    <w:p>
      <w:pPr>
        <w:pStyle w:val="Normal"/>
        <w:tabs>
          <w:tab w:val="left" w:pos="2520" w:leader="none"/>
        </w:tabs>
        <w:spacing w:lineRule="auto" w:line="360"/>
        <w:rPr>
          <w:sz w:val="24"/>
          <w:szCs w:val="24"/>
        </w:rPr>
      </w:pPr>
      <w:r>
        <w:rPr>
          <w:sz w:val="24"/>
          <w:szCs w:val="24"/>
        </w:rPr>
      </w:r>
    </w:p>
    <w:p>
      <w:pPr>
        <w:pStyle w:val="Normal"/>
        <w:tabs>
          <w:tab w:val="left" w:pos="2520" w:leader="none"/>
        </w:tabs>
        <w:spacing w:lineRule="auto" w:line="360"/>
        <w:rPr>
          <w:sz w:val="24"/>
          <w:szCs w:val="24"/>
        </w:rPr>
      </w:pPr>
      <w:r>
        <w:rPr>
          <w:sz w:val="24"/>
          <w:szCs w:val="24"/>
        </w:rPr>
      </w:r>
    </w:p>
    <w:p>
      <w:pPr>
        <w:pStyle w:val="Normal"/>
        <w:tabs>
          <w:tab w:val="left" w:pos="2520" w:leader="none"/>
        </w:tabs>
        <w:spacing w:lineRule="auto" w:line="360"/>
        <w:rPr>
          <w:sz w:val="24"/>
          <w:szCs w:val="24"/>
        </w:rPr>
      </w:pPr>
      <w:r>
        <w:rPr>
          <w:sz w:val="24"/>
          <w:szCs w:val="24"/>
        </w:rPr>
      </w:r>
    </w:p>
    <w:p>
      <w:pPr>
        <w:pStyle w:val="Normal"/>
        <w:tabs>
          <w:tab w:val="left" w:pos="2520" w:leader="none"/>
        </w:tabs>
        <w:spacing w:lineRule="auto" w:line="360"/>
        <w:rPr>
          <w:sz w:val="24"/>
          <w:szCs w:val="24"/>
        </w:rPr>
      </w:pPr>
      <w:r>
        <w:rPr>
          <w:sz w:val="24"/>
          <w:szCs w:val="24"/>
        </w:rPr>
      </w:r>
    </w:p>
    <w:p>
      <w:pPr>
        <w:pStyle w:val="Normal"/>
        <w:tabs>
          <w:tab w:val="left" w:pos="2520" w:leader="none"/>
        </w:tabs>
        <w:spacing w:lineRule="auto" w:line="360"/>
        <w:rPr>
          <w:sz w:val="24"/>
          <w:szCs w:val="24"/>
        </w:rPr>
      </w:pPr>
      <w:r>
        <w:rPr>
          <w:sz w:val="24"/>
          <w:szCs w:val="24"/>
        </w:rPr>
      </w:r>
    </w:p>
    <w:p>
      <w:pPr>
        <w:pStyle w:val="Normal"/>
        <w:tabs>
          <w:tab w:val="left" w:pos="2520" w:leader="none"/>
        </w:tabs>
        <w:spacing w:lineRule="auto" w:line="360"/>
        <w:rPr>
          <w:sz w:val="24"/>
          <w:szCs w:val="24"/>
        </w:rPr>
      </w:pPr>
      <w:r>
        <w:rPr>
          <w:sz w:val="24"/>
          <w:szCs w:val="24"/>
        </w:rPr>
      </w:r>
    </w:p>
    <w:p>
      <w:pPr>
        <w:sectPr>
          <w:headerReference w:type="default" r:id="rId2"/>
          <w:type w:val="nextPage"/>
          <w:pgSz w:w="11906" w:h="16838"/>
          <w:pgMar w:left="1800" w:right="1800" w:header="851" w:top="1440" w:footer="0" w:bottom="1440" w:gutter="0"/>
          <w:pgNumType w:fmt="decimal"/>
          <w:formProt w:val="false"/>
          <w:textDirection w:val="lrTb"/>
          <w:docGrid w:type="lines" w:linePitch="312" w:charSpace="0"/>
        </w:sectPr>
        <w:pStyle w:val="Normal"/>
        <w:tabs>
          <w:tab w:val="left" w:pos="2520" w:leader="none"/>
        </w:tabs>
        <w:spacing w:lineRule="auto" w:line="360"/>
        <w:rPr>
          <w:sz w:val="24"/>
          <w:szCs w:val="24"/>
        </w:rPr>
      </w:pPr>
      <w:r>
        <w:rPr>
          <w:sz w:val="24"/>
          <w:szCs w:val="24"/>
        </w:rPr>
      </w:r>
    </w:p>
    <w:tbl>
      <w:tblPr>
        <w:tblpPr w:bottomFromText="0" w:horzAnchor="margin" w:leftFromText="180" w:rightFromText="180" w:tblpX="0" w:tblpY="2341" w:topFromText="0" w:vertAnchor="page"/>
        <w:tblW w:w="8522" w:type="dxa"/>
        <w:jc w:val="left"/>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a0" w:noVBand="1" w:noHBand="0" w:lastColumn="0" w:firstColumn="1" w:lastRow="0" w:firstRow="1"/>
      </w:tblPr>
      <w:tblGrid>
        <w:gridCol w:w="1101"/>
        <w:gridCol w:w="849"/>
        <w:gridCol w:w="1559"/>
        <w:gridCol w:w="1701"/>
        <w:gridCol w:w="1560"/>
        <w:gridCol w:w="1751"/>
      </w:tblGrid>
      <w:tr>
        <w:trPr/>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6A6A6" w:val="clear"/>
            <w:tcMar>
              <w:left w:w="103" w:type="dxa"/>
            </w:tcMar>
          </w:tcPr>
          <w:p>
            <w:pPr>
              <w:pStyle w:val="Normal"/>
              <w:tabs>
                <w:tab w:val="left" w:pos="2520" w:leader="none"/>
              </w:tabs>
              <w:spacing w:lineRule="auto" w:line="360"/>
              <w:jc w:val="center"/>
              <w:rPr>
                <w:szCs w:val="21"/>
              </w:rPr>
            </w:pPr>
            <w:r>
              <w:rPr>
                <w:szCs w:val="21"/>
              </w:rPr>
              <w:t>文件编号</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6A6A6" w:val="clear"/>
            <w:tcMar>
              <w:left w:w="103" w:type="dxa"/>
            </w:tcMar>
          </w:tcPr>
          <w:p>
            <w:pPr>
              <w:pStyle w:val="Normal"/>
              <w:tabs>
                <w:tab w:val="left" w:pos="2520" w:leader="none"/>
              </w:tabs>
              <w:spacing w:lineRule="auto" w:line="360"/>
              <w:jc w:val="center"/>
              <w:rPr>
                <w:szCs w:val="21"/>
              </w:rPr>
            </w:pPr>
            <w:r>
              <w:rPr>
                <w:szCs w:val="21"/>
              </w:rPr>
              <w:t>版本号</w:t>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6A6A6" w:val="clear"/>
            <w:tcMar>
              <w:left w:w="103" w:type="dxa"/>
            </w:tcMar>
          </w:tcPr>
          <w:p>
            <w:pPr>
              <w:pStyle w:val="Normal"/>
              <w:tabs>
                <w:tab w:val="left" w:pos="2520" w:leader="none"/>
              </w:tabs>
              <w:spacing w:lineRule="auto" w:line="360"/>
              <w:jc w:val="center"/>
              <w:rPr>
                <w:szCs w:val="21"/>
              </w:rPr>
            </w:pPr>
            <w:r>
              <w:rPr>
                <w:szCs w:val="21"/>
              </w:rPr>
              <w:t>拟制人</w:t>
            </w:r>
            <w:r>
              <w:rPr>
                <w:szCs w:val="21"/>
              </w:rPr>
              <w:t>/</w:t>
            </w:r>
            <w:r>
              <w:rPr>
                <w:szCs w:val="21"/>
              </w:rPr>
              <w:t>修改人</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6A6A6" w:val="clear"/>
            <w:tcMar>
              <w:left w:w="103" w:type="dxa"/>
            </w:tcMar>
          </w:tcPr>
          <w:p>
            <w:pPr>
              <w:pStyle w:val="Normal"/>
              <w:tabs>
                <w:tab w:val="left" w:pos="2520" w:leader="none"/>
              </w:tabs>
              <w:spacing w:lineRule="auto" w:line="360"/>
              <w:jc w:val="center"/>
              <w:rPr>
                <w:szCs w:val="21"/>
              </w:rPr>
            </w:pPr>
            <w:r>
              <w:rPr>
                <w:szCs w:val="21"/>
              </w:rPr>
              <w:t>拟制</w:t>
            </w:r>
            <w:r>
              <w:rPr>
                <w:szCs w:val="21"/>
              </w:rPr>
              <w:t>/</w:t>
            </w:r>
            <w:r>
              <w:rPr>
                <w:szCs w:val="21"/>
              </w:rPr>
              <w:t>修改日期</w:t>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6A6A6" w:val="clear"/>
            <w:tcMar>
              <w:left w:w="103" w:type="dxa"/>
            </w:tcMar>
          </w:tcPr>
          <w:p>
            <w:pPr>
              <w:pStyle w:val="Normal"/>
              <w:tabs>
                <w:tab w:val="left" w:pos="2520" w:leader="none"/>
              </w:tabs>
              <w:spacing w:lineRule="auto" w:line="360"/>
              <w:jc w:val="center"/>
              <w:rPr>
                <w:szCs w:val="21"/>
              </w:rPr>
            </w:pPr>
            <w:r>
              <w:rPr>
                <w:szCs w:val="21"/>
              </w:rPr>
              <w:t>更改理由</w:t>
            </w:r>
          </w:p>
        </w:tc>
        <w:tc>
          <w:tcPr>
            <w:tcW w:w="17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6A6A6" w:val="clear"/>
            <w:tcMar>
              <w:left w:w="103" w:type="dxa"/>
            </w:tcMar>
          </w:tcPr>
          <w:p>
            <w:pPr>
              <w:pStyle w:val="Normal"/>
              <w:tabs>
                <w:tab w:val="left" w:pos="2520" w:leader="none"/>
              </w:tabs>
              <w:spacing w:lineRule="auto" w:line="360"/>
              <w:jc w:val="center"/>
              <w:rPr>
                <w:szCs w:val="21"/>
              </w:rPr>
            </w:pPr>
            <w:r>
              <w:rPr>
                <w:szCs w:val="21"/>
              </w:rPr>
              <w:t>主要更改内容</w:t>
            </w:r>
          </w:p>
        </w:tc>
      </w:tr>
      <w:tr>
        <w:trPr/>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2520" w:leader="none"/>
              </w:tabs>
              <w:spacing w:lineRule="auto" w:line="360"/>
              <w:jc w:val="center"/>
              <w:rPr>
                <w:szCs w:val="21"/>
              </w:rPr>
            </w:pPr>
            <w:r>
              <w:rPr>
                <w:szCs w:val="21"/>
              </w:rPr>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2520" w:leader="none"/>
              </w:tabs>
              <w:spacing w:lineRule="auto" w:line="360"/>
              <w:jc w:val="center"/>
              <w:rPr>
                <w:szCs w:val="21"/>
              </w:rPr>
            </w:pPr>
            <w:r>
              <w:rPr>
                <w:szCs w:val="21"/>
              </w:rPr>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2520" w:leader="none"/>
              </w:tabs>
              <w:spacing w:lineRule="auto" w:line="360"/>
              <w:jc w:val="center"/>
              <w:rPr>
                <w:szCs w:val="21"/>
              </w:rPr>
            </w:pPr>
            <w:r>
              <w:rPr>
                <w:szCs w:val="21"/>
              </w:rPr>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2520" w:leader="none"/>
              </w:tabs>
              <w:spacing w:lineRule="auto" w:line="360"/>
              <w:jc w:val="center"/>
              <w:rPr>
                <w:szCs w:val="21"/>
              </w:rPr>
            </w:pPr>
            <w:r>
              <w:rPr>
                <w:szCs w:val="21"/>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2520" w:leader="none"/>
              </w:tabs>
              <w:spacing w:lineRule="auto" w:line="360"/>
              <w:jc w:val="center"/>
              <w:rPr>
                <w:szCs w:val="21"/>
              </w:rPr>
            </w:pPr>
            <w:r>
              <w:rPr>
                <w:szCs w:val="21"/>
              </w:rPr>
            </w:r>
          </w:p>
        </w:tc>
        <w:tc>
          <w:tcPr>
            <w:tcW w:w="17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2520" w:leader="none"/>
              </w:tabs>
              <w:spacing w:lineRule="auto" w:line="360"/>
              <w:jc w:val="center"/>
              <w:rPr>
                <w:szCs w:val="21"/>
              </w:rPr>
            </w:pPr>
            <w:r>
              <w:rPr>
                <w:szCs w:val="21"/>
              </w:rPr>
            </w:r>
          </w:p>
        </w:tc>
      </w:tr>
      <w:tr>
        <w:trPr/>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2520" w:leader="none"/>
              </w:tabs>
              <w:spacing w:lineRule="auto" w:line="360"/>
              <w:jc w:val="center"/>
              <w:rPr>
                <w:szCs w:val="21"/>
              </w:rPr>
            </w:pPr>
            <w:r>
              <w:rPr>
                <w:szCs w:val="21"/>
              </w:rPr>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2520" w:leader="none"/>
              </w:tabs>
              <w:spacing w:lineRule="auto" w:line="360"/>
              <w:jc w:val="center"/>
              <w:rPr>
                <w:szCs w:val="21"/>
              </w:rPr>
            </w:pPr>
            <w:r>
              <w:rPr>
                <w:szCs w:val="21"/>
              </w:rPr>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2520" w:leader="none"/>
              </w:tabs>
              <w:spacing w:lineRule="auto" w:line="360"/>
              <w:jc w:val="center"/>
              <w:rPr>
                <w:szCs w:val="21"/>
              </w:rPr>
            </w:pPr>
            <w:r>
              <w:rPr>
                <w:szCs w:val="21"/>
              </w:rPr>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2520" w:leader="none"/>
              </w:tabs>
              <w:spacing w:lineRule="auto" w:line="360"/>
              <w:jc w:val="center"/>
              <w:rPr>
                <w:szCs w:val="21"/>
              </w:rPr>
            </w:pPr>
            <w:r>
              <w:rPr>
                <w:szCs w:val="21"/>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2520" w:leader="none"/>
              </w:tabs>
              <w:spacing w:lineRule="auto" w:line="360"/>
              <w:jc w:val="center"/>
              <w:rPr>
                <w:szCs w:val="21"/>
              </w:rPr>
            </w:pPr>
            <w:r>
              <w:rPr>
                <w:szCs w:val="21"/>
              </w:rPr>
            </w:r>
          </w:p>
        </w:tc>
        <w:tc>
          <w:tcPr>
            <w:tcW w:w="17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2520" w:leader="none"/>
              </w:tabs>
              <w:spacing w:lineRule="auto" w:line="360"/>
              <w:jc w:val="center"/>
              <w:rPr>
                <w:szCs w:val="21"/>
              </w:rPr>
            </w:pPr>
            <w:r>
              <w:rPr>
                <w:szCs w:val="21"/>
              </w:rPr>
            </w:r>
          </w:p>
        </w:tc>
      </w:tr>
      <w:tr>
        <w:trPr/>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2520" w:leader="none"/>
              </w:tabs>
              <w:spacing w:lineRule="auto" w:line="360"/>
              <w:jc w:val="center"/>
              <w:rPr>
                <w:szCs w:val="21"/>
              </w:rPr>
            </w:pPr>
            <w:r>
              <w:rPr>
                <w:szCs w:val="21"/>
              </w:rPr>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2520" w:leader="none"/>
              </w:tabs>
              <w:spacing w:lineRule="auto" w:line="360"/>
              <w:jc w:val="center"/>
              <w:rPr>
                <w:szCs w:val="21"/>
              </w:rPr>
            </w:pPr>
            <w:r>
              <w:rPr>
                <w:szCs w:val="21"/>
              </w:rPr>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2520" w:leader="none"/>
              </w:tabs>
              <w:spacing w:lineRule="auto" w:line="360"/>
              <w:jc w:val="center"/>
              <w:rPr>
                <w:szCs w:val="21"/>
              </w:rPr>
            </w:pPr>
            <w:r>
              <w:rPr>
                <w:szCs w:val="21"/>
              </w:rPr>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2520" w:leader="none"/>
              </w:tabs>
              <w:spacing w:lineRule="auto" w:line="360"/>
              <w:jc w:val="center"/>
              <w:rPr>
                <w:szCs w:val="21"/>
              </w:rPr>
            </w:pPr>
            <w:r>
              <w:rPr>
                <w:szCs w:val="21"/>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2520" w:leader="none"/>
              </w:tabs>
              <w:spacing w:lineRule="auto" w:line="360"/>
              <w:jc w:val="center"/>
              <w:rPr>
                <w:szCs w:val="21"/>
              </w:rPr>
            </w:pPr>
            <w:r>
              <w:rPr>
                <w:szCs w:val="21"/>
              </w:rPr>
            </w:r>
          </w:p>
        </w:tc>
        <w:tc>
          <w:tcPr>
            <w:tcW w:w="17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2520" w:leader="none"/>
              </w:tabs>
              <w:spacing w:lineRule="auto" w:line="360"/>
              <w:jc w:val="center"/>
              <w:rPr>
                <w:szCs w:val="21"/>
              </w:rPr>
            </w:pPr>
            <w:r>
              <w:rPr>
                <w:szCs w:val="21"/>
              </w:rPr>
            </w:r>
          </w:p>
        </w:tc>
      </w:tr>
      <w:tr>
        <w:trPr/>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2520" w:leader="none"/>
              </w:tabs>
              <w:spacing w:lineRule="auto" w:line="360"/>
              <w:jc w:val="center"/>
              <w:rPr>
                <w:szCs w:val="21"/>
              </w:rPr>
            </w:pPr>
            <w:r>
              <w:rPr>
                <w:szCs w:val="21"/>
              </w:rPr>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2520" w:leader="none"/>
              </w:tabs>
              <w:spacing w:lineRule="auto" w:line="360"/>
              <w:jc w:val="center"/>
              <w:rPr>
                <w:szCs w:val="21"/>
              </w:rPr>
            </w:pPr>
            <w:r>
              <w:rPr>
                <w:szCs w:val="21"/>
              </w:rPr>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2520" w:leader="none"/>
              </w:tabs>
              <w:spacing w:lineRule="auto" w:line="360"/>
              <w:jc w:val="center"/>
              <w:rPr>
                <w:szCs w:val="21"/>
              </w:rPr>
            </w:pPr>
            <w:r>
              <w:rPr>
                <w:szCs w:val="21"/>
              </w:rPr>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2520" w:leader="none"/>
              </w:tabs>
              <w:spacing w:lineRule="auto" w:line="360"/>
              <w:jc w:val="center"/>
              <w:rPr>
                <w:szCs w:val="21"/>
              </w:rPr>
            </w:pPr>
            <w:r>
              <w:rPr>
                <w:szCs w:val="21"/>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2520" w:leader="none"/>
              </w:tabs>
              <w:spacing w:lineRule="auto" w:line="360"/>
              <w:jc w:val="center"/>
              <w:rPr>
                <w:szCs w:val="21"/>
              </w:rPr>
            </w:pPr>
            <w:r>
              <w:rPr>
                <w:szCs w:val="21"/>
              </w:rPr>
            </w:r>
          </w:p>
        </w:tc>
        <w:tc>
          <w:tcPr>
            <w:tcW w:w="17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2520" w:leader="none"/>
              </w:tabs>
              <w:spacing w:lineRule="auto" w:line="360"/>
              <w:jc w:val="center"/>
              <w:rPr>
                <w:szCs w:val="21"/>
              </w:rPr>
            </w:pPr>
            <w:r>
              <w:rPr>
                <w:szCs w:val="21"/>
              </w:rPr>
            </w:r>
          </w:p>
        </w:tc>
      </w:tr>
      <w:tr>
        <w:trPr/>
        <w:tc>
          <w:tcPr>
            <w:tcW w:w="8521"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2520" w:leader="none"/>
              </w:tabs>
              <w:spacing w:lineRule="auto" w:line="360"/>
              <w:jc w:val="center"/>
              <w:rPr>
                <w:szCs w:val="21"/>
              </w:rPr>
            </w:pPr>
            <w:r>
              <w:rPr>
                <w:szCs w:val="21"/>
              </w:rPr>
              <w:t>注</w:t>
            </w:r>
            <w:r>
              <w:rPr>
                <w:szCs w:val="21"/>
              </w:rPr>
              <w:t>1</w:t>
            </w:r>
            <w:r>
              <w:rPr>
                <w:szCs w:val="21"/>
              </w:rPr>
              <w:t>：每次更改归档文件时，需填写此表。</w:t>
            </w:r>
          </w:p>
          <w:p>
            <w:pPr>
              <w:pStyle w:val="Normal"/>
              <w:tabs>
                <w:tab w:val="left" w:pos="2520" w:leader="none"/>
              </w:tabs>
              <w:spacing w:lineRule="auto" w:line="360"/>
              <w:jc w:val="center"/>
              <w:rPr>
                <w:szCs w:val="21"/>
              </w:rPr>
            </w:pPr>
            <w:r>
              <w:rPr>
                <w:szCs w:val="21"/>
              </w:rPr>
              <w:t>注</w:t>
            </w:r>
            <w:r>
              <w:rPr>
                <w:szCs w:val="21"/>
              </w:rPr>
              <w:t>2</w:t>
            </w:r>
            <w:r>
              <w:rPr>
                <w:szCs w:val="21"/>
              </w:rPr>
              <w:t>：文档第一次归档时，“更改理由”、“主要更改内容”栏填写“无”</w:t>
            </w:r>
          </w:p>
        </w:tc>
      </w:tr>
    </w:tbl>
    <w:p>
      <w:pPr>
        <w:pStyle w:val="Normal"/>
        <w:tabs>
          <w:tab w:val="left" w:pos="2520" w:leader="none"/>
        </w:tabs>
        <w:spacing w:lineRule="auto" w:line="360"/>
        <w:jc w:val="center"/>
        <w:rPr>
          <w:sz w:val="30"/>
          <w:szCs w:val="30"/>
        </w:rPr>
      </w:pPr>
      <w:r>
        <w:rPr>
          <w:sz w:val="30"/>
          <w:szCs w:val="30"/>
        </w:rPr>
        <w:t>版本变更新</w:t>
      </w:r>
    </w:p>
    <w:p>
      <w:pPr>
        <w:pStyle w:val="Normal"/>
        <w:rPr/>
      </w:pPr>
      <w:r>
        <w:rPr/>
      </w:r>
    </w:p>
    <w:p>
      <w:pPr>
        <w:pStyle w:val="Normal"/>
        <w:rPr/>
      </w:pPr>
      <w:r>
        <w:rPr/>
      </w:r>
      <w:r>
        <w:br w:type="page"/>
      </w:r>
    </w:p>
    <w:p>
      <w:pPr>
        <w:pStyle w:val="1"/>
        <w:numPr>
          <w:ilvl w:val="0"/>
          <w:numId w:val="0"/>
        </w:numPr>
        <w:spacing w:lineRule="auto" w:line="240"/>
        <w:jc w:val="center"/>
        <w:rPr>
          <w:rFonts w:ascii="宋体" w:hAnsi="宋体" w:cs="宋体"/>
        </w:rPr>
      </w:pPr>
      <w:bookmarkStart w:id="12" w:name="_Toc154381216"/>
      <w:bookmarkEnd w:id="12"/>
      <w:r>
        <w:rPr>
          <w:rFonts w:ascii="宋体" w:hAnsi="宋体" w:cs="宋体"/>
        </w:rPr>
        <w:t>概要设计说明书</w:t>
      </w:r>
    </w:p>
    <w:p>
      <w:pPr>
        <w:pStyle w:val="1"/>
        <w:numPr>
          <w:ilvl w:val="0"/>
          <w:numId w:val="0"/>
        </w:numPr>
        <w:spacing w:lineRule="auto" w:line="240"/>
        <w:rPr>
          <w:rFonts w:ascii="宋体" w:hAnsi="宋体" w:cs="宋体"/>
        </w:rPr>
      </w:pPr>
      <w:bookmarkStart w:id="13" w:name="_Toc149800136"/>
      <w:bookmarkStart w:id="14" w:name="_Toc154381217"/>
      <w:r>
        <w:rPr>
          <w:rFonts w:cs="宋体" w:ascii="宋体" w:hAnsi="宋体"/>
        </w:rPr>
        <w:t>1</w:t>
      </w:r>
      <w:bookmarkEnd w:id="13"/>
      <w:bookmarkEnd w:id="14"/>
      <w:r>
        <w:rPr>
          <w:rFonts w:ascii="宋体" w:hAnsi="宋体" w:cs="宋体"/>
        </w:rPr>
        <w:t>引言</w:t>
      </w:r>
    </w:p>
    <w:p>
      <w:pPr>
        <w:pStyle w:val="2"/>
        <w:numPr>
          <w:ilvl w:val="0"/>
          <w:numId w:val="2"/>
        </w:numPr>
        <w:spacing w:lineRule="auto" w:line="240"/>
        <w:rPr>
          <w:rFonts w:ascii="宋体" w:hAnsi="宋体" w:eastAsia="宋体" w:cs="宋体"/>
        </w:rPr>
      </w:pPr>
      <w:bookmarkStart w:id="15" w:name="_Toc154381218"/>
      <w:bookmarkStart w:id="16" w:name="_Toc149800137"/>
      <w:bookmarkStart w:id="17" w:name="_Toc521464959"/>
      <w:r>
        <w:rPr>
          <w:rFonts w:eastAsia="宋体" w:cs="宋体" w:ascii="宋体" w:hAnsi="宋体"/>
        </w:rPr>
        <w:t>1.1</w:t>
      </w:r>
      <w:bookmarkStart w:id="18" w:name="_Toc149800138"/>
      <w:bookmarkStart w:id="19" w:name="_Toc521464960"/>
      <w:bookmarkStart w:id="20" w:name="_Toc154381219"/>
      <w:bookmarkEnd w:id="15"/>
      <w:bookmarkEnd w:id="16"/>
      <w:bookmarkEnd w:id="17"/>
      <w:r>
        <w:rPr>
          <w:rFonts w:ascii="宋体" w:hAnsi="宋体" w:cs="宋体" w:eastAsia="宋体"/>
        </w:rPr>
        <w:t>编写目的</w:t>
      </w:r>
    </w:p>
    <w:p>
      <w:pPr>
        <w:pStyle w:val="Normal"/>
        <w:ind w:firstLine="420"/>
        <w:rPr>
          <w:rFonts w:ascii="宋体" w:hAnsi="宋体" w:cs="宋体"/>
          <w:szCs w:val="21"/>
        </w:rPr>
      </w:pPr>
      <w:r>
        <w:rPr>
          <w:rFonts w:ascii="宋体" w:hAnsi="宋体" w:cs="宋体"/>
          <w:color w:val="000000"/>
          <w:szCs w:val="21"/>
        </w:rPr>
        <w:t>详细设计主要是在完成概要设计说明的基础上完成概要设计规定的各个功能模块的具体实现的设计工作。对各个模块进一步深入了解，并进行实现层面上的要求和说明，为进行后面的实现和测试做准备。</w:t>
      </w:r>
    </w:p>
    <w:p>
      <w:pPr>
        <w:pStyle w:val="2"/>
        <w:numPr>
          <w:ilvl w:val="0"/>
          <w:numId w:val="0"/>
        </w:numPr>
        <w:spacing w:lineRule="auto" w:line="240"/>
        <w:rPr>
          <w:rFonts w:ascii="宋体" w:hAnsi="宋体" w:eastAsia="宋体" w:cs="宋体"/>
        </w:rPr>
      </w:pPr>
      <w:r>
        <w:rPr>
          <w:rFonts w:eastAsia="宋体" w:cs="宋体" w:ascii="宋体" w:hAnsi="宋体"/>
        </w:rPr>
        <w:t>1.2</w:t>
      </w:r>
      <w:bookmarkEnd w:id="18"/>
      <w:bookmarkEnd w:id="19"/>
      <w:bookmarkEnd w:id="20"/>
      <w:r>
        <w:rPr>
          <w:rFonts w:ascii="宋体" w:hAnsi="宋体" w:cs="宋体" w:eastAsia="宋体"/>
        </w:rPr>
        <w:t>背景</w:t>
      </w:r>
    </w:p>
    <w:p>
      <w:pPr>
        <w:pStyle w:val="Normal"/>
        <w:ind w:firstLine="420"/>
        <w:rPr>
          <w:rFonts w:ascii="宋体" w:hAnsi="宋体" w:cs="宋体"/>
          <w:color w:val="000000"/>
          <w:szCs w:val="21"/>
        </w:rPr>
      </w:pPr>
      <w:bookmarkStart w:id="21" w:name="_Toc521464961"/>
      <w:bookmarkStart w:id="22" w:name="_Toc149800139"/>
      <w:bookmarkStart w:id="23" w:name="_Toc154381220"/>
      <w:bookmarkEnd w:id="21"/>
      <w:bookmarkEnd w:id="22"/>
      <w:bookmarkEnd w:id="23"/>
      <w:r>
        <w:rPr>
          <w:rFonts w:ascii="宋体" w:hAnsi="宋体" w:cs="宋体"/>
        </w:rPr>
        <w:t>待开发的软件系统的名称：电子词典系统</w:t>
      </w:r>
    </w:p>
    <w:p>
      <w:pPr>
        <w:pStyle w:val="1"/>
        <w:numPr>
          <w:ilvl w:val="0"/>
          <w:numId w:val="0"/>
        </w:numPr>
        <w:spacing w:lineRule="auto" w:line="240"/>
        <w:rPr>
          <w:rFonts w:ascii="宋体" w:hAnsi="宋体" w:cs="宋体"/>
        </w:rPr>
      </w:pPr>
      <w:r>
        <w:rPr>
          <w:rFonts w:cs="宋体" w:ascii="宋体" w:hAnsi="宋体"/>
        </w:rPr>
        <w:t>2</w:t>
      </w:r>
      <w:r>
        <w:rPr>
          <w:rFonts w:ascii="宋体" w:hAnsi="宋体" w:cs="宋体"/>
        </w:rPr>
        <w:t>详细设计</w:t>
      </w:r>
    </w:p>
    <w:p>
      <w:pPr>
        <w:pStyle w:val="2"/>
        <w:numPr>
          <w:ilvl w:val="0"/>
          <w:numId w:val="0"/>
        </w:numPr>
        <w:spacing w:lineRule="auto" w:line="240"/>
        <w:rPr>
          <w:rFonts w:ascii="宋体" w:hAnsi="宋体" w:eastAsia="宋体" w:cs="宋体"/>
        </w:rPr>
      </w:pPr>
      <w:bookmarkStart w:id="24" w:name="_Toc154381223"/>
      <w:bookmarkStart w:id="25" w:name="_Toc149800142"/>
      <w:bookmarkStart w:id="26" w:name="_Toc521464964"/>
      <w:r>
        <w:rPr>
          <w:rFonts w:eastAsia="宋体" w:cs="宋体" w:ascii="宋体" w:hAnsi="宋体"/>
        </w:rPr>
        <w:t>2.1</w:t>
      </w:r>
      <w:bookmarkEnd w:id="24"/>
      <w:bookmarkEnd w:id="25"/>
      <w:bookmarkEnd w:id="26"/>
      <w:r>
        <w:rPr>
          <w:rFonts w:ascii="宋体" w:hAnsi="宋体" w:cs="宋体" w:eastAsia="宋体"/>
        </w:rPr>
        <w:t>模块关系图</w:t>
      </w:r>
    </w:p>
    <w:p>
      <w:pPr>
        <w:pStyle w:val="Normal"/>
        <w:ind w:firstLine="420"/>
        <w:rPr/>
      </w:pPr>
      <w:r>
        <w:rPr/>
        <w:t>各模块分布主要采用</w:t>
      </w:r>
      <w:r>
        <w:rPr/>
        <w:t>MVC</w:t>
      </w:r>
      <w:r>
        <w:rPr/>
        <w:t>模式</w:t>
      </w:r>
    </w:p>
    <w:p>
      <w:pPr>
        <w:pStyle w:val="Normal"/>
        <w:rPr/>
      </w:pPr>
      <w:r>
        <w:rPr/>
        <w:drawing>
          <wp:inline distT="0" distB="0" distL="0" distR="5715">
            <wp:extent cx="5271770" cy="3434715"/>
            <wp:effectExtent l="0" t="0" r="0" b="0"/>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tretch>
                      <a:fillRect/>
                    </a:stretch>
                  </pic:blipFill>
                  <pic:spPr bwMode="auto">
                    <a:xfrm>
                      <a:off x="0" y="0"/>
                      <a:ext cx="5271770" cy="3434715"/>
                    </a:xfrm>
                    <a:prstGeom prst="rect">
                      <a:avLst/>
                    </a:prstGeom>
                  </pic:spPr>
                </pic:pic>
              </a:graphicData>
            </a:graphic>
          </wp:inline>
        </w:drawing>
      </w:r>
    </w:p>
    <w:p>
      <w:pPr>
        <w:pStyle w:val="2"/>
        <w:numPr>
          <w:ilvl w:val="0"/>
          <w:numId w:val="0"/>
        </w:numPr>
        <w:spacing w:lineRule="auto" w:line="240"/>
        <w:rPr>
          <w:rFonts w:ascii="宋体" w:hAnsi="宋体" w:eastAsia="宋体" w:cs="宋体"/>
        </w:rPr>
      </w:pPr>
      <w:bookmarkStart w:id="27" w:name="_Toc154381224"/>
      <w:bookmarkStart w:id="28" w:name="_Toc149800143"/>
      <w:bookmarkStart w:id="29" w:name="_Toc521464965"/>
      <w:r>
        <w:rPr>
          <w:rFonts w:eastAsia="宋体" w:cs="宋体" w:ascii="宋体" w:hAnsi="宋体"/>
        </w:rPr>
        <w:t>2.2</w:t>
      </w:r>
      <w:bookmarkEnd w:id="27"/>
      <w:bookmarkEnd w:id="28"/>
      <w:bookmarkEnd w:id="29"/>
      <w:r>
        <w:rPr>
          <w:rFonts w:ascii="宋体" w:hAnsi="宋体" w:cs="宋体" w:eastAsia="宋体"/>
        </w:rPr>
        <w:t>程序操作流程图</w:t>
      </w:r>
    </w:p>
    <w:p>
      <w:pPr>
        <w:pStyle w:val="Normal"/>
        <w:rPr/>
      </w:pPr>
      <w:r>
        <w:rPr/>
        <w:drawing>
          <wp:inline distT="0" distB="7620" distL="0" distR="6350">
            <wp:extent cx="5251450" cy="7974330"/>
            <wp:effectExtent l="0" t="0" r="0" b="0"/>
            <wp:docPr id="3"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
                    <pic:cNvPicPr>
                      <a:picLocks noChangeAspect="1" noChangeArrowheads="1"/>
                    </pic:cNvPicPr>
                  </pic:nvPicPr>
                  <pic:blipFill>
                    <a:blip r:embed="rId4"/>
                    <a:srcRect l="0" t="0" r="3750" b="0"/>
                    <a:stretch>
                      <a:fillRect/>
                    </a:stretch>
                  </pic:blipFill>
                  <pic:spPr bwMode="auto">
                    <a:xfrm>
                      <a:off x="0" y="0"/>
                      <a:ext cx="5251450" cy="7974330"/>
                    </a:xfrm>
                    <a:prstGeom prst="rect">
                      <a:avLst/>
                    </a:prstGeom>
                  </pic:spPr>
                </pic:pic>
              </a:graphicData>
            </a:graphic>
          </wp:inline>
        </w:drawing>
      </w:r>
    </w:p>
    <w:p>
      <w:pPr>
        <w:pStyle w:val="2"/>
        <w:numPr>
          <w:ilvl w:val="0"/>
          <w:numId w:val="0"/>
        </w:numPr>
        <w:spacing w:lineRule="auto" w:line="240"/>
        <w:rPr>
          <w:rFonts w:ascii="宋体" w:hAnsi="宋体" w:eastAsia="宋体" w:cs="宋体"/>
        </w:rPr>
      </w:pPr>
      <w:r>
        <w:rPr>
          <w:rFonts w:eastAsia="宋体" w:cs="宋体" w:ascii="宋体" w:hAnsi="宋体"/>
        </w:rPr>
        <w:t>2.3</w:t>
      </w:r>
      <w:r>
        <w:rPr>
          <w:rFonts w:ascii="宋体" w:hAnsi="宋体" w:cs="宋体" w:eastAsia="宋体"/>
        </w:rPr>
        <w:t>类图</w:t>
      </w:r>
    </w:p>
    <w:p>
      <w:pPr>
        <w:pStyle w:val="2"/>
        <w:numPr>
          <w:ilvl w:val="0"/>
          <w:numId w:val="0"/>
        </w:numPr>
        <w:spacing w:lineRule="auto" w:line="240"/>
        <w:rPr>
          <w:rFonts w:ascii="宋体" w:hAnsi="宋体" w:eastAsia="宋体" w:cs="宋体"/>
        </w:rPr>
      </w:pPr>
      <w:r>
        <w:rPr>
          <w:rFonts w:eastAsia="宋体" w:cs="宋体" w:ascii="宋体" w:hAnsi="宋体"/>
        </w:rPr>
        <w:t xml:space="preserve">2.3.1 </w:t>
      </w:r>
      <w:r>
        <w:rPr>
          <w:rFonts w:ascii="宋体" w:hAnsi="宋体" w:cs="宋体" w:eastAsia="宋体"/>
        </w:rPr>
        <w:t>类图</w:t>
      </w:r>
    </w:p>
    <w:p>
      <w:pPr>
        <w:pStyle w:val="Normal"/>
        <w:rPr/>
      </w:pPr>
      <w:r>
        <w:rPr/>
        <w:drawing>
          <wp:inline distT="0" distB="7620" distL="0" distR="635">
            <wp:extent cx="5314950" cy="4869815"/>
            <wp:effectExtent l="0" t="0" r="0" b="0"/>
            <wp:docPr id="4"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
                    <pic:cNvPicPr>
                      <a:picLocks noChangeAspect="1" noChangeArrowheads="1"/>
                    </pic:cNvPicPr>
                  </pic:nvPicPr>
                  <pic:blipFill>
                    <a:blip r:embed="rId5"/>
                    <a:stretch>
                      <a:fillRect/>
                    </a:stretch>
                  </pic:blipFill>
                  <pic:spPr bwMode="auto">
                    <a:xfrm>
                      <a:off x="0" y="0"/>
                      <a:ext cx="5314950" cy="4869815"/>
                    </a:xfrm>
                    <a:prstGeom prst="rect">
                      <a:avLst/>
                    </a:prstGeom>
                  </pic:spPr>
                </pic:pic>
              </a:graphicData>
            </a:graphic>
          </wp:inline>
        </w:drawing>
      </w:r>
    </w:p>
    <w:p>
      <w:pPr>
        <w:pStyle w:val="2"/>
        <w:numPr>
          <w:ilvl w:val="0"/>
          <w:numId w:val="0"/>
        </w:numPr>
        <w:spacing w:lineRule="auto" w:line="240"/>
        <w:rPr/>
      </w:pPr>
      <w:r>
        <w:rPr>
          <w:rFonts w:eastAsia="宋体" w:cs="宋体" w:ascii="宋体" w:hAnsi="宋体"/>
        </w:rPr>
        <w:t xml:space="preserve">2.3.2 </w:t>
      </w:r>
      <w:r>
        <w:rPr>
          <w:rFonts w:ascii="宋体" w:hAnsi="宋体" w:cs="宋体" w:eastAsia="宋体"/>
        </w:rPr>
        <w:t>类内部功能的详细说明</w:t>
      </w:r>
    </w:p>
    <w:p>
      <w:pPr>
        <w:pStyle w:val="Normal"/>
        <w:rPr/>
      </w:pPr>
      <w:r>
        <w:rPr/>
        <w:drawing>
          <wp:inline distT="0" distB="9525" distL="0" distR="10160">
            <wp:extent cx="4657090" cy="1800225"/>
            <wp:effectExtent l="0" t="0" r="0" b="0"/>
            <wp:docPr id="5"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像1" descr=""/>
                    <pic:cNvPicPr>
                      <a:picLocks noChangeAspect="1" noChangeArrowheads="1"/>
                    </pic:cNvPicPr>
                  </pic:nvPicPr>
                  <pic:blipFill>
                    <a:blip r:embed="rId6"/>
                    <a:stretch>
                      <a:fillRect/>
                    </a:stretch>
                  </pic:blipFill>
                  <pic:spPr bwMode="auto">
                    <a:xfrm>
                      <a:off x="0" y="0"/>
                      <a:ext cx="4657090" cy="1800225"/>
                    </a:xfrm>
                    <a:prstGeom prst="rect">
                      <a:avLst/>
                    </a:prstGeom>
                  </pic:spPr>
                </pic:pic>
              </a:graphicData>
            </a:graphic>
          </wp:inline>
        </w:drawing>
      </w:r>
    </w:p>
    <w:p>
      <w:pPr>
        <w:pStyle w:val="Normal"/>
        <w:rPr/>
      </w:pPr>
      <w:r>
        <w:rPr/>
        <w:drawing>
          <wp:inline distT="0" distB="5715" distL="0" distR="0">
            <wp:extent cx="4676140" cy="2051685"/>
            <wp:effectExtent l="0" t="0" r="0" b="0"/>
            <wp:docPr id="6"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
                    <pic:cNvPicPr>
                      <a:picLocks noChangeAspect="1" noChangeArrowheads="1"/>
                    </pic:cNvPicPr>
                  </pic:nvPicPr>
                  <pic:blipFill>
                    <a:blip r:embed="rId7"/>
                    <a:stretch>
                      <a:fillRect/>
                    </a:stretch>
                  </pic:blipFill>
                  <pic:spPr bwMode="auto">
                    <a:xfrm>
                      <a:off x="0" y="0"/>
                      <a:ext cx="4676140" cy="2051685"/>
                    </a:xfrm>
                    <a:prstGeom prst="rect">
                      <a:avLst/>
                    </a:prstGeom>
                  </pic:spPr>
                </pic:pic>
              </a:graphicData>
            </a:graphic>
          </wp:inline>
        </w:drawing>
      </w:r>
    </w:p>
    <w:p>
      <w:pPr>
        <w:pStyle w:val="Normal"/>
        <w:rPr/>
      </w:pPr>
      <w:r>
        <w:rPr/>
        <w:drawing>
          <wp:inline distT="0" distB="0" distL="0" distR="635">
            <wp:extent cx="4647565" cy="2063115"/>
            <wp:effectExtent l="0" t="0" r="0" b="0"/>
            <wp:docPr id="7" name="图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像2" descr=""/>
                    <pic:cNvPicPr>
                      <a:picLocks noChangeAspect="1" noChangeArrowheads="1"/>
                    </pic:cNvPicPr>
                  </pic:nvPicPr>
                  <pic:blipFill>
                    <a:blip r:embed="rId8"/>
                    <a:stretch>
                      <a:fillRect/>
                    </a:stretch>
                  </pic:blipFill>
                  <pic:spPr bwMode="auto">
                    <a:xfrm>
                      <a:off x="0" y="0"/>
                      <a:ext cx="4647565" cy="2063115"/>
                    </a:xfrm>
                    <a:prstGeom prst="rect">
                      <a:avLst/>
                    </a:prstGeom>
                  </pic:spPr>
                </pic:pic>
              </a:graphicData>
            </a:graphic>
          </wp:inline>
        </w:drawing>
      </w:r>
    </w:p>
    <w:p>
      <w:pPr>
        <w:pStyle w:val="Normal"/>
        <w:rPr/>
      </w:pPr>
      <w:r>
        <w:rPr/>
        <w:drawing>
          <wp:inline distT="0" distB="0" distL="0" distR="1270">
            <wp:extent cx="5200015" cy="2306955"/>
            <wp:effectExtent l="0" t="0" r="0" b="0"/>
            <wp:docPr id="8"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
                    <pic:cNvPicPr>
                      <a:picLocks noChangeAspect="1" noChangeArrowheads="1"/>
                    </pic:cNvPicPr>
                  </pic:nvPicPr>
                  <pic:blipFill>
                    <a:blip r:embed="rId9"/>
                    <a:stretch>
                      <a:fillRect/>
                    </a:stretch>
                  </pic:blipFill>
                  <pic:spPr bwMode="auto">
                    <a:xfrm>
                      <a:off x="0" y="0"/>
                      <a:ext cx="5200015" cy="2306955"/>
                    </a:xfrm>
                    <a:prstGeom prst="rect">
                      <a:avLst/>
                    </a:prstGeom>
                  </pic:spPr>
                </pic:pic>
              </a:graphicData>
            </a:graphic>
          </wp:inline>
        </w:drawing>
      </w:r>
    </w:p>
    <w:p>
      <w:pPr>
        <w:pStyle w:val="Normal"/>
        <w:rPr/>
      </w:pPr>
      <w:r>
        <w:rPr/>
        <w:drawing>
          <wp:inline distT="0" distB="0" distL="0" distR="1270">
            <wp:extent cx="5142865" cy="1988185"/>
            <wp:effectExtent l="0" t="0" r="0" b="0"/>
            <wp:docPr id="9" name="图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像3" descr=""/>
                    <pic:cNvPicPr>
                      <a:picLocks noChangeAspect="1" noChangeArrowheads="1"/>
                    </pic:cNvPicPr>
                  </pic:nvPicPr>
                  <pic:blipFill>
                    <a:blip r:embed="rId10"/>
                    <a:stretch>
                      <a:fillRect/>
                    </a:stretch>
                  </pic:blipFill>
                  <pic:spPr bwMode="auto">
                    <a:xfrm>
                      <a:off x="0" y="0"/>
                      <a:ext cx="5142865" cy="1988185"/>
                    </a:xfrm>
                    <a:prstGeom prst="rect">
                      <a:avLst/>
                    </a:prstGeom>
                  </pic:spPr>
                </pic:pic>
              </a:graphicData>
            </a:graphic>
          </wp:inline>
        </w:drawing>
      </w:r>
    </w:p>
    <w:p>
      <w:pPr>
        <w:pStyle w:val="2"/>
        <w:numPr>
          <w:ilvl w:val="0"/>
          <w:numId w:val="0"/>
        </w:numPr>
        <w:spacing w:lineRule="auto" w:line="240"/>
        <w:rPr/>
      </w:pPr>
      <w:r>
        <w:rPr>
          <w:rFonts w:eastAsia="宋体" w:cs="宋体" w:ascii="宋体" w:hAnsi="宋体"/>
        </w:rPr>
        <w:t xml:space="preserve">2.3.3 </w:t>
      </w:r>
      <w:r>
        <w:rPr>
          <w:rFonts w:ascii="宋体" w:hAnsi="宋体" w:cs="宋体" w:eastAsia="宋体"/>
        </w:rPr>
        <w:t>页面展示</w:t>
      </w:r>
    </w:p>
    <w:p>
      <w:pPr>
        <w:pStyle w:val="Normal"/>
        <w:rPr/>
      </w:pPr>
      <w:r>
        <w:rPr/>
        <w:t>图</w:t>
      </w:r>
      <w:r>
        <w:rPr/>
        <w:t>1</w:t>
      </w:r>
      <w:r>
        <w:rPr/>
        <w:t>离线词典查询界面</w:t>
      </w:r>
    </w:p>
    <w:p>
      <w:pPr>
        <w:pStyle w:val="Normal"/>
        <w:rPr/>
      </w:pPr>
      <w:r>
        <w:rPr/>
        <w:drawing>
          <wp:inline distT="0" distB="0" distL="0" distR="0">
            <wp:extent cx="5208905" cy="3487420"/>
            <wp:effectExtent l="0" t="0" r="0" b="0"/>
            <wp:docPr id="10"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descr=""/>
                    <pic:cNvPicPr>
                      <a:picLocks noChangeAspect="1" noChangeArrowheads="1"/>
                    </pic:cNvPicPr>
                  </pic:nvPicPr>
                  <pic:blipFill>
                    <a:blip r:embed="rId11"/>
                    <a:stretch>
                      <a:fillRect/>
                    </a:stretch>
                  </pic:blipFill>
                  <pic:spPr bwMode="auto">
                    <a:xfrm>
                      <a:off x="0" y="0"/>
                      <a:ext cx="5208905" cy="3487420"/>
                    </a:xfrm>
                    <a:prstGeom prst="rect">
                      <a:avLst/>
                    </a:prstGeom>
                  </pic:spPr>
                </pic:pic>
              </a:graphicData>
            </a:graphic>
          </wp:inline>
        </w:drawing>
      </w:r>
    </w:p>
    <w:p>
      <w:pPr>
        <w:pStyle w:val="Normal"/>
        <w:rPr/>
      </w:pPr>
      <w:r>
        <w:rPr/>
        <w:drawing>
          <wp:inline distT="0" distB="635" distL="0" distR="0">
            <wp:extent cx="5220970" cy="4361815"/>
            <wp:effectExtent l="0" t="0" r="0" b="0"/>
            <wp:docPr id="11"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descr=""/>
                    <pic:cNvPicPr>
                      <a:picLocks noChangeAspect="1" noChangeArrowheads="1"/>
                    </pic:cNvPicPr>
                  </pic:nvPicPr>
                  <pic:blipFill>
                    <a:blip r:embed="rId12"/>
                    <a:stretch>
                      <a:fillRect/>
                    </a:stretch>
                  </pic:blipFill>
                  <pic:spPr bwMode="auto">
                    <a:xfrm>
                      <a:off x="0" y="0"/>
                      <a:ext cx="5220970" cy="4361815"/>
                    </a:xfrm>
                    <a:prstGeom prst="rect">
                      <a:avLst/>
                    </a:prstGeom>
                  </pic:spPr>
                </pic:pic>
              </a:graphicData>
            </a:graphic>
          </wp:inline>
        </w:drawing>
      </w:r>
    </w:p>
    <w:p>
      <w:pPr>
        <w:pStyle w:val="Normal"/>
        <w:rPr/>
      </w:pPr>
      <w:r>
        <w:rPr/>
        <w:t>图</w:t>
      </w:r>
      <w:r>
        <w:rPr/>
        <w:t>2</w:t>
      </w:r>
      <w:r>
        <w:rPr/>
        <w:t>在线词典查询界面</w:t>
      </w:r>
    </w:p>
    <w:p>
      <w:pPr>
        <w:pStyle w:val="Normal"/>
        <w:rPr/>
      </w:pPr>
      <w:r>
        <w:rPr/>
        <w:drawing>
          <wp:inline distT="0" distB="635" distL="0" distR="5715">
            <wp:extent cx="5252085" cy="4361815"/>
            <wp:effectExtent l="0" t="0" r="0" b="0"/>
            <wp:docPr id="12"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descr=""/>
                    <pic:cNvPicPr>
                      <a:picLocks noChangeAspect="1" noChangeArrowheads="1"/>
                    </pic:cNvPicPr>
                  </pic:nvPicPr>
                  <pic:blipFill>
                    <a:blip r:embed="rId13"/>
                    <a:stretch>
                      <a:fillRect/>
                    </a:stretch>
                  </pic:blipFill>
                  <pic:spPr bwMode="auto">
                    <a:xfrm>
                      <a:off x="0" y="0"/>
                      <a:ext cx="5252085" cy="4361815"/>
                    </a:xfrm>
                    <a:prstGeom prst="rect">
                      <a:avLst/>
                    </a:prstGeom>
                  </pic:spPr>
                </pic:pic>
              </a:graphicData>
            </a:graphic>
          </wp:inline>
        </w:drawing>
      </w:r>
    </w:p>
    <w:p>
      <w:pPr>
        <w:pStyle w:val="2"/>
        <w:numPr>
          <w:ilvl w:val="0"/>
          <w:numId w:val="0"/>
        </w:numPr>
        <w:spacing w:lineRule="auto" w:line="240"/>
        <w:rPr/>
      </w:pPr>
      <w:bookmarkStart w:id="30" w:name="_Toc521464967"/>
      <w:bookmarkStart w:id="31" w:name="_Toc149800145"/>
      <w:bookmarkStart w:id="32" w:name="_Toc154381226"/>
      <w:r>
        <w:rPr>
          <w:rFonts w:eastAsia="宋体" w:cs="宋体" w:ascii="宋体" w:hAnsi="宋体"/>
        </w:rPr>
        <w:t>2.4</w:t>
      </w:r>
      <w:bookmarkEnd w:id="30"/>
      <w:bookmarkEnd w:id="31"/>
      <w:bookmarkEnd w:id="32"/>
      <w:r>
        <w:rPr>
          <w:rFonts w:ascii="宋体" w:hAnsi="宋体" w:cs="宋体" w:eastAsia="宋体"/>
        </w:rPr>
        <w:t>任务进度</w:t>
      </w:r>
    </w:p>
    <w:tbl>
      <w:tblPr>
        <w:tblStyle w:val="a7"/>
        <w:tblW w:w="8522" w:type="dxa"/>
        <w:jc w:val="left"/>
        <w:tblInd w:w="0" w:type="dxa"/>
        <w:tblCellMar>
          <w:top w:w="0" w:type="dxa"/>
          <w:left w:w="108" w:type="dxa"/>
          <w:bottom w:w="0" w:type="dxa"/>
          <w:right w:w="108" w:type="dxa"/>
        </w:tblCellMar>
        <w:tblLook w:val="04a0" w:noVBand="1" w:noHBand="0" w:lastColumn="0" w:firstColumn="1" w:lastRow="0" w:firstRow="1"/>
      </w:tblPr>
      <w:tblGrid>
        <w:gridCol w:w="4261"/>
        <w:gridCol w:w="4260"/>
      </w:tblGrid>
      <w:tr>
        <w:trPr/>
        <w:tc>
          <w:tcPr>
            <w:tcW w:w="8521" w:type="dxa"/>
            <w:gridSpan w:val="2"/>
            <w:tcBorders/>
            <w:shd w:fill="auto" w:val="clear"/>
            <w:tcMar>
              <w:left w:w="108" w:type="dxa"/>
            </w:tcMar>
          </w:tcPr>
          <w:p>
            <w:pPr>
              <w:pStyle w:val="Normal"/>
              <w:widowControl w:val="false"/>
              <w:jc w:val="both"/>
              <w:rPr/>
            </w:pPr>
            <w:r>
              <w:rPr>
                <w:b/>
                <w:bCs/>
              </w:rPr>
              <w:t>任务进度</w:t>
            </w:r>
          </w:p>
        </w:tc>
      </w:tr>
      <w:tr>
        <w:trPr/>
        <w:tc>
          <w:tcPr>
            <w:tcW w:w="4261" w:type="dxa"/>
            <w:tcBorders/>
            <w:shd w:fill="auto" w:val="clear"/>
            <w:tcMar>
              <w:left w:w="108" w:type="dxa"/>
            </w:tcMar>
          </w:tcPr>
          <w:p>
            <w:pPr>
              <w:pStyle w:val="Normal"/>
              <w:widowControl w:val="false"/>
              <w:jc w:val="both"/>
              <w:rPr>
                <w:rFonts w:eastAsia="宋体" w:eastAsiaTheme="minorEastAsia"/>
              </w:rPr>
            </w:pPr>
            <w:r>
              <w:rPr/>
              <w:t>工作任务</w:t>
            </w:r>
          </w:p>
        </w:tc>
        <w:tc>
          <w:tcPr>
            <w:tcW w:w="4260" w:type="dxa"/>
            <w:tcBorders/>
            <w:shd w:fill="auto" w:val="clear"/>
            <w:tcMar>
              <w:left w:w="108" w:type="dxa"/>
            </w:tcMar>
          </w:tcPr>
          <w:p>
            <w:pPr>
              <w:pStyle w:val="Normal"/>
              <w:widowControl w:val="false"/>
              <w:jc w:val="both"/>
              <w:rPr>
                <w:rFonts w:eastAsia="宋体" w:eastAsiaTheme="minorEastAsia"/>
              </w:rPr>
            </w:pPr>
            <w:r>
              <w:rPr/>
              <w:t>完成情况</w:t>
            </w:r>
          </w:p>
        </w:tc>
      </w:tr>
      <w:tr>
        <w:trPr/>
        <w:tc>
          <w:tcPr>
            <w:tcW w:w="4261" w:type="dxa"/>
            <w:tcBorders/>
            <w:shd w:fill="auto" w:val="clear"/>
            <w:tcMar>
              <w:left w:w="108" w:type="dxa"/>
            </w:tcMar>
          </w:tcPr>
          <w:p>
            <w:pPr>
              <w:pStyle w:val="Normal"/>
              <w:widowControl w:val="false"/>
              <w:jc w:val="both"/>
              <w:rPr>
                <w:rFonts w:eastAsia="宋体" w:eastAsiaTheme="minorEastAsia"/>
              </w:rPr>
            </w:pPr>
            <w:r>
              <w:rPr/>
              <w:t>1.</w:t>
            </w:r>
            <w:r>
              <w:rPr/>
              <w:t>离线单词查询</w:t>
            </w:r>
            <w:r>
              <w:rPr/>
              <w:t>-</w:t>
            </w:r>
            <w:r>
              <w:rPr/>
              <w:t>英译中</w:t>
            </w:r>
          </w:p>
        </w:tc>
        <w:tc>
          <w:tcPr>
            <w:tcW w:w="4260" w:type="dxa"/>
            <w:tcBorders/>
            <w:shd w:color="auto" w:fill="00B050" w:val="clear"/>
            <w:tcMar>
              <w:left w:w="108" w:type="dxa"/>
            </w:tcMar>
          </w:tcPr>
          <w:p>
            <w:pPr>
              <w:pStyle w:val="Normal"/>
              <w:widowControl w:val="false"/>
              <w:jc w:val="both"/>
              <w:rPr>
                <w:color w:val="FF0000"/>
              </w:rPr>
            </w:pPr>
            <w:r>
              <w:rPr>
                <w:color w:val="FF0000"/>
              </w:rPr>
            </w:r>
          </w:p>
        </w:tc>
      </w:tr>
      <w:tr>
        <w:trPr/>
        <w:tc>
          <w:tcPr>
            <w:tcW w:w="4261" w:type="dxa"/>
            <w:tcBorders/>
            <w:shd w:fill="auto" w:val="clear"/>
            <w:tcMar>
              <w:left w:w="108" w:type="dxa"/>
            </w:tcMar>
          </w:tcPr>
          <w:p>
            <w:pPr>
              <w:pStyle w:val="Normal"/>
              <w:widowControl w:val="false"/>
              <w:jc w:val="both"/>
              <w:rPr>
                <w:rFonts w:eastAsia="宋体" w:eastAsiaTheme="minorEastAsia"/>
              </w:rPr>
            </w:pPr>
            <w:r>
              <w:rPr/>
              <w:t>2.</w:t>
            </w:r>
            <w:r>
              <w:rPr/>
              <w:t>在线单词查询</w:t>
            </w:r>
            <w:r>
              <w:rPr/>
              <w:t>-</w:t>
            </w:r>
            <w:r>
              <w:rPr/>
              <w:t>英译中</w:t>
            </w:r>
          </w:p>
        </w:tc>
        <w:tc>
          <w:tcPr>
            <w:tcW w:w="4260" w:type="dxa"/>
            <w:tcBorders/>
            <w:shd w:color="auto" w:fill="00B050" w:val="clear"/>
            <w:tcMar>
              <w:left w:w="108" w:type="dxa"/>
            </w:tcMar>
          </w:tcPr>
          <w:p>
            <w:pPr>
              <w:pStyle w:val="Normal"/>
              <w:widowControl w:val="false"/>
              <w:jc w:val="both"/>
              <w:rPr>
                <w:color w:val="FF0000"/>
              </w:rPr>
            </w:pPr>
            <w:r>
              <w:rPr>
                <w:color w:val="FF0000"/>
              </w:rPr>
            </w:r>
          </w:p>
        </w:tc>
      </w:tr>
      <w:tr>
        <w:trPr/>
        <w:tc>
          <w:tcPr>
            <w:tcW w:w="4261" w:type="dxa"/>
            <w:tcBorders/>
            <w:shd w:fill="auto" w:val="clear"/>
            <w:tcMar>
              <w:left w:w="108" w:type="dxa"/>
            </w:tcMar>
          </w:tcPr>
          <w:p>
            <w:pPr>
              <w:pStyle w:val="Normal"/>
              <w:widowControl w:val="false"/>
              <w:jc w:val="both"/>
              <w:rPr>
                <w:rFonts w:eastAsia="宋体" w:eastAsiaTheme="minorEastAsia"/>
              </w:rPr>
            </w:pPr>
            <w:r>
              <w:rPr/>
              <w:t>3.</w:t>
            </w:r>
            <w:r>
              <w:rPr/>
              <w:t>在线句子查询</w:t>
            </w:r>
            <w:r>
              <w:rPr/>
              <w:t>-</w:t>
            </w:r>
            <w:r>
              <w:rPr/>
              <w:t>英译中</w:t>
            </w:r>
          </w:p>
        </w:tc>
        <w:tc>
          <w:tcPr>
            <w:tcW w:w="4260" w:type="dxa"/>
            <w:tcBorders/>
            <w:shd w:color="auto" w:fill="00B050" w:val="clear"/>
            <w:tcMar>
              <w:left w:w="108" w:type="dxa"/>
            </w:tcMar>
          </w:tcPr>
          <w:p>
            <w:pPr>
              <w:pStyle w:val="Normal"/>
              <w:widowControl w:val="false"/>
              <w:jc w:val="both"/>
              <w:rPr>
                <w:color w:val="FF0000"/>
              </w:rPr>
            </w:pPr>
            <w:r>
              <w:rPr>
                <w:color w:val="FF0000"/>
              </w:rPr>
            </w:r>
          </w:p>
        </w:tc>
      </w:tr>
      <w:tr>
        <w:trPr/>
        <w:tc>
          <w:tcPr>
            <w:tcW w:w="4261" w:type="dxa"/>
            <w:tcBorders/>
            <w:shd w:fill="auto" w:val="clear"/>
            <w:tcMar>
              <w:left w:w="108" w:type="dxa"/>
            </w:tcMar>
          </w:tcPr>
          <w:p>
            <w:pPr>
              <w:pStyle w:val="Normal"/>
              <w:widowControl w:val="false"/>
              <w:jc w:val="both"/>
              <w:rPr>
                <w:rFonts w:eastAsia="宋体" w:eastAsiaTheme="minorEastAsia"/>
              </w:rPr>
            </w:pPr>
            <w:r>
              <w:rPr/>
              <w:t>4.</w:t>
            </w:r>
            <w:r>
              <w:rPr/>
              <w:t>添加单词本</w:t>
            </w:r>
          </w:p>
        </w:tc>
        <w:tc>
          <w:tcPr>
            <w:tcW w:w="4260" w:type="dxa"/>
            <w:tcBorders/>
            <w:shd w:color="auto" w:fill="00B050" w:val="clear"/>
            <w:tcMar>
              <w:left w:w="108" w:type="dxa"/>
            </w:tcMar>
          </w:tcPr>
          <w:p>
            <w:pPr>
              <w:pStyle w:val="Normal"/>
              <w:widowControl w:val="false"/>
              <w:jc w:val="both"/>
              <w:rPr>
                <w:color w:val="FF0000"/>
              </w:rPr>
            </w:pPr>
            <w:bookmarkStart w:id="33" w:name="_GoBack"/>
            <w:bookmarkStart w:id="34" w:name="_GoBack"/>
            <w:bookmarkEnd w:id="34"/>
            <w:r>
              <w:rPr>
                <w:color w:val="FF0000"/>
              </w:rPr>
            </w:r>
          </w:p>
        </w:tc>
      </w:tr>
      <w:tr>
        <w:trPr/>
        <w:tc>
          <w:tcPr>
            <w:tcW w:w="4261" w:type="dxa"/>
            <w:tcBorders/>
            <w:shd w:fill="auto" w:val="clear"/>
            <w:tcMar>
              <w:left w:w="108" w:type="dxa"/>
            </w:tcMar>
          </w:tcPr>
          <w:p>
            <w:pPr>
              <w:pStyle w:val="Normal"/>
              <w:widowControl w:val="false"/>
              <w:jc w:val="both"/>
              <w:rPr/>
            </w:pPr>
            <w:r>
              <w:rPr/>
              <w:t>5.</w:t>
            </w:r>
            <w:r>
              <w:rPr/>
              <w:t>查询单词本</w:t>
            </w:r>
          </w:p>
        </w:tc>
        <w:tc>
          <w:tcPr>
            <w:tcW w:w="4260" w:type="dxa"/>
            <w:tcBorders/>
            <w:shd w:color="auto" w:fill="FF0000" w:val="clear"/>
            <w:tcMar>
              <w:left w:w="108" w:type="dxa"/>
            </w:tcMar>
          </w:tcPr>
          <w:p>
            <w:pPr>
              <w:pStyle w:val="Normal"/>
              <w:widowControl w:val="false"/>
              <w:jc w:val="both"/>
              <w:rPr/>
            </w:pPr>
            <w:r>
              <w:rPr/>
            </w:r>
          </w:p>
        </w:tc>
      </w:tr>
      <w:tr>
        <w:trPr/>
        <w:tc>
          <w:tcPr>
            <w:tcW w:w="4261" w:type="dxa"/>
            <w:tcBorders/>
            <w:shd w:fill="auto" w:val="clear"/>
            <w:tcMar>
              <w:left w:w="108" w:type="dxa"/>
            </w:tcMar>
          </w:tcPr>
          <w:p>
            <w:pPr>
              <w:pStyle w:val="Normal"/>
              <w:widowControl w:val="false"/>
              <w:jc w:val="both"/>
              <w:rPr/>
            </w:pPr>
            <w:r>
              <w:rPr/>
              <w:t>6.</w:t>
            </w:r>
            <w:r>
              <w:rPr/>
              <w:t>离线中文查询</w:t>
            </w:r>
            <w:r>
              <w:rPr/>
              <w:t>-</w:t>
            </w:r>
            <w:r>
              <w:rPr/>
              <w:t>中译英</w:t>
            </w:r>
          </w:p>
        </w:tc>
        <w:tc>
          <w:tcPr>
            <w:tcW w:w="4260" w:type="dxa"/>
            <w:tcBorders/>
            <w:shd w:color="auto" w:fill="FF0000" w:val="clear"/>
            <w:tcMar>
              <w:left w:w="108" w:type="dxa"/>
            </w:tcMar>
          </w:tcPr>
          <w:p>
            <w:pPr>
              <w:pStyle w:val="Normal"/>
              <w:widowControl w:val="false"/>
              <w:jc w:val="both"/>
              <w:rPr/>
            </w:pPr>
            <w:r>
              <w:rPr/>
            </w:r>
          </w:p>
        </w:tc>
      </w:tr>
      <w:tr>
        <w:trPr/>
        <w:tc>
          <w:tcPr>
            <w:tcW w:w="4261" w:type="dxa"/>
            <w:tcBorders/>
            <w:shd w:fill="auto" w:val="clear"/>
            <w:tcMar>
              <w:left w:w="108" w:type="dxa"/>
            </w:tcMar>
          </w:tcPr>
          <w:p>
            <w:pPr>
              <w:pStyle w:val="Normal"/>
              <w:widowControl w:val="false"/>
              <w:jc w:val="both"/>
              <w:rPr/>
            </w:pPr>
            <w:r>
              <w:rPr/>
              <w:t>7.</w:t>
            </w:r>
            <w:r>
              <w:rPr/>
              <w:t>在线中文查询</w:t>
            </w:r>
            <w:r>
              <w:rPr/>
              <w:t>-</w:t>
            </w:r>
            <w:r>
              <w:rPr/>
              <w:t>中译英</w:t>
            </w:r>
          </w:p>
        </w:tc>
        <w:tc>
          <w:tcPr>
            <w:tcW w:w="4260" w:type="dxa"/>
            <w:tcBorders/>
            <w:shd w:color="auto" w:fill="FF0000" w:val="clear"/>
            <w:tcMar>
              <w:left w:w="108" w:type="dxa"/>
            </w:tcMar>
          </w:tcPr>
          <w:p>
            <w:pPr>
              <w:pStyle w:val="Normal"/>
              <w:widowControl w:val="false"/>
              <w:jc w:val="both"/>
              <w:rPr/>
            </w:pPr>
            <w:r>
              <w:rPr/>
            </w:r>
          </w:p>
        </w:tc>
      </w:tr>
      <w:tr>
        <w:trPr/>
        <w:tc>
          <w:tcPr>
            <w:tcW w:w="4261" w:type="dxa"/>
            <w:tcBorders/>
            <w:shd w:fill="auto" w:val="clear"/>
            <w:tcMar>
              <w:left w:w="108" w:type="dxa"/>
            </w:tcMar>
          </w:tcPr>
          <w:p>
            <w:pPr>
              <w:pStyle w:val="Normal"/>
              <w:widowControl w:val="false"/>
              <w:jc w:val="both"/>
              <w:rPr/>
            </w:pPr>
            <w:r>
              <w:rPr/>
              <w:t>7.</w:t>
            </w:r>
            <w:r>
              <w:rPr/>
              <w:t>在线句子查询</w:t>
            </w:r>
            <w:r>
              <w:rPr/>
              <w:t>-</w:t>
            </w:r>
            <w:r>
              <w:rPr/>
              <w:t>中译英</w:t>
            </w:r>
          </w:p>
        </w:tc>
        <w:tc>
          <w:tcPr>
            <w:tcW w:w="4260" w:type="dxa"/>
            <w:tcBorders/>
            <w:shd w:color="auto" w:fill="FF0000" w:val="clear"/>
            <w:tcMar>
              <w:left w:w="108" w:type="dxa"/>
            </w:tcMar>
          </w:tcPr>
          <w:p>
            <w:pPr>
              <w:pStyle w:val="Normal"/>
              <w:widowControl w:val="false"/>
              <w:jc w:val="both"/>
              <w:rPr/>
            </w:pPr>
            <w:r>
              <w:rPr/>
            </w:r>
          </w:p>
        </w:tc>
      </w:tr>
      <w:tr>
        <w:trPr/>
        <w:tc>
          <w:tcPr>
            <w:tcW w:w="4261" w:type="dxa"/>
            <w:tcBorders/>
            <w:shd w:fill="auto" w:val="clear"/>
            <w:tcMar>
              <w:left w:w="108" w:type="dxa"/>
            </w:tcMar>
          </w:tcPr>
          <w:p>
            <w:pPr>
              <w:pStyle w:val="Normal"/>
              <w:widowControl w:val="false"/>
              <w:jc w:val="both"/>
              <w:rPr/>
            </w:pPr>
            <w:r>
              <w:rPr/>
              <w:t>8.</w:t>
            </w:r>
            <w:r>
              <w:rPr/>
              <w:t>屏幕取词</w:t>
            </w:r>
          </w:p>
        </w:tc>
        <w:tc>
          <w:tcPr>
            <w:tcW w:w="4260" w:type="dxa"/>
            <w:tcBorders/>
            <w:shd w:color="auto" w:fill="FF0000" w:val="clear"/>
            <w:tcMar>
              <w:left w:w="108" w:type="dxa"/>
            </w:tcMar>
          </w:tcPr>
          <w:p>
            <w:pPr>
              <w:pStyle w:val="Normal"/>
              <w:widowControl w:val="false"/>
              <w:jc w:val="both"/>
              <w:rPr/>
            </w:pPr>
            <w:r>
              <w:rPr/>
            </w:r>
          </w:p>
        </w:tc>
      </w:tr>
      <w:tr>
        <w:trPr/>
        <w:tc>
          <w:tcPr>
            <w:tcW w:w="4261" w:type="dxa"/>
            <w:tcBorders/>
            <w:shd w:fill="auto" w:val="clear"/>
            <w:tcMar>
              <w:left w:w="108" w:type="dxa"/>
            </w:tcMar>
          </w:tcPr>
          <w:p>
            <w:pPr>
              <w:pStyle w:val="Normal"/>
              <w:widowControl w:val="false"/>
              <w:jc w:val="both"/>
              <w:rPr/>
            </w:pPr>
            <w:r>
              <w:rPr/>
              <w:t>9.</w:t>
            </w:r>
            <w:r>
              <w:rPr/>
              <w:t>图片文字识别</w:t>
            </w:r>
          </w:p>
        </w:tc>
        <w:tc>
          <w:tcPr>
            <w:tcW w:w="4260" w:type="dxa"/>
            <w:tcBorders/>
            <w:shd w:color="auto" w:fill="00B050" w:val="clear"/>
            <w:tcMar>
              <w:left w:w="108" w:type="dxa"/>
            </w:tcMar>
          </w:tcPr>
          <w:p>
            <w:pPr>
              <w:pStyle w:val="Normal"/>
              <w:widowControl w:val="false"/>
              <w:jc w:val="both"/>
              <w:rPr/>
            </w:pPr>
            <w:r>
              <w:rPr/>
            </w:r>
          </w:p>
        </w:tc>
      </w:tr>
      <w:tr>
        <w:trPr/>
        <w:tc>
          <w:tcPr>
            <w:tcW w:w="4261" w:type="dxa"/>
            <w:tcBorders/>
            <w:shd w:fill="auto" w:val="clear"/>
            <w:tcMar>
              <w:left w:w="108" w:type="dxa"/>
            </w:tcMar>
          </w:tcPr>
          <w:p>
            <w:pPr>
              <w:pStyle w:val="Normal"/>
              <w:widowControl w:val="false"/>
              <w:jc w:val="both"/>
              <w:rPr/>
            </w:pPr>
            <w:r>
              <w:rPr/>
              <w:t>10.</w:t>
            </w:r>
            <w:r>
              <w:rPr/>
              <w:t>模块整合，系统集成</w:t>
            </w:r>
          </w:p>
        </w:tc>
        <w:tc>
          <w:tcPr>
            <w:tcW w:w="4260" w:type="dxa"/>
            <w:tcBorders/>
            <w:shd w:color="auto" w:fill="FF0000" w:val="clear"/>
            <w:tcMar>
              <w:left w:w="108" w:type="dxa"/>
            </w:tcMar>
          </w:tcPr>
          <w:p>
            <w:pPr>
              <w:pStyle w:val="Normal"/>
              <w:widowControl w:val="false"/>
              <w:jc w:val="both"/>
              <w:rPr/>
            </w:pPr>
            <w:r>
              <w:rPr/>
            </w:r>
          </w:p>
        </w:tc>
      </w:tr>
    </w:tbl>
    <w:p>
      <w:pPr>
        <w:pStyle w:val="Normal"/>
        <w:rPr/>
      </w:pPr>
      <w:r>
        <w:rPr/>
      </w:r>
    </w:p>
    <w:p>
      <w:pPr>
        <w:pStyle w:val="Normal"/>
        <w:rPr/>
      </w:pPr>
      <w:r>
        <w:rPr/>
      </w:r>
    </w:p>
    <w:p>
      <w:pPr>
        <w:pStyle w:val="Normal"/>
        <w:rPr/>
      </w:pPr>
      <w:r>
        <w:rPr/>
      </w:r>
    </w:p>
    <w:sectPr>
      <w:headerReference w:type="default" r:id="rId14"/>
      <w:type w:val="nextPage"/>
      <w:pgSz w:w="11906" w:h="16838"/>
      <w:pgMar w:left="1800" w:right="1800" w:header="851"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宋体">
    <w:charset w:val="01"/>
    <w:family w:val="roman"/>
    <w:pitch w:val="variable"/>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0"/>
      <w:jc w:val="center"/>
      <w:rPr>
        <w:lang w:val="zh-CN"/>
      </w:rPr>
    </w:pPr>
    <w:r>
      <w:rPr>
        <w:lang w:val="zh-CN"/>
      </w:rPr>
      <w:t>[</w:t>
    </w:r>
    <w:r>
      <w:rPr>
        <w:bCs/>
      </w:rPr>
      <w:t>电子词典系统概要设计说明书</w:t>
    </w:r>
    <w:r>
      <w:rPr>
        <w:bCs/>
      </w:rPr>
      <w:t>v0.1</w:t>
    </w:r>
    <w:r>
      <w:rPr>
        <w:lang w:val="zh-CN"/>
      </w:rPr>
      <w:t>]</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0"/>
      <w:jc w:val="center"/>
      <w:rPr/>
    </w:pPr>
    <w:r>
      <w:rPr>
        <w:lang w:val="zh-CN"/>
      </w:rPr>
      <w:t>[</w:t>
    </w:r>
    <w:r>
      <w:rPr>
        <w:bCs/>
      </w:rPr>
      <w:t>电子词典系统概要设计说明书</w:t>
    </w:r>
    <w:r>
      <w:rPr>
        <w:bCs/>
      </w:rPr>
      <w:t>v0.1</w:t>
    </w:r>
    <w:r>
      <w:rPr>
        <w:lang w:val="zh-CN"/>
      </w:rPr>
      <w: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upperRoman"/>
      <w:lvlText w:val="第 %1 条"/>
      <w:lvlJc w:val="left"/>
      <w:pPr>
        <w:tabs>
          <w:tab w:val="num" w:pos="1440"/>
        </w:tabs>
        <w:ind w:left="0" w:hanging="0"/>
      </w:pPr>
    </w:lvl>
    <w:lvl w:ilvl="1">
      <w:start w:val="1"/>
      <w:pStyle w:val="2"/>
      <w:numFmt w:val="decimal"/>
      <w:lvlText w:val="节 %1.%2"/>
      <w:lvlJc w:val="left"/>
      <w:pPr>
        <w:tabs>
          <w:tab w:val="num" w:pos="1080"/>
        </w:tabs>
        <w:ind w:left="0" w:hanging="0"/>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420"/>
        </w:tabs>
        <w:ind w:left="420" w:hanging="420"/>
      </w:pPr>
    </w:lvl>
    <w:lvl w:ilvl="1">
      <w:start w:val="1"/>
      <w:numFmt w:val="bullet"/>
      <w:lvlText w:val=""/>
      <w:lvlJc w:val="left"/>
      <w:pPr>
        <w:tabs>
          <w:tab w:val="num" w:pos="840"/>
        </w:tabs>
        <w:ind w:left="840" w:hanging="420"/>
      </w:pPr>
      <w:rPr>
        <w:rFonts w:ascii="Wingdings" w:hAnsi="Wingdings" w:cs="Wingdings" w:hint="default"/>
      </w:rPr>
    </w:lvl>
    <w:lvl w:ilvl="2">
      <w:start w:val="1"/>
      <w:numFmt w:val="bullet"/>
      <w:lvlText w:val=""/>
      <w:lvlJc w:val="left"/>
      <w:pPr>
        <w:tabs>
          <w:tab w:val="num" w:pos="1260"/>
        </w:tabs>
        <w:ind w:left="1260" w:hanging="420"/>
      </w:pPr>
      <w:rPr>
        <w:rFonts w:ascii="Wingdings" w:hAnsi="Wingdings" w:cs="Wingdings" w:hint="default"/>
      </w:rPr>
    </w:lvl>
    <w:lvl w:ilvl="3">
      <w:start w:val="1"/>
      <w:numFmt w:val="bullet"/>
      <w:lvlText w:val=""/>
      <w:lvlJc w:val="left"/>
      <w:pPr>
        <w:tabs>
          <w:tab w:val="num" w:pos="1680"/>
        </w:tabs>
        <w:ind w:left="1680" w:hanging="420"/>
      </w:pPr>
      <w:rPr>
        <w:rFonts w:ascii="Wingdings" w:hAnsi="Wingdings" w:cs="Wingdings" w:hint="default"/>
      </w:rPr>
    </w:lvl>
    <w:lvl w:ilvl="4">
      <w:start w:val="1"/>
      <w:numFmt w:val="bullet"/>
      <w:lvlText w:val=""/>
      <w:lvlJc w:val="left"/>
      <w:pPr>
        <w:tabs>
          <w:tab w:val="num" w:pos="2100"/>
        </w:tabs>
        <w:ind w:left="2100" w:hanging="420"/>
      </w:pPr>
      <w:rPr>
        <w:rFonts w:ascii="Wingdings" w:hAnsi="Wingdings" w:cs="Wingdings" w:hint="default"/>
      </w:rPr>
    </w:lvl>
    <w:lvl w:ilvl="5">
      <w:start w:val="1"/>
      <w:numFmt w:val="bullet"/>
      <w:lvlText w:val=""/>
      <w:lvlJc w:val="left"/>
      <w:pPr>
        <w:tabs>
          <w:tab w:val="num" w:pos="2520"/>
        </w:tabs>
        <w:ind w:left="2520" w:hanging="420"/>
      </w:pPr>
      <w:rPr>
        <w:rFonts w:ascii="Wingdings" w:hAnsi="Wingdings" w:cs="Wingdings" w:hint="default"/>
      </w:rPr>
    </w:lvl>
    <w:lvl w:ilvl="6">
      <w:start w:val="1"/>
      <w:numFmt w:val="bullet"/>
      <w:lvlText w:val=""/>
      <w:lvlJc w:val="left"/>
      <w:pPr>
        <w:tabs>
          <w:tab w:val="num" w:pos="2940"/>
        </w:tabs>
        <w:ind w:left="2940" w:hanging="420"/>
      </w:pPr>
      <w:rPr>
        <w:rFonts w:ascii="Wingdings" w:hAnsi="Wingdings" w:cs="Wingdings" w:hint="default"/>
      </w:rPr>
    </w:lvl>
    <w:lvl w:ilvl="7">
      <w:start w:val="1"/>
      <w:numFmt w:val="bullet"/>
      <w:lvlText w:val=""/>
      <w:lvlJc w:val="left"/>
      <w:pPr>
        <w:tabs>
          <w:tab w:val="num" w:pos="3360"/>
        </w:tabs>
        <w:ind w:left="3360" w:hanging="420"/>
      </w:pPr>
      <w:rPr>
        <w:rFonts w:ascii="Wingdings" w:hAnsi="Wingdings" w:cs="Wingdings" w:hint="default"/>
      </w:rPr>
    </w:lvl>
    <w:lvl w:ilvl="8">
      <w:start w:val="1"/>
      <w:numFmt w:val="bullet"/>
      <w:lvlText w:val=""/>
      <w:lvlJc w:val="left"/>
      <w:pPr>
        <w:tabs>
          <w:tab w:val="num" w:pos="3780"/>
        </w:tabs>
        <w:ind w:left="3780" w:hanging="42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9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en-US" w:eastAsia="zh-CN"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val="false"/>
      <w:bidi w:val="0"/>
      <w:jc w:val="both"/>
    </w:pPr>
    <w:rPr>
      <w:rFonts w:ascii="Calibri" w:hAnsi="Calibri" w:eastAsia="宋体" w:cs="Times New Roman" w:asciiTheme="minorHAnsi" w:eastAsiaTheme="minorEastAsia" w:hAnsiTheme="minorHAnsi"/>
      <w:color w:val="auto"/>
      <w:sz w:val="21"/>
      <w:szCs w:val="22"/>
      <w:lang w:val="en-US" w:eastAsia="zh-CN" w:bidi="ar-SA"/>
    </w:rPr>
  </w:style>
  <w:style w:type="paragraph" w:styleId="1">
    <w:name w:val="Heading 1"/>
    <w:basedOn w:val="Normal"/>
    <w:uiPriority w:val="9"/>
    <w:qFormat/>
    <w:pPr>
      <w:keepNext/>
      <w:keepLines/>
      <w:numPr>
        <w:ilvl w:val="0"/>
        <w:numId w:val="1"/>
      </w:numPr>
      <w:spacing w:lineRule="auto" w:line="576" w:before="340" w:after="330"/>
      <w:outlineLvl w:val="0"/>
      <w:outlineLvl w:val="0"/>
    </w:pPr>
    <w:rPr>
      <w:rFonts w:ascii="Times New Roman" w:hAnsi="Times New Roman"/>
      <w:b/>
      <w:bCs/>
      <w:sz w:val="44"/>
      <w:szCs w:val="44"/>
    </w:rPr>
  </w:style>
  <w:style w:type="paragraph" w:styleId="2">
    <w:name w:val="Heading 2"/>
    <w:basedOn w:val="Normal"/>
    <w:uiPriority w:val="9"/>
    <w:unhideWhenUsed/>
    <w:qFormat/>
    <w:pPr>
      <w:keepNext/>
      <w:keepLines/>
      <w:numPr>
        <w:ilvl w:val="1"/>
        <w:numId w:val="1"/>
      </w:numPr>
      <w:spacing w:lineRule="auto" w:line="412" w:before="260" w:after="260"/>
      <w:outlineLvl w:val="1"/>
      <w:outlineLvl w:val="1"/>
    </w:pPr>
    <w:rPr>
      <w:rFonts w:ascii="Arial" w:hAnsi="Arial" w:eastAsia="黑体"/>
      <w:b/>
      <w:bCs/>
      <w:sz w:val="32"/>
      <w:szCs w:val="32"/>
    </w:rPr>
  </w:style>
  <w:style w:type="character" w:styleId="DefaultParagraphFont" w:default="1">
    <w:name w:val="Default Paragraph Font"/>
    <w:uiPriority w:val="1"/>
    <w:semiHidden/>
    <w:unhideWhenUsed/>
    <w:qFormat/>
    <w:rPr/>
  </w:style>
  <w:style w:type="character" w:styleId="Style12" w:customStyle="1">
    <w:name w:val="页眉 字符"/>
    <w:basedOn w:val="DefaultParagraphFont"/>
    <w:link w:val="a5"/>
    <w:qFormat/>
    <w:rPr>
      <w:rFonts w:ascii="Times New Roman" w:hAnsi="Times New Roman" w:eastAsia="宋体" w:cs="Times New Roman"/>
      <w:sz w:val="18"/>
    </w:rPr>
  </w:style>
  <w:style w:type="character" w:styleId="Style13" w:customStyle="1">
    <w:name w:val="页脚 字符"/>
    <w:basedOn w:val="DefaultParagraphFont"/>
    <w:link w:val="a3"/>
    <w:uiPriority w:val="99"/>
    <w:qFormat/>
    <w:rPr>
      <w:rFonts w:ascii="Calibri" w:hAnsi="Calibri" w:eastAsia="宋体" w:cs="Times New Roman"/>
      <w:sz w:val="18"/>
      <w:szCs w:val="18"/>
    </w:rPr>
  </w:style>
  <w:style w:type="paragraph" w:styleId="Style14">
    <w:name w:val="标题"/>
    <w:basedOn w:val="Normal"/>
    <w:next w:val="Style15"/>
    <w:qFormat/>
    <w:pPr>
      <w:keepNext/>
      <w:spacing w:before="240" w:after="120"/>
    </w:pPr>
    <w:rPr>
      <w:rFonts w:ascii="Liberation Sans" w:hAnsi="Liberation Sans" w:eastAsia="Noto Sans CJK SC Regular" w:cs="Noto Sans CJK SC Regular"/>
      <w:sz w:val="28"/>
      <w:szCs w:val="28"/>
    </w:rPr>
  </w:style>
  <w:style w:type="paragraph" w:styleId="Style15">
    <w:name w:val="Body Text"/>
    <w:basedOn w:val="Normal"/>
    <w:pPr>
      <w:spacing w:lineRule="auto" w:line="288" w:before="0" w:after="140"/>
    </w:pPr>
    <w:rPr/>
  </w:style>
  <w:style w:type="paragraph" w:styleId="Style16">
    <w:name w:val="List"/>
    <w:basedOn w:val="Style15"/>
    <w:pPr/>
    <w:rPr/>
  </w:style>
  <w:style w:type="paragraph" w:styleId="Style17">
    <w:name w:val="Caption"/>
    <w:basedOn w:val="Normal"/>
    <w:qFormat/>
    <w:pPr>
      <w:suppressLineNumbers/>
      <w:spacing w:before="120" w:after="120"/>
    </w:pPr>
    <w:rPr>
      <w:i/>
      <w:iCs/>
      <w:sz w:val="24"/>
      <w:szCs w:val="24"/>
    </w:rPr>
  </w:style>
  <w:style w:type="paragraph" w:styleId="Style18">
    <w:name w:val="索引"/>
    <w:basedOn w:val="Normal"/>
    <w:qFormat/>
    <w:pPr>
      <w:suppressLineNumbers/>
    </w:pPr>
    <w:rPr/>
  </w:style>
  <w:style w:type="paragraph" w:styleId="Style19">
    <w:name w:val="Footer"/>
    <w:basedOn w:val="Normal"/>
    <w:link w:val="a4"/>
    <w:uiPriority w:val="99"/>
    <w:unhideWhenUsed/>
    <w:qFormat/>
    <w:pPr>
      <w:tabs>
        <w:tab w:val="center" w:pos="4153" w:leader="none"/>
        <w:tab w:val="right" w:pos="8306" w:leader="none"/>
      </w:tabs>
      <w:snapToGrid w:val="false"/>
      <w:jc w:val="left"/>
    </w:pPr>
    <w:rPr>
      <w:sz w:val="18"/>
      <w:szCs w:val="18"/>
    </w:rPr>
  </w:style>
  <w:style w:type="paragraph" w:styleId="Style20">
    <w:name w:val="Header"/>
    <w:basedOn w:val="Normal"/>
    <w:link w:val="a6"/>
    <w:qFormat/>
    <w:pPr>
      <w:pBdr/>
      <w:tabs>
        <w:tab w:val="center" w:pos="4153" w:leader="none"/>
        <w:tab w:val="right" w:pos="8306" w:leader="none"/>
      </w:tabs>
      <w:snapToGrid w:val="false"/>
    </w:pPr>
    <w:rPr>
      <w:rFonts w:ascii="Times New Roman" w:hAnsi="Times New Roman"/>
      <w:sz w:val="18"/>
    </w:rPr>
  </w:style>
  <w:style w:type="paragraph" w:styleId="11" w:customStyle="1">
    <w:name w:val="列出段落1"/>
    <w:basedOn w:val="Normal"/>
    <w:uiPriority w:val="34"/>
    <w:qFormat/>
    <w:pPr>
      <w:ind w:firstLine="420"/>
    </w:pPr>
    <w:rPr/>
  </w:style>
  <w:style w:type="paragraph" w:styleId="Style21">
    <w:name w:val="框架内容"/>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7">
    <w:name w:val="Table Grid"/>
    <w:basedOn w:val="a1"/>
    <w:uiPriority w:val="59"/>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header" Target="header2.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10</Pages>
  <Words>476</Words>
  <Characters>531</Characters>
  <CharactersWithSpaces>547</CharactersWithSpaces>
  <Paragraphs>65</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2015-04-16T02:24:00Z</dcterms:created>
  <dc:creator>liyou</dc:creator>
  <dc:description/>
  <dc:language>zh-CN</dc:language>
  <cp:lastModifiedBy/>
  <dcterms:modified xsi:type="dcterms:W3CDTF">2017-12-28T19:29:03Z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KSOProductBuildVer">
    <vt:lpwstr>2052-10.1.0.6393</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