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华文行楷" w:hAnsi="华文行楷" w:eastAsia="华文行楷"/>
          <w:b/>
          <w:b/>
          <w:sz w:val="28"/>
          <w:szCs w:val="28"/>
        </w:rPr>
      </w:pPr>
      <w:r>
        <w:rPr>
          <w:rFonts w:eastAsia="华文行楷" w:ascii="华文行楷" w:hAnsi="华文行楷"/>
          <w:b/>
          <w:sz w:val="28"/>
          <w:szCs w:val="28"/>
        </w:rPr>
      </w:r>
    </w:p>
    <w:p>
      <w:pPr>
        <w:pStyle w:val="Normal"/>
        <w:jc w:val="center"/>
        <w:rPr>
          <w:rFonts w:ascii="华文行楷" w:hAnsi="华文行楷" w:eastAsia="华文行楷"/>
          <w:b/>
          <w:b/>
          <w:sz w:val="28"/>
          <w:szCs w:val="28"/>
        </w:rPr>
      </w:pPr>
      <w:r>
        <w:rPr>
          <w:rFonts w:eastAsia="华文行楷" w:ascii="华文行楷" w:hAnsi="华文行楷"/>
          <w:b/>
          <w:sz w:val="28"/>
          <w:szCs w:val="28"/>
        </w:rPr>
      </w:r>
    </w:p>
    <w:p>
      <w:pPr>
        <w:pStyle w:val="Normal"/>
        <w:jc w:val="center"/>
        <w:rPr>
          <w:rFonts w:ascii="华文行楷" w:hAnsi="华文行楷" w:eastAsia="华文行楷"/>
          <w:b/>
          <w:b/>
          <w:sz w:val="28"/>
          <w:szCs w:val="28"/>
        </w:rPr>
      </w:pPr>
      <w:r>
        <w:rPr>
          <w:rFonts w:eastAsia="华文行楷" w:ascii="华文行楷" w:hAnsi="华文行楷"/>
          <w:b/>
          <w:sz w:val="28"/>
          <w:szCs w:val="28"/>
        </w:rPr>
      </w:r>
    </w:p>
    <w:p>
      <w:pPr>
        <w:pStyle w:val="Normal"/>
        <w:jc w:val="center"/>
        <w:rPr>
          <w:rFonts w:ascii="华文行楷" w:hAnsi="华文行楷" w:eastAsia="华文行楷"/>
          <w:b/>
          <w:b/>
          <w:sz w:val="28"/>
          <w:szCs w:val="28"/>
        </w:rPr>
      </w:pPr>
      <w:r>
        <w:rPr>
          <w:rFonts w:eastAsia="华文行楷" w:ascii="华文行楷" w:hAnsi="华文行楷"/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楷体_GB2312" w:hAnsi="楷体_GB2312" w:eastAsia="楷体_GB2312"/>
          <w:b/>
          <w:b/>
          <w:sz w:val="52"/>
          <w:szCs w:val="44"/>
        </w:rPr>
      </w:pPr>
      <w:bookmarkStart w:id="0" w:name="_Toc481073531"/>
      <w:bookmarkStart w:id="1" w:name="_Toc418668556"/>
      <w:bookmarkStart w:id="2" w:name="_Toc414542674"/>
      <w:bookmarkEnd w:id="0"/>
      <w:bookmarkEnd w:id="1"/>
      <w:bookmarkEnd w:id="2"/>
      <w:r>
        <w:rPr>
          <w:rFonts w:ascii="楷体_GB2312" w:hAnsi="楷体_GB2312" w:eastAsia="楷体_GB2312"/>
          <w:b/>
          <w:sz w:val="52"/>
          <w:szCs w:val="44"/>
        </w:rPr>
        <w:t>电子词典系统</w:t>
      </w:r>
    </w:p>
    <w:p>
      <w:pPr>
        <w:pStyle w:val="Normal"/>
        <w:rPr>
          <w:rFonts w:ascii="楷体_GB2312" w:hAnsi="楷体_GB2312" w:eastAsia="楷体_GB2312"/>
          <w:b/>
          <w:b/>
          <w:sz w:val="36"/>
          <w:szCs w:val="28"/>
          <w:u w:val="single"/>
        </w:rPr>
      </w:pPr>
      <w:r>
        <w:rPr>
          <w:rFonts w:eastAsia="楷体_GB2312" w:ascii="楷体_GB2312" w:hAnsi="楷体_GB2312"/>
          <w:b/>
          <w:sz w:val="36"/>
          <w:szCs w:val="28"/>
          <w:u w:val="single"/>
        </w:rPr>
      </w:r>
    </w:p>
    <w:p>
      <w:pPr>
        <w:pStyle w:val="Normal"/>
        <w:rPr>
          <w:rFonts w:ascii="宋体" w:hAnsi="宋体" w:cs="宋体"/>
          <w:b/>
          <w:b/>
          <w:sz w:val="32"/>
          <w:szCs w:val="32"/>
          <w:u w:val="single"/>
        </w:rPr>
      </w:pPr>
      <w:r>
        <w:rPr/>
      </w:r>
    </w:p>
    <w:p>
      <w:pPr>
        <w:pStyle w:val="Normal"/>
        <w:ind w:firstLine="1280"/>
        <w:rPr>
          <w:rFonts w:ascii="楷体_GB2312" w:hAnsi="楷体_GB2312" w:eastAsia="楷体_GB2312"/>
          <w:sz w:val="32"/>
          <w:szCs w:val="32"/>
        </w:rPr>
      </w:pPr>
      <w:r>
        <w:rPr>
          <w:rFonts w:eastAsia="楷体_GB2312" w:ascii="楷体_GB2312" w:hAnsi="楷体_GB2312"/>
          <w:sz w:val="32"/>
          <w:szCs w:val="32"/>
        </w:rPr>
      </w:r>
    </w:p>
    <w:p>
      <w:pPr>
        <w:pStyle w:val="Normal"/>
        <w:ind w:firstLine="1280"/>
        <w:rPr>
          <w:rFonts w:ascii="楷体_GB2312" w:hAnsi="楷体_GB2312" w:eastAsia="楷体_GB2312"/>
          <w:sz w:val="32"/>
          <w:szCs w:val="32"/>
        </w:rPr>
      </w:pPr>
      <w:r>
        <w:rPr>
          <w:rFonts w:eastAsia="楷体_GB2312" w:ascii="楷体_GB2312" w:hAnsi="楷体_GB2312"/>
          <w:sz w:val="32"/>
          <w:szCs w:val="32"/>
        </w:rPr>
      </w:r>
    </w:p>
    <w:p>
      <w:pPr>
        <w:pStyle w:val="Normal"/>
        <w:ind w:firstLine="1280"/>
        <w:rPr>
          <w:rFonts w:ascii="楷体_GB2312" w:hAnsi="楷体_GB2312" w:eastAsia="楷体_GB2312"/>
          <w:sz w:val="32"/>
          <w:szCs w:val="32"/>
        </w:rPr>
      </w:pPr>
      <w:r>
        <w:rPr>
          <w:rFonts w:eastAsia="楷体_GB2312" w:ascii="楷体_GB2312" w:hAnsi="楷体_GB2312"/>
          <w:sz w:val="32"/>
          <w:szCs w:val="32"/>
        </w:rPr>
      </w:r>
    </w:p>
    <w:p>
      <w:pPr>
        <w:pStyle w:val="Normal"/>
        <w:ind w:firstLine="1280"/>
        <w:rPr>
          <w:rFonts w:ascii="楷体_GB2312" w:hAnsi="楷体_GB2312" w:eastAsia="楷体_GB2312"/>
          <w:sz w:val="32"/>
          <w:szCs w:val="32"/>
        </w:rPr>
      </w:pPr>
      <w:r>
        <w:rPr>
          <w:rFonts w:eastAsia="楷体_GB2312" w:ascii="楷体_GB2312" w:hAnsi="楷体_GB2312"/>
          <w:sz w:val="32"/>
          <w:szCs w:val="32"/>
        </w:rPr>
      </w:r>
    </w:p>
    <w:p>
      <w:pPr>
        <w:pStyle w:val="Normal"/>
        <w:ind w:firstLine="1280"/>
        <w:rPr>
          <w:rFonts w:ascii="楷体_GB2312" w:hAnsi="楷体_GB2312" w:eastAsia="楷体_GB2312"/>
          <w:sz w:val="32"/>
          <w:szCs w:val="32"/>
        </w:rPr>
      </w:pPr>
      <w:r>
        <w:rPr>
          <w:rFonts w:eastAsia="楷体_GB2312" w:ascii="楷体_GB2312" w:hAnsi="楷体_GB2312"/>
          <w:sz w:val="32"/>
          <w:szCs w:val="32"/>
        </w:rPr>
      </w:r>
    </w:p>
    <w:p>
      <w:pPr>
        <w:pStyle w:val="Normal"/>
        <w:ind w:firstLine="1280"/>
        <w:rPr>
          <w:rFonts w:ascii="楷体_GB2312" w:hAnsi="楷体_GB2312" w:eastAsia="楷体_GB2312"/>
          <w:sz w:val="32"/>
          <w:szCs w:val="32"/>
        </w:rPr>
      </w:pPr>
      <w:r>
        <w:rPr>
          <w:rFonts w:eastAsia="楷体_GB2312" w:ascii="楷体_GB2312" w:hAnsi="楷体_GB2312"/>
          <w:sz w:val="32"/>
          <w:szCs w:val="32"/>
        </w:rPr>
      </w:r>
    </w:p>
    <w:p>
      <w:pPr>
        <w:pStyle w:val="Normal"/>
        <w:jc w:val="center"/>
        <w:rPr>
          <w:rFonts w:ascii="楷体_GB2312" w:hAnsi="楷体_GB2312" w:eastAsia="楷体_GB2312"/>
          <w:b/>
          <w:b/>
          <w:sz w:val="32"/>
          <w:szCs w:val="32"/>
        </w:rPr>
      </w:pPr>
      <w:r>
        <w:rPr>
          <w:rFonts w:ascii="楷体_GB2312" w:hAnsi="楷体_GB2312" w:eastAsia="楷体_GB2312"/>
          <w:b/>
          <w:sz w:val="32"/>
          <w:szCs w:val="32"/>
        </w:rPr>
        <w:t xml:space="preserve">完成日期： </w:t>
      </w:r>
      <w:r>
        <w:rPr>
          <w:rFonts w:eastAsia="楷体_GB2312" w:ascii="楷体_GB2312" w:hAnsi="楷体_GB2312"/>
          <w:b/>
          <w:sz w:val="32"/>
          <w:szCs w:val="32"/>
        </w:rPr>
        <w:t xml:space="preserve">2017 </w:t>
      </w:r>
      <w:r>
        <w:rPr>
          <w:rFonts w:ascii="楷体_GB2312" w:hAnsi="楷体_GB2312" w:eastAsia="楷体_GB2312"/>
          <w:b/>
          <w:sz w:val="32"/>
          <w:szCs w:val="32"/>
        </w:rPr>
        <w:t>年</w:t>
      </w:r>
      <w:r>
        <w:rPr>
          <w:rFonts w:eastAsia="楷体_GB2312" w:ascii="楷体_GB2312" w:hAnsi="楷体_GB2312"/>
          <w:b/>
          <w:sz w:val="32"/>
          <w:szCs w:val="32"/>
        </w:rPr>
        <w:t xml:space="preserve">3 </w:t>
      </w:r>
      <w:r>
        <w:rPr>
          <w:rFonts w:ascii="楷体_GB2312" w:hAnsi="楷体_GB2312" w:eastAsia="楷体_GB2312"/>
          <w:b/>
          <w:sz w:val="32"/>
          <w:szCs w:val="32"/>
        </w:rPr>
        <w:t xml:space="preserve">月 </w:t>
      </w:r>
      <w:r>
        <w:rPr>
          <w:rFonts w:eastAsia="楷体_GB2312" w:ascii="楷体_GB2312" w:hAnsi="楷体_GB2312"/>
          <w:b/>
          <w:sz w:val="32"/>
          <w:szCs w:val="32"/>
        </w:rPr>
        <w:t xml:space="preserve">19 </w:t>
      </w:r>
      <w:r>
        <w:rPr>
          <w:rFonts w:ascii="楷体_GB2312" w:hAnsi="楷体_GB2312" w:eastAsia="楷体_GB2312"/>
          <w:b/>
          <w:sz w:val="32"/>
          <w:szCs w:val="32"/>
        </w:rPr>
        <w:t>日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-71755</wp:posOffset>
                </wp:positionH>
                <wp:positionV relativeFrom="paragraph">
                  <wp:posOffset>90170</wp:posOffset>
                </wp:positionV>
                <wp:extent cx="1689100" cy="617855"/>
                <wp:effectExtent l="0" t="0" r="0" b="0"/>
                <wp:wrapSquare wrapText="bothSides"/>
                <wp:docPr id="1" name="框架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61785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0" w:rightFromText="180" w:tblpX="0" w:tblpY="142" w:topFromText="0" w:vertAnchor="text"/>
                              <w:tblW w:w="2660" w:type="dxa"/>
                              <w:jc w:val="left"/>
                              <w:tblInd w:w="108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1100"/>
                              <w:gridCol w:w="1559"/>
                            </w:tblGrid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10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卷    号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10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卷内编号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10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3" w:name="__UnoMark__123_1696855536"/>
                                  <w:bookmarkStart w:id="4" w:name="__UnoMark__124_1696855536"/>
                                  <w:bookmarkEnd w:id="3"/>
                                  <w:bookmarkEnd w:id="4"/>
                                  <w:r>
                                    <w:rPr/>
                                    <w:t>密    级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5" w:name="__UnoMark__125_1696855536"/>
                                  <w:bookmarkStart w:id="6" w:name="__UnoMark__125_1696855536"/>
                                  <w:bookmarkEnd w:id="6"/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33pt;height:48.65pt;mso-wrap-distance-left:9pt;mso-wrap-distance-right:9pt;mso-wrap-distance-top:0pt;mso-wrap-distance-bottom:0pt;margin-top:7.1pt;mso-position-vertical-relative:text;margin-left:-5.65pt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80" w:rightFromText="180" w:tblpX="0" w:tblpY="142" w:topFromText="0" w:vertAnchor="text"/>
                        <w:tblW w:w="2660" w:type="dxa"/>
                        <w:jc w:val="left"/>
                        <w:tblInd w:w="108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1100"/>
                        <w:gridCol w:w="1559"/>
                      </w:tblGrid>
                      <w:tr>
                        <w:trPr>
                          <w:trHeight w:val="312" w:hRule="atLeast"/>
                        </w:trPr>
                        <w:tc>
                          <w:tcPr>
                            <w:tcW w:w="110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卷    号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110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卷内编号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110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7" w:name="__UnoMark__123_1696855536"/>
                            <w:bookmarkStart w:id="8" w:name="__UnoMark__124_1696855536"/>
                            <w:bookmarkEnd w:id="7"/>
                            <w:bookmarkEnd w:id="8"/>
                            <w:r>
                              <w:rPr/>
                              <w:t>密    级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9" w:name="__UnoMark__125_1696855536"/>
                            <w:bookmarkStart w:id="10" w:name="__UnoMark__125_1696855536"/>
                            <w:bookmarkEnd w:id="10"/>
                            <w:r>
                              <w:rPr/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项目编号：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sz w:val="36"/>
          <w:szCs w:val="36"/>
        </w:rPr>
      </w:pPr>
      <w:bookmarkStart w:id="11" w:name="_Toc481073532"/>
      <w:bookmarkStart w:id="12" w:name="_Toc418668557"/>
      <w:bookmarkStart w:id="13" w:name="_Toc386624164"/>
      <w:bookmarkStart w:id="14" w:name="_Toc414542675"/>
      <w:bookmarkStart w:id="15" w:name="_Toc414538356"/>
      <w:r>
        <w:rPr>
          <w:sz w:val="36"/>
          <w:szCs w:val="36"/>
        </w:rPr>
        <w:t>&lt;</w:t>
      </w:r>
      <w:r>
        <w:rPr>
          <w:bCs/>
          <w:sz w:val="36"/>
          <w:szCs w:val="36"/>
        </w:rPr>
        <w:t>电子词典系统</w:t>
      </w:r>
      <w:bookmarkEnd w:id="11"/>
      <w:bookmarkEnd w:id="12"/>
      <w:bookmarkEnd w:id="13"/>
      <w:bookmarkEnd w:id="14"/>
      <w:bookmarkEnd w:id="15"/>
      <w:r>
        <w:rPr>
          <w:sz w:val="36"/>
          <w:szCs w:val="36"/>
        </w:rPr>
        <w:t>&gt;</w:t>
      </w:r>
    </w:p>
    <w:p>
      <w:pPr>
        <w:pStyle w:val="Normal"/>
        <w:numPr>
          <w:ilvl w:val="0"/>
          <w:numId w:val="0"/>
        </w:numPr>
        <w:jc w:val="center"/>
        <w:outlineLvl w:val="0"/>
        <w:rPr/>
      </w:pPr>
      <w:bookmarkStart w:id="16" w:name="_Toc481073533"/>
      <w:bookmarkStart w:id="17" w:name="_Toc418668558"/>
      <w:bookmarkStart w:id="18" w:name="_Toc414542676"/>
      <w:bookmarkStart w:id="19" w:name="_Toc414538357"/>
      <w:bookmarkStart w:id="20" w:name="_Toc386624165"/>
      <w:bookmarkEnd w:id="16"/>
      <w:bookmarkEnd w:id="17"/>
      <w:bookmarkEnd w:id="18"/>
      <w:bookmarkEnd w:id="19"/>
      <w:bookmarkEnd w:id="20"/>
      <w:r>
        <w:rPr>
          <w:sz w:val="36"/>
          <w:szCs w:val="36"/>
        </w:rPr>
        <w:t>需求规格说明书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sz w:val="24"/>
          <w:szCs w:val="24"/>
        </w:rPr>
      </w:pPr>
      <w:bookmarkStart w:id="21" w:name="_Toc481073534"/>
      <w:bookmarkStart w:id="22" w:name="_Toc418668559"/>
      <w:bookmarkStart w:id="23" w:name="_Toc414538358"/>
      <w:bookmarkStart w:id="24" w:name="_Toc386624166"/>
      <w:bookmarkStart w:id="25" w:name="_Toc414542677"/>
      <w:r>
        <w:rPr>
          <w:sz w:val="24"/>
          <w:szCs w:val="24"/>
        </w:rPr>
        <w:t>Version</w:t>
      </w:r>
      <w:r>
        <w:rPr>
          <w:sz w:val="24"/>
          <w:szCs w:val="24"/>
        </w:rPr>
        <w:t>：</w:t>
      </w:r>
      <w:bookmarkEnd w:id="21"/>
      <w:bookmarkEnd w:id="22"/>
      <w:bookmarkEnd w:id="23"/>
      <w:bookmarkEnd w:id="24"/>
      <w:bookmarkEnd w:id="25"/>
      <w:r>
        <w:rPr>
          <w:sz w:val="24"/>
          <w:szCs w:val="24"/>
        </w:rPr>
        <w:t>3.0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共 </w:t>
      </w:r>
      <w:r>
        <w:rPr>
          <w:sz w:val="24"/>
          <w:szCs w:val="24"/>
        </w:rPr>
        <w:t>14</w:t>
      </w:r>
      <w:bookmarkStart w:id="26" w:name="_GoBack"/>
      <w:bookmarkEnd w:id="26"/>
      <w:r>
        <w:rPr>
          <w:sz w:val="24"/>
          <w:szCs w:val="24"/>
        </w:rPr>
        <w:t>页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（包括封面）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1230" w:leader="none"/>
          <w:tab w:val="left" w:pos="2160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拟 制</w:t>
      </w:r>
    </w:p>
    <w:p>
      <w:pPr>
        <w:pStyle w:val="Normal"/>
        <w:tabs>
          <w:tab w:val="left" w:pos="1200" w:leader="none"/>
          <w:tab w:val="left" w:pos="2160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审 核</w:t>
      </w:r>
    </w:p>
    <w:p>
      <w:pPr>
        <w:pStyle w:val="Normal"/>
        <w:tabs>
          <w:tab w:val="left" w:pos="2520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会 签</w:t>
      </w:r>
    </w:p>
    <w:p>
      <w:pPr>
        <w:pStyle w:val="Normal"/>
        <w:tabs>
          <w:tab w:val="left" w:pos="2520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标准化</w:t>
      </w:r>
    </w:p>
    <w:p>
      <w:pPr>
        <w:sectPr>
          <w:headerReference w:type="default" r:id="rId2"/>
          <w:footerReference w:type="default" r:id="rId3"/>
          <w:footerReference w:type="first" r:id="rId4"/>
          <w:type w:val="nextPage"/>
          <w:pgSz w:w="11906" w:h="16838"/>
          <w:pgMar w:left="1800" w:right="1800" w:header="851" w:top="1440" w:footer="992" w:bottom="1440" w:gutter="0"/>
          <w:pgNumType w:fmt="decimal"/>
          <w:formProt w:val="false"/>
          <w:titlePg/>
          <w:textDirection w:val="lrTb"/>
          <w:docGrid w:type="lines" w:linePitch="312" w:charSpace="0"/>
        </w:sectPr>
        <w:pStyle w:val="Normal"/>
        <w:tabs>
          <w:tab w:val="left" w:pos="2520" w:leader="none"/>
          <w:tab w:val="center" w:pos="4153" w:leader="none"/>
          <w:tab w:val="right" w:pos="8306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批 准</w:t>
      </w:r>
    </w:p>
    <w:p>
      <w:pPr>
        <w:pStyle w:val="Normal"/>
        <w:tabs>
          <w:tab w:val="left" w:pos="2520" w:leader="none"/>
        </w:tabs>
        <w:spacing w:lineRule="auto" w:line="360"/>
        <w:jc w:val="center"/>
        <w:rPr>
          <w:sz w:val="30"/>
          <w:szCs w:val="30"/>
        </w:rPr>
      </w:pPr>
      <w:r>
        <w:rPr>
          <w:sz w:val="30"/>
          <w:szCs w:val="30"/>
        </w:rPr>
        <w:t>版本变更新</w:t>
      </w:r>
    </w:p>
    <w:tbl>
      <w:tblPr>
        <w:tblpPr w:bottomFromText="0" w:horzAnchor="margin" w:leftFromText="180" w:rightFromText="180" w:tblpX="0" w:tblpY="2341" w:topFromText="0" w:vertAnchor="page"/>
        <w:tblW w:w="8522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01"/>
        <w:gridCol w:w="849"/>
        <w:gridCol w:w="1559"/>
        <w:gridCol w:w="1701"/>
        <w:gridCol w:w="1560"/>
        <w:gridCol w:w="1751"/>
      </w:tblGrid>
      <w:tr>
        <w:trPr/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103" w:type="dxa"/>
            </w:tcMar>
          </w:tcPr>
          <w:p>
            <w:pPr>
              <w:pStyle w:val="Normal"/>
              <w:tabs>
                <w:tab w:val="left" w:pos="2520" w:leader="none"/>
              </w:tabs>
              <w:spacing w:lineRule="auto" w:line="360"/>
              <w:jc w:val="center"/>
              <w:rPr>
                <w:szCs w:val="21"/>
              </w:rPr>
            </w:pPr>
            <w:r>
              <w:rPr>
                <w:szCs w:val="21"/>
              </w:rPr>
              <w:t>文件编号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103" w:type="dxa"/>
            </w:tcMar>
          </w:tcPr>
          <w:p>
            <w:pPr>
              <w:pStyle w:val="Normal"/>
              <w:tabs>
                <w:tab w:val="left" w:pos="2520" w:leader="none"/>
              </w:tabs>
              <w:spacing w:lineRule="auto" w:line="360"/>
              <w:jc w:val="center"/>
              <w:rPr>
                <w:szCs w:val="21"/>
              </w:rPr>
            </w:pPr>
            <w:r>
              <w:rPr>
                <w:szCs w:val="21"/>
              </w:rPr>
              <w:t>版本号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103" w:type="dxa"/>
            </w:tcMar>
          </w:tcPr>
          <w:p>
            <w:pPr>
              <w:pStyle w:val="Normal"/>
              <w:tabs>
                <w:tab w:val="left" w:pos="2520" w:leader="none"/>
              </w:tabs>
              <w:spacing w:lineRule="auto" w:line="360"/>
              <w:jc w:val="center"/>
              <w:rPr>
                <w:szCs w:val="21"/>
              </w:rPr>
            </w:pPr>
            <w:r>
              <w:rPr>
                <w:szCs w:val="21"/>
              </w:rPr>
              <w:t>拟制人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修改人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103" w:type="dxa"/>
            </w:tcMar>
          </w:tcPr>
          <w:p>
            <w:pPr>
              <w:pStyle w:val="Normal"/>
              <w:tabs>
                <w:tab w:val="left" w:pos="2520" w:leader="none"/>
              </w:tabs>
              <w:spacing w:lineRule="auto" w:line="360"/>
              <w:jc w:val="center"/>
              <w:rPr>
                <w:szCs w:val="21"/>
              </w:rPr>
            </w:pPr>
            <w:r>
              <w:rPr>
                <w:szCs w:val="21"/>
              </w:rPr>
              <w:t>拟制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修改日期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103" w:type="dxa"/>
            </w:tcMar>
          </w:tcPr>
          <w:p>
            <w:pPr>
              <w:pStyle w:val="Normal"/>
              <w:tabs>
                <w:tab w:val="left" w:pos="2520" w:leader="none"/>
              </w:tabs>
              <w:spacing w:lineRule="auto" w:line="360"/>
              <w:jc w:val="center"/>
              <w:rPr>
                <w:szCs w:val="21"/>
              </w:rPr>
            </w:pPr>
            <w:r>
              <w:rPr>
                <w:szCs w:val="21"/>
              </w:rPr>
              <w:t>更改理由</w:t>
            </w:r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103" w:type="dxa"/>
            </w:tcMar>
          </w:tcPr>
          <w:p>
            <w:pPr>
              <w:pStyle w:val="Normal"/>
              <w:tabs>
                <w:tab w:val="left" w:pos="2520" w:leader="none"/>
              </w:tabs>
              <w:spacing w:lineRule="auto" w:line="360"/>
              <w:jc w:val="center"/>
              <w:rPr>
                <w:szCs w:val="21"/>
              </w:rPr>
            </w:pPr>
            <w:r>
              <w:rPr>
                <w:szCs w:val="21"/>
              </w:rPr>
              <w:t>主要更改内容</w:t>
            </w:r>
          </w:p>
        </w:tc>
      </w:tr>
      <w:tr>
        <w:trPr/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520" w:leader="none"/>
              </w:tabs>
              <w:spacing w:lineRule="auto" w:line="360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520" w:leader="none"/>
              </w:tabs>
              <w:spacing w:lineRule="auto" w:line="360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520" w:leader="none"/>
              </w:tabs>
              <w:spacing w:lineRule="auto" w:line="360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520" w:leader="none"/>
              </w:tabs>
              <w:spacing w:lineRule="auto" w:line="360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520" w:leader="none"/>
              </w:tabs>
              <w:spacing w:lineRule="auto" w:line="360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520" w:leader="none"/>
              </w:tabs>
              <w:spacing w:lineRule="auto" w:line="360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</w:tr>
      <w:tr>
        <w:trPr/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520" w:leader="none"/>
              </w:tabs>
              <w:spacing w:lineRule="auto" w:line="360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520" w:leader="none"/>
              </w:tabs>
              <w:spacing w:lineRule="auto" w:line="360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520" w:leader="none"/>
              </w:tabs>
              <w:spacing w:lineRule="auto" w:line="360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520" w:leader="none"/>
              </w:tabs>
              <w:spacing w:lineRule="auto" w:line="360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520" w:leader="none"/>
              </w:tabs>
              <w:spacing w:lineRule="auto" w:line="360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520" w:leader="none"/>
              </w:tabs>
              <w:spacing w:lineRule="auto" w:line="360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</w:tr>
      <w:tr>
        <w:trPr/>
        <w:tc>
          <w:tcPr>
            <w:tcW w:w="852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520" w:leader="none"/>
              </w:tabs>
              <w:spacing w:lineRule="auto" w:line="360"/>
              <w:jc w:val="center"/>
              <w:rPr>
                <w:szCs w:val="21"/>
              </w:rPr>
            </w:pPr>
            <w:r>
              <w:rPr>
                <w:szCs w:val="21"/>
              </w:rPr>
              <w:t>注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：每次更改归档文件时，需填写此表。</w:t>
            </w:r>
          </w:p>
          <w:p>
            <w:pPr>
              <w:pStyle w:val="Normal"/>
              <w:tabs>
                <w:tab w:val="left" w:pos="2520" w:leader="none"/>
              </w:tabs>
              <w:spacing w:lineRule="auto" w:line="360"/>
              <w:jc w:val="center"/>
              <w:rPr>
                <w:szCs w:val="21"/>
              </w:rPr>
            </w:pPr>
            <w:r>
              <w:rPr>
                <w:szCs w:val="21"/>
              </w:rPr>
              <w:t>注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：文档第一次归档时，“更改理由”、“主要更改内容”栏填写“无”</w:t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  <w:r>
        <w:br w:type="page"/>
      </w:r>
    </w:p>
    <w:p>
      <w:pPr>
        <w:pStyle w:val="Normal"/>
        <w:rPr/>
      </w:pPr>
      <w:r>
        <w:rPr>
          <w:sz w:val="36"/>
          <w:szCs w:val="36"/>
        </w:rPr>
        <w:t xml:space="preserve">                    </w:t>
      </w:r>
      <w:r>
        <w:rPr>
          <w:sz w:val="28"/>
          <w:szCs w:val="28"/>
        </w:rPr>
        <w:t xml:space="preserve">目  </w:t>
      </w:r>
    </w:p>
    <w:p>
      <w:pPr>
        <w:pStyle w:val="Normal"/>
        <w:rPr/>
      </w:pPr>
      <w:r>
        <w:fldChar w:fldCharType="begin"/>
      </w:r>
      <w:r>
        <w:instrText> TOC \z \o "1-3" \u \h</w:instrText>
      </w:r>
      <w:r>
        <w:fldChar w:fldCharType="separate"/>
      </w:r>
      <w:r>
        <w:rPr/>
      </w:r>
      <w:r>
        <w:fldChar w:fldCharType="end"/>
      </w:r>
    </w:p>
    <w:p>
      <w:pPr>
        <w:pStyle w:val="12"/>
        <w:tabs>
          <w:tab w:val="right" w:pos="829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81073530">
        <w:r>
          <w:rPr>
            <w:webHidden/>
            <w:rStyle w:val="Style15"/>
          </w:rPr>
          <w:t>CHINA  UNIVERSITY  OF  PETROLEUM</w:t>
        </w:r>
        <w:r>
          <w:rPr>
            <w:webHidden/>
          </w:rPr>
          <w:fldChar w:fldCharType="begin"/>
        </w:r>
        <w:r>
          <w:rPr>
            <w:webHidden/>
          </w:rPr>
          <w:instrText>PAGEREF _Toc481073530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12"/>
        <w:tabs>
          <w:tab w:val="right" w:pos="829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81073531">
        <w:r>
          <w:rPr>
            <w:webHidden/>
            <w:rStyle w:val="Style15"/>
            <w:rFonts w:ascii="楷体_GB2312" w:hAnsi="楷体_GB2312" w:eastAsia="楷体_GB2312"/>
          </w:rPr>
          <w:t>电子词典系统</w:t>
        </w:r>
        <w:r>
          <w:rPr>
            <w:webHidden/>
          </w:rPr>
          <w:fldChar w:fldCharType="begin"/>
        </w:r>
        <w:r>
          <w:rPr>
            <w:webHidden/>
          </w:rPr>
          <w:instrText>PAGEREF _Toc481073531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12"/>
        <w:tabs>
          <w:tab w:val="right" w:pos="829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81073532">
        <w:r>
          <w:rPr>
            <w:webHidden/>
            <w:rStyle w:val="Style15"/>
          </w:rPr>
          <w:t>&lt;</w:t>
        </w:r>
        <w:r>
          <w:rPr>
            <w:rStyle w:val="Style15"/>
          </w:rPr>
          <w:t>电子词典系统</w:t>
        </w:r>
        <w:r>
          <w:rPr>
            <w:rStyle w:val="Style15"/>
          </w:rPr>
          <w:t>&gt;</w:t>
        </w:r>
        <w:r>
          <w:rPr>
            <w:webHidden/>
          </w:rPr>
          <w:fldChar w:fldCharType="begin"/>
        </w:r>
        <w:r>
          <w:rPr>
            <w:webHidden/>
          </w:rPr>
          <w:instrText>PAGEREF _Toc481073532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12"/>
        <w:tabs>
          <w:tab w:val="right" w:pos="829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81073533">
        <w:r>
          <w:rPr>
            <w:webHidden/>
            <w:rStyle w:val="Style15"/>
          </w:rPr>
          <w:t>需求规格说明书</w:t>
        </w:r>
        <w:r>
          <w:rPr>
            <w:webHidden/>
          </w:rPr>
          <w:fldChar w:fldCharType="begin"/>
        </w:r>
        <w:r>
          <w:rPr>
            <w:webHidden/>
          </w:rPr>
          <w:instrText>PAGEREF _Toc481073533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12"/>
        <w:tabs>
          <w:tab w:val="right" w:pos="829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81073534">
        <w:r>
          <w:rPr>
            <w:webHidden/>
            <w:rStyle w:val="Style15"/>
          </w:rPr>
          <w:t>Version</w:t>
        </w:r>
        <w:r>
          <w:rPr>
            <w:rStyle w:val="Style15"/>
          </w:rPr>
          <w:t>：</w:t>
        </w:r>
        <w:r>
          <w:rPr>
            <w:rStyle w:val="Style15"/>
          </w:rPr>
          <w:t>3.0</w:t>
        </w:r>
        <w:r>
          <w:rPr>
            <w:webHidden/>
          </w:rPr>
          <w:fldChar w:fldCharType="begin"/>
        </w:r>
        <w:r>
          <w:rPr>
            <w:webHidden/>
          </w:rPr>
          <w:instrText>PAGEREF _Toc481073534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12"/>
        <w:tabs>
          <w:tab w:val="right" w:pos="829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81073535">
        <w:r>
          <w:rPr>
            <w:webHidden/>
            <w:rStyle w:val="Style15"/>
          </w:rPr>
          <w:t>1</w:t>
        </w:r>
        <w:r>
          <w:rPr>
            <w:rStyle w:val="Style15"/>
          </w:rPr>
          <w:t>引言</w:t>
        </w:r>
        <w:r>
          <w:rPr>
            <w:webHidden/>
          </w:rPr>
          <w:fldChar w:fldCharType="begin"/>
        </w:r>
        <w:r>
          <w:rPr>
            <w:webHidden/>
          </w:rPr>
          <w:instrText>PAGEREF _Toc481073535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right" w:pos="829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81073536">
        <w:r>
          <w:rPr>
            <w:webHidden/>
            <w:rStyle w:val="Style15"/>
          </w:rPr>
          <w:t>1.1</w:t>
        </w:r>
        <w:r>
          <w:rPr>
            <w:rStyle w:val="Style15"/>
          </w:rPr>
          <w:t>编写目的</w:t>
        </w:r>
        <w:r>
          <w:rPr>
            <w:webHidden/>
          </w:rPr>
          <w:fldChar w:fldCharType="begin"/>
        </w:r>
        <w:r>
          <w:rPr>
            <w:webHidden/>
          </w:rPr>
          <w:instrText>PAGEREF _Toc481073536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right" w:pos="829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81073537">
        <w:r>
          <w:rPr>
            <w:webHidden/>
            <w:rStyle w:val="Style15"/>
          </w:rPr>
          <w:t>1.2</w:t>
        </w:r>
        <w:r>
          <w:rPr>
            <w:rStyle w:val="Style15"/>
          </w:rPr>
          <w:t>项目背景</w:t>
        </w:r>
        <w:r>
          <w:rPr>
            <w:webHidden/>
          </w:rPr>
          <w:fldChar w:fldCharType="begin"/>
        </w:r>
        <w:r>
          <w:rPr>
            <w:webHidden/>
          </w:rPr>
          <w:instrText>PAGEREF _Toc481073537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right" w:pos="829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81073538">
        <w:r>
          <w:rPr>
            <w:webHidden/>
            <w:rStyle w:val="Style15"/>
          </w:rPr>
          <w:t>1.3</w:t>
        </w:r>
        <w:r>
          <w:rPr>
            <w:rStyle w:val="Style15"/>
          </w:rPr>
          <w:t>术语定义</w:t>
        </w:r>
        <w:r>
          <w:rPr>
            <w:webHidden/>
          </w:rPr>
          <w:fldChar w:fldCharType="begin"/>
        </w:r>
        <w:r>
          <w:rPr>
            <w:webHidden/>
          </w:rPr>
          <w:instrText>PAGEREF _Toc481073538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right" w:pos="829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81073539">
        <w:r>
          <w:rPr>
            <w:webHidden/>
            <w:rStyle w:val="Style15"/>
          </w:rPr>
          <w:t>1.4</w:t>
        </w:r>
        <w:r>
          <w:rPr>
            <w:rStyle w:val="Style15"/>
          </w:rPr>
          <w:t>参考资料</w:t>
        </w:r>
        <w:r>
          <w:rPr>
            <w:webHidden/>
          </w:rPr>
          <w:fldChar w:fldCharType="begin"/>
        </w:r>
        <w:r>
          <w:rPr>
            <w:webHidden/>
          </w:rPr>
          <w:instrText>PAGEREF _Toc481073539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12"/>
        <w:tabs>
          <w:tab w:val="right" w:pos="829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81073540">
        <w:r>
          <w:rPr>
            <w:webHidden/>
            <w:rStyle w:val="Style15"/>
          </w:rPr>
          <w:t>2</w:t>
        </w:r>
        <w:r>
          <w:rPr>
            <w:rStyle w:val="Style15"/>
          </w:rPr>
          <w:t>任务概述</w:t>
        </w:r>
        <w:r>
          <w:rPr>
            <w:webHidden/>
          </w:rPr>
          <w:fldChar w:fldCharType="begin"/>
        </w:r>
        <w:r>
          <w:rPr>
            <w:webHidden/>
          </w:rPr>
          <w:instrText>PAGEREF _Toc481073540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right" w:pos="829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81073541">
        <w:r>
          <w:rPr>
            <w:webHidden/>
            <w:rStyle w:val="Style15"/>
          </w:rPr>
          <w:t>2.1</w:t>
        </w:r>
        <w:r>
          <w:rPr>
            <w:rStyle w:val="Style15"/>
          </w:rPr>
          <w:t>目标</w:t>
        </w:r>
        <w:r>
          <w:rPr>
            <w:webHidden/>
          </w:rPr>
          <w:fldChar w:fldCharType="begin"/>
        </w:r>
        <w:r>
          <w:rPr>
            <w:webHidden/>
          </w:rPr>
          <w:instrText>PAGEREF _Toc481073541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right" w:pos="829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81073542">
        <w:r>
          <w:rPr>
            <w:webHidden/>
            <w:rStyle w:val="Style15"/>
          </w:rPr>
          <w:t>2.2</w:t>
        </w:r>
        <w:r>
          <w:rPr>
            <w:rStyle w:val="Style15"/>
          </w:rPr>
          <w:t>运行环境</w:t>
        </w:r>
        <w:r>
          <w:rPr>
            <w:webHidden/>
          </w:rPr>
          <w:fldChar w:fldCharType="begin"/>
        </w:r>
        <w:r>
          <w:rPr>
            <w:webHidden/>
          </w:rPr>
          <w:instrText>PAGEREF _Toc481073542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right" w:pos="829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81073543">
        <w:r>
          <w:rPr>
            <w:webHidden/>
            <w:rStyle w:val="Style15"/>
          </w:rPr>
          <w:t>2.3</w:t>
        </w:r>
        <w:r>
          <w:rPr>
            <w:rStyle w:val="Style15"/>
          </w:rPr>
          <w:t>开发环境</w:t>
        </w:r>
        <w:r>
          <w:rPr>
            <w:webHidden/>
          </w:rPr>
          <w:fldChar w:fldCharType="begin"/>
        </w:r>
        <w:r>
          <w:rPr>
            <w:webHidden/>
          </w:rPr>
          <w:instrText>PAGEREF _Toc481073543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12"/>
        <w:tabs>
          <w:tab w:val="right" w:pos="829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81073544">
        <w:r>
          <w:rPr>
            <w:webHidden/>
            <w:rStyle w:val="Style15"/>
          </w:rPr>
          <w:t>3</w:t>
        </w:r>
        <w:r>
          <w:rPr>
            <w:rStyle w:val="Style15"/>
          </w:rPr>
          <w:t>功能需求</w:t>
        </w:r>
        <w:r>
          <w:rPr>
            <w:webHidden/>
          </w:rPr>
          <w:fldChar w:fldCharType="begin"/>
        </w:r>
        <w:r>
          <w:rPr>
            <w:webHidden/>
          </w:rPr>
          <w:instrText>PAGEREF _Toc481073544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right" w:pos="829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81073545">
        <w:r>
          <w:rPr>
            <w:webHidden/>
            <w:rStyle w:val="Style15"/>
          </w:rPr>
          <w:t>3.1</w:t>
        </w:r>
        <w:r>
          <w:rPr>
            <w:rStyle w:val="Style15"/>
          </w:rPr>
          <w:t>功能划分</w:t>
        </w:r>
        <w:r>
          <w:rPr>
            <w:webHidden/>
          </w:rPr>
          <w:fldChar w:fldCharType="begin"/>
        </w:r>
        <w:r>
          <w:rPr>
            <w:webHidden/>
          </w:rPr>
          <w:instrText>PAGEREF _Toc481073545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right" w:pos="829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81073546">
        <w:r>
          <w:rPr>
            <w:webHidden/>
            <w:rStyle w:val="Style15"/>
          </w:rPr>
          <w:t>3.2</w:t>
        </w:r>
        <w:r>
          <w:rPr>
            <w:rStyle w:val="Style15"/>
          </w:rPr>
          <w:t>功能描述</w:t>
        </w:r>
        <w:r>
          <w:rPr>
            <w:webHidden/>
          </w:rPr>
          <w:fldChar w:fldCharType="begin"/>
        </w:r>
        <w:r>
          <w:rPr>
            <w:webHidden/>
          </w:rPr>
          <w:instrText>PAGEREF _Toc481073546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32"/>
        <w:tabs>
          <w:tab w:val="right" w:pos="829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81073547">
        <w:r>
          <w:rPr>
            <w:webHidden/>
            <w:rStyle w:val="Style15"/>
          </w:rPr>
          <w:t>3.2.1</w:t>
        </w:r>
        <w:r>
          <w:rPr>
            <w:rStyle w:val="Style15"/>
          </w:rPr>
          <w:t>离线词典功能</w:t>
        </w:r>
        <w:r>
          <w:rPr>
            <w:webHidden/>
          </w:rPr>
          <w:fldChar w:fldCharType="begin"/>
        </w:r>
        <w:r>
          <w:rPr>
            <w:webHidden/>
          </w:rPr>
          <w:instrText>PAGEREF _Toc481073547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32"/>
        <w:tabs>
          <w:tab w:val="right" w:pos="829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81073548">
        <w:r>
          <w:rPr>
            <w:webHidden/>
            <w:rStyle w:val="Style15"/>
          </w:rPr>
          <w:t>3.2.2</w:t>
        </w:r>
        <w:r>
          <w:rPr>
            <w:rStyle w:val="Style15"/>
          </w:rPr>
          <w:t>在线词典功能</w:t>
        </w:r>
        <w:r>
          <w:rPr>
            <w:webHidden/>
          </w:rPr>
          <w:fldChar w:fldCharType="begin"/>
        </w:r>
        <w:r>
          <w:rPr>
            <w:webHidden/>
          </w:rPr>
          <w:instrText>PAGEREF _Toc481073548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32"/>
        <w:tabs>
          <w:tab w:val="right" w:pos="829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81073549">
        <w:r>
          <w:rPr>
            <w:webHidden/>
            <w:rStyle w:val="Style15"/>
          </w:rPr>
          <w:t>3.2.3</w:t>
        </w:r>
        <w:r>
          <w:rPr>
            <w:rStyle w:val="Style15"/>
          </w:rPr>
          <w:t>文本翻译功能</w:t>
        </w:r>
        <w:r>
          <w:rPr>
            <w:webHidden/>
          </w:rPr>
          <w:fldChar w:fldCharType="begin"/>
        </w:r>
        <w:r>
          <w:rPr>
            <w:webHidden/>
          </w:rPr>
          <w:instrText>PAGEREF _Toc481073549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32"/>
        <w:tabs>
          <w:tab w:val="right" w:pos="829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81073550">
        <w:r>
          <w:rPr>
            <w:webHidden/>
            <w:rStyle w:val="Style15"/>
          </w:rPr>
          <w:t xml:space="preserve">3.2.4 </w:t>
        </w:r>
        <w:r>
          <w:rPr>
            <w:rStyle w:val="Style15"/>
          </w:rPr>
          <w:t>单词本功能</w:t>
        </w:r>
        <w:r>
          <w:rPr>
            <w:webHidden/>
          </w:rPr>
          <w:fldChar w:fldCharType="begin"/>
        </w:r>
        <w:r>
          <w:rPr>
            <w:webHidden/>
          </w:rPr>
          <w:instrText>PAGEREF _Toc481073550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12"/>
        <w:tabs>
          <w:tab w:val="right" w:pos="829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81073551">
        <w:r>
          <w:rPr>
            <w:webHidden/>
            <w:rStyle w:val="Style15"/>
          </w:rPr>
          <w:t>4</w:t>
        </w:r>
        <w:r>
          <w:rPr>
            <w:rStyle w:val="Style15"/>
          </w:rPr>
          <w:t>系统特性</w:t>
        </w:r>
        <w:r>
          <w:rPr>
            <w:webHidden/>
          </w:rPr>
          <w:fldChar w:fldCharType="begin"/>
        </w:r>
        <w:r>
          <w:rPr>
            <w:webHidden/>
          </w:rPr>
          <w:instrText>PAGEREF _Toc481073551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right" w:pos="829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81073552">
        <w:r>
          <w:rPr>
            <w:webHidden/>
            <w:rStyle w:val="Style15"/>
          </w:rPr>
          <w:t>4.1</w:t>
        </w:r>
        <w:r>
          <w:rPr>
            <w:rStyle w:val="Style15"/>
          </w:rPr>
          <w:t>系统角色</w:t>
        </w:r>
        <w:r>
          <w:rPr>
            <w:webHidden/>
          </w:rPr>
          <w:fldChar w:fldCharType="begin"/>
        </w:r>
        <w:r>
          <w:rPr>
            <w:webHidden/>
          </w:rPr>
          <w:instrText>PAGEREF _Toc481073552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right" w:pos="829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81073553">
        <w:r>
          <w:rPr>
            <w:webHidden/>
            <w:rStyle w:val="Style15"/>
          </w:rPr>
          <w:t>4.2</w:t>
        </w:r>
        <w:r>
          <w:rPr>
            <w:rStyle w:val="Style15"/>
          </w:rPr>
          <w:t>模块说明</w:t>
        </w:r>
        <w:r>
          <w:rPr>
            <w:webHidden/>
          </w:rPr>
          <w:fldChar w:fldCharType="begin"/>
        </w:r>
        <w:r>
          <w:rPr>
            <w:webHidden/>
          </w:rPr>
          <w:instrText>PAGEREF _Toc481073553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32"/>
        <w:tabs>
          <w:tab w:val="right" w:pos="829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81073554">
        <w:r>
          <w:rPr>
            <w:webHidden/>
            <w:rStyle w:val="Style15"/>
            <w:rFonts w:ascii="宋体" w:hAnsi="宋体"/>
          </w:rPr>
          <w:t>4.2.1</w:t>
        </w:r>
        <w:r>
          <w:rPr>
            <w:rStyle w:val="Style15"/>
            <w:rFonts w:ascii="宋体" w:hAnsi="宋体"/>
          </w:rPr>
          <w:t>离线翻译模块</w:t>
        </w:r>
        <w:r>
          <w:rPr>
            <w:webHidden/>
          </w:rPr>
          <w:fldChar w:fldCharType="begin"/>
        </w:r>
        <w:r>
          <w:rPr>
            <w:webHidden/>
          </w:rPr>
          <w:instrText>PAGEREF _Toc481073554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32"/>
        <w:tabs>
          <w:tab w:val="right" w:pos="829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81073555">
        <w:r>
          <w:rPr>
            <w:webHidden/>
            <w:rStyle w:val="Style15"/>
            <w:rFonts w:ascii="宋体" w:hAnsi="宋体"/>
          </w:rPr>
          <w:t xml:space="preserve">4.2.2 </w:t>
        </w:r>
        <w:r>
          <w:rPr>
            <w:rStyle w:val="Style15"/>
            <w:rFonts w:ascii="宋体" w:hAnsi="宋体"/>
          </w:rPr>
          <w:t>在线词典模块</w:t>
        </w:r>
        <w:r>
          <w:rPr>
            <w:webHidden/>
          </w:rPr>
          <w:fldChar w:fldCharType="begin"/>
        </w:r>
        <w:r>
          <w:rPr>
            <w:webHidden/>
          </w:rPr>
          <w:instrText>PAGEREF _Toc481073555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32"/>
        <w:tabs>
          <w:tab w:val="right" w:pos="829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81073556">
        <w:r>
          <w:rPr>
            <w:webHidden/>
            <w:rStyle w:val="Style15"/>
            <w:rFonts w:ascii="宋体" w:hAnsi="宋体"/>
          </w:rPr>
          <w:t xml:space="preserve">4.2.3 </w:t>
        </w:r>
        <w:r>
          <w:rPr>
            <w:rStyle w:val="Style15"/>
            <w:rFonts w:ascii="宋体" w:hAnsi="宋体"/>
          </w:rPr>
          <w:t>文本翻译模块</w:t>
        </w:r>
        <w:r>
          <w:rPr>
            <w:webHidden/>
          </w:rPr>
          <w:fldChar w:fldCharType="begin"/>
        </w:r>
        <w:r>
          <w:rPr>
            <w:webHidden/>
          </w:rPr>
          <w:instrText>PAGEREF _Toc481073556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12"/>
        <w:tabs>
          <w:tab w:val="right" w:pos="829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81073557">
        <w:r>
          <w:rPr>
            <w:webHidden/>
            <w:rStyle w:val="Style15"/>
          </w:rPr>
          <w:t>5</w:t>
        </w:r>
        <w:r>
          <w:rPr>
            <w:rStyle w:val="Style15"/>
          </w:rPr>
          <w:t>界面设计</w:t>
        </w:r>
        <w:r>
          <w:rPr>
            <w:webHidden/>
          </w:rPr>
          <w:fldChar w:fldCharType="begin"/>
        </w:r>
        <w:r>
          <w:rPr>
            <w:webHidden/>
          </w:rPr>
          <w:instrText>PAGEREF _Toc481073557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right" w:pos="829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81073558">
        <w:r>
          <w:rPr>
            <w:webHidden/>
            <w:rStyle w:val="Style15"/>
          </w:rPr>
          <w:t>5.1</w:t>
        </w:r>
        <w:r>
          <w:rPr>
            <w:rStyle w:val="Style15"/>
          </w:rPr>
          <w:t>主界面</w:t>
        </w:r>
        <w:r>
          <w:rPr>
            <w:webHidden/>
          </w:rPr>
          <w:fldChar w:fldCharType="begin"/>
        </w:r>
        <w:r>
          <w:rPr>
            <w:webHidden/>
          </w:rPr>
          <w:instrText>PAGEREF _Toc481073558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right" w:pos="829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81073559">
        <w:r>
          <w:rPr>
            <w:webHidden/>
            <w:rStyle w:val="Style15"/>
          </w:rPr>
          <w:t>5.2</w:t>
        </w:r>
        <w:r>
          <w:rPr>
            <w:rStyle w:val="Style15"/>
          </w:rPr>
          <w:t>离线词典功能界面</w:t>
        </w:r>
        <w:r>
          <w:rPr>
            <w:webHidden/>
          </w:rPr>
          <w:fldChar w:fldCharType="begin"/>
        </w:r>
        <w:r>
          <w:rPr>
            <w:webHidden/>
          </w:rPr>
          <w:instrText>PAGEREF _Toc481073559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right" w:pos="829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81073560">
        <w:r>
          <w:rPr>
            <w:webHidden/>
            <w:rStyle w:val="Style15"/>
          </w:rPr>
          <w:t>5.3</w:t>
        </w:r>
        <w:r>
          <w:rPr>
            <w:rStyle w:val="Style15"/>
          </w:rPr>
          <w:t>在线词典功能界面</w:t>
        </w:r>
        <w:r>
          <w:rPr>
            <w:webHidden/>
          </w:rPr>
          <w:fldChar w:fldCharType="begin"/>
        </w:r>
        <w:r>
          <w:rPr>
            <w:webHidden/>
          </w:rPr>
          <w:instrText>PAGEREF _Toc481073560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right" w:pos="829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81073561">
        <w:r>
          <w:rPr>
            <w:webHidden/>
            <w:rStyle w:val="Style15"/>
          </w:rPr>
          <w:t>5.4</w:t>
        </w:r>
        <w:r>
          <w:rPr>
            <w:rStyle w:val="Style15"/>
          </w:rPr>
          <w:t>翻译功能界面</w:t>
        </w:r>
        <w:r>
          <w:rPr>
            <w:webHidden/>
          </w:rPr>
          <w:fldChar w:fldCharType="begin"/>
        </w:r>
        <w:r>
          <w:rPr>
            <w:webHidden/>
          </w:rPr>
          <w:instrText>PAGEREF _Toc481073561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right" w:pos="829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81073562">
        <w:r>
          <w:rPr>
            <w:webHidden/>
            <w:rStyle w:val="Style15"/>
          </w:rPr>
          <w:t>5.5</w:t>
        </w:r>
        <w:r>
          <w:rPr>
            <w:rStyle w:val="Style15"/>
          </w:rPr>
          <w:t>单词本界面</w:t>
        </w:r>
        <w:r>
          <w:rPr>
            <w:webHidden/>
          </w:rPr>
          <w:fldChar w:fldCharType="begin"/>
        </w:r>
        <w:r>
          <w:rPr>
            <w:webHidden/>
          </w:rPr>
          <w:instrText>PAGEREF _Toc481073562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12"/>
        <w:tabs>
          <w:tab w:val="right" w:pos="829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81073563">
        <w:r>
          <w:rPr>
            <w:webHidden/>
            <w:rStyle w:val="Style15"/>
          </w:rPr>
          <w:t>7</w:t>
        </w:r>
        <w:r>
          <w:rPr>
            <w:rStyle w:val="Style15"/>
          </w:rPr>
          <w:t>其它需求</w:t>
        </w:r>
        <w:r>
          <w:rPr>
            <w:webHidden/>
          </w:rPr>
          <w:fldChar w:fldCharType="begin"/>
        </w:r>
        <w:r>
          <w:rPr>
            <w:webHidden/>
          </w:rPr>
          <w:instrText>PAGEREF _Toc481073563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right" w:pos="829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81073564">
        <w:r>
          <w:rPr>
            <w:webHidden/>
            <w:rStyle w:val="Style15"/>
          </w:rPr>
          <w:t>7.1</w:t>
        </w:r>
        <w:r>
          <w:rPr>
            <w:rStyle w:val="Style15"/>
          </w:rPr>
          <w:t>可靠性</w:t>
        </w:r>
        <w:r>
          <w:rPr>
            <w:webHidden/>
          </w:rPr>
          <w:fldChar w:fldCharType="begin"/>
        </w:r>
        <w:r>
          <w:rPr>
            <w:webHidden/>
          </w:rPr>
          <w:instrText>PAGEREF _Toc481073564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32"/>
        <w:tabs>
          <w:tab w:val="right" w:pos="829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81073565">
        <w:r>
          <w:rPr>
            <w:webHidden/>
            <w:rStyle w:val="Style15"/>
            <w:rFonts w:ascii="宋体" w:hAnsi="宋体"/>
          </w:rPr>
          <w:t xml:space="preserve">7.1.1 </w:t>
        </w:r>
        <w:r>
          <w:rPr>
            <w:rStyle w:val="Style15"/>
            <w:rFonts w:ascii="宋体" w:hAnsi="宋体"/>
          </w:rPr>
          <w:t>离线词典部分</w:t>
        </w:r>
        <w:r>
          <w:rPr>
            <w:webHidden/>
          </w:rPr>
          <w:fldChar w:fldCharType="begin"/>
        </w:r>
        <w:r>
          <w:rPr>
            <w:webHidden/>
          </w:rPr>
          <w:instrText>PAGEREF _Toc481073565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32"/>
        <w:tabs>
          <w:tab w:val="right" w:pos="829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81073566">
        <w:r>
          <w:rPr>
            <w:webHidden/>
            <w:rStyle w:val="Style15"/>
            <w:rFonts w:ascii="宋体" w:hAnsi="宋体"/>
          </w:rPr>
          <w:t xml:space="preserve">7.1.2 </w:t>
        </w:r>
        <w:r>
          <w:rPr>
            <w:rStyle w:val="Style15"/>
            <w:rFonts w:ascii="宋体" w:hAnsi="宋体"/>
          </w:rPr>
          <w:t>在线翻译部分</w:t>
        </w:r>
        <w:r>
          <w:rPr>
            <w:webHidden/>
          </w:rPr>
          <w:fldChar w:fldCharType="begin"/>
        </w:r>
        <w:r>
          <w:rPr>
            <w:webHidden/>
          </w:rPr>
          <w:instrText>PAGEREF _Toc481073566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32"/>
        <w:tabs>
          <w:tab w:val="right" w:pos="829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81073567">
        <w:r>
          <w:rPr>
            <w:webHidden/>
            <w:rStyle w:val="Style15"/>
            <w:rFonts w:ascii="宋体" w:hAnsi="宋体"/>
          </w:rPr>
          <w:t xml:space="preserve">7.1.3 </w:t>
        </w:r>
        <w:r>
          <w:rPr>
            <w:rStyle w:val="Style15"/>
            <w:rFonts w:ascii="宋体" w:hAnsi="宋体"/>
          </w:rPr>
          <w:t>屏幕取词部分</w:t>
        </w:r>
        <w:r>
          <w:rPr>
            <w:webHidden/>
          </w:rPr>
          <w:fldChar w:fldCharType="begin"/>
        </w:r>
        <w:r>
          <w:rPr>
            <w:webHidden/>
          </w:rPr>
          <w:instrText>PAGEREF _Toc481073567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1800" w:right="1800" w:header="851" w:top="1440" w:footer="992" w:bottom="1440" w:gutter="0"/>
          <w:pgNumType w:fmt="decimal"/>
          <w:formProt w:val="false"/>
          <w:textDirection w:val="lrTb"/>
          <w:docGrid w:type="lines" w:linePitch="312" w:charSpace="0"/>
        </w:sectPr>
        <w:pStyle w:val="22"/>
        <w:tabs>
          <w:tab w:val="right" w:pos="8296" w:leader="dot"/>
        </w:tabs>
        <w:rPr>
          <w:rFonts w:ascii="Calibri" w:hAnsi="Calibri" w:eastAsia="宋体" w:cs="" w:asciiTheme="minorHAnsi" w:cstheme="minorBidi" w:eastAsiaTheme="minorEastAsia" w:hAnsiTheme="minorHAnsi"/>
        </w:rPr>
      </w:pPr>
      <w:hyperlink w:anchor="_Toc481073568">
        <w:r>
          <w:rPr>
            <w:webHidden/>
            <w:rStyle w:val="Style15"/>
          </w:rPr>
          <w:t>7.2</w:t>
        </w:r>
        <w:r>
          <w:rPr>
            <w:rStyle w:val="Style15"/>
          </w:rPr>
          <w:t>响应时间</w:t>
        </w:r>
        <w:r>
          <w:rPr>
            <w:webHidden/>
          </w:rPr>
          <w:fldChar w:fldCharType="begin"/>
        </w:r>
        <w:r>
          <w:rPr>
            <w:webHidden/>
          </w:rPr>
          <w:instrText>PAGEREF _Toc481073568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1"/>
        <w:rPr/>
      </w:pPr>
      <w:bookmarkStart w:id="27" w:name="_Toc481073535"/>
      <w:r>
        <w:rPr/>
        <w:t>1</w:t>
      </w:r>
      <w:bookmarkEnd w:id="27"/>
      <w:r>
        <w:rPr/>
        <w:t>引言</w:t>
      </w:r>
    </w:p>
    <w:p>
      <w:pPr>
        <w:pStyle w:val="2"/>
        <w:rPr>
          <w:sz w:val="30"/>
          <w:szCs w:val="30"/>
        </w:rPr>
      </w:pPr>
      <w:bookmarkStart w:id="28" w:name="_Toc481073536"/>
      <w:r>
        <w:rPr>
          <w:sz w:val="30"/>
          <w:szCs w:val="30"/>
        </w:rPr>
        <w:t>1.1</w:t>
      </w:r>
      <w:bookmarkEnd w:id="28"/>
      <w:r>
        <w:rPr>
          <w:sz w:val="30"/>
          <w:szCs w:val="30"/>
        </w:rPr>
        <w:t>编写目的</w:t>
      </w:r>
    </w:p>
    <w:p>
      <w:pPr>
        <w:pStyle w:val="Normal"/>
        <w:ind w:firstLine="420"/>
        <w:rPr>
          <w:bCs/>
          <w:szCs w:val="21"/>
        </w:rPr>
      </w:pPr>
      <w:r>
        <w:rPr>
          <w:bCs/>
          <w:szCs w:val="21"/>
        </w:rPr>
        <w:t>为了更好地把握《电子词典系统》项目的总体要求，本文档对软件项目的功能、性能、用户界面、运行环境等做出详细说明和设计要求，为开发人员和测试人员作为参考，也是用户对完成的项目的验收标准。</w:t>
      </w:r>
    </w:p>
    <w:p>
      <w:pPr>
        <w:pStyle w:val="2"/>
        <w:rPr>
          <w:sz w:val="30"/>
          <w:szCs w:val="30"/>
        </w:rPr>
      </w:pPr>
      <w:bookmarkStart w:id="29" w:name="_Toc481073537"/>
      <w:r>
        <w:rPr>
          <w:sz w:val="30"/>
          <w:szCs w:val="30"/>
        </w:rPr>
        <w:t>1.2</w:t>
      </w:r>
      <w:bookmarkEnd w:id="29"/>
      <w:r>
        <w:rPr>
          <w:sz w:val="30"/>
          <w:szCs w:val="30"/>
        </w:rPr>
        <w:t>项目背景</w:t>
      </w:r>
    </w:p>
    <w:p>
      <w:pPr>
        <w:pStyle w:val="Normal"/>
        <w:ind w:firstLine="420"/>
        <w:rPr>
          <w:bCs/>
          <w:szCs w:val="21"/>
        </w:rPr>
      </w:pPr>
      <w:r>
        <w:rPr>
          <w:bCs/>
          <w:szCs w:val="21"/>
        </w:rPr>
        <w:t>《电子词典系统》项目是由中国石油大学（北京）地球物理与信息工程学院计算机科学与技术系</w:t>
      </w:r>
      <w:r>
        <w:rPr>
          <w:bCs/>
          <w:szCs w:val="21"/>
        </w:rPr>
        <w:t>16</w:t>
      </w:r>
      <w:r>
        <w:rPr>
          <w:bCs/>
          <w:szCs w:val="21"/>
        </w:rPr>
        <w:t>级研究生进行开发。在</w:t>
      </w:r>
      <w:r>
        <w:rPr>
          <w:bCs/>
          <w:szCs w:val="21"/>
        </w:rPr>
        <w:t>Windows</w:t>
      </w:r>
      <w:r>
        <w:rPr>
          <w:bCs/>
          <w:szCs w:val="21"/>
        </w:rPr>
        <w:t>操作系统的基础上，采用监控键盘和鼠标行为以及模式识别的方式，实现屏幕取词翻译；通过调用百度翻译</w:t>
      </w:r>
      <w:r>
        <w:rPr>
          <w:bCs/>
          <w:szCs w:val="21"/>
        </w:rPr>
        <w:t>API</w:t>
      </w:r>
      <w:r>
        <w:rPr>
          <w:bCs/>
          <w:szCs w:val="21"/>
        </w:rPr>
        <w:t>实现在线翻译；通过在本地建立牛津词典数据库实现离线查词。</w:t>
      </w:r>
    </w:p>
    <w:p>
      <w:pPr>
        <w:pStyle w:val="2"/>
        <w:rPr>
          <w:sz w:val="30"/>
          <w:szCs w:val="30"/>
        </w:rPr>
      </w:pPr>
      <w:bookmarkStart w:id="30" w:name="_Toc481073538"/>
      <w:r>
        <w:rPr>
          <w:sz w:val="30"/>
          <w:szCs w:val="30"/>
        </w:rPr>
        <w:t>1.3</w:t>
      </w:r>
      <w:bookmarkEnd w:id="30"/>
      <w:r>
        <w:rPr>
          <w:sz w:val="30"/>
          <w:szCs w:val="30"/>
        </w:rPr>
        <w:t>术语定义</w:t>
      </w:r>
    </w:p>
    <w:p>
      <w:pPr>
        <w:pStyle w:val="Normal"/>
        <w:ind w:firstLine="420"/>
        <w:rPr>
          <w:bCs/>
          <w:szCs w:val="21"/>
        </w:rPr>
      </w:pPr>
      <w:r>
        <w:rPr>
          <w:bCs/>
          <w:szCs w:val="21"/>
        </w:rPr>
        <w:t>屏幕取词：</w:t>
      </w:r>
      <w:r>
        <w:rPr>
          <w:color w:val="333333"/>
        </w:rPr>
        <w:t>该技术在电子字典中得到广泛地应用的，如四通利方和金山词霸等软件。具体就是</w:t>
      </w:r>
      <w:r>
        <w:rPr>
          <w:rFonts w:ascii="Arial" w:hAnsi="Arial" w:cs="Arial"/>
          <w:szCs w:val="21"/>
        </w:rPr>
        <w:t>把鼠标光标在屏幕上的一段文本上（可以是中文、英文）停留或者抓取，电子词典的取词窗口中就会自动显示所指的单词或词组的释义，即取即译</w:t>
      </w:r>
      <w:r>
        <w:rPr>
          <w:bCs/>
          <w:szCs w:val="21"/>
        </w:rPr>
        <w:t>。</w:t>
      </w:r>
    </w:p>
    <w:p>
      <w:pPr>
        <w:pStyle w:val="2"/>
        <w:rPr>
          <w:sz w:val="30"/>
          <w:szCs w:val="30"/>
        </w:rPr>
      </w:pPr>
      <w:bookmarkStart w:id="31" w:name="_Toc481073539"/>
      <w:r>
        <w:rPr>
          <w:sz w:val="30"/>
          <w:szCs w:val="30"/>
        </w:rPr>
        <w:t>1.4</w:t>
      </w:r>
      <w:bookmarkEnd w:id="31"/>
      <w:r>
        <w:rPr>
          <w:sz w:val="30"/>
          <w:szCs w:val="30"/>
        </w:rPr>
        <w:t>参考资料</w:t>
      </w:r>
    </w:p>
    <w:p>
      <w:pPr>
        <w:pStyle w:val="Normal"/>
        <w:ind w:firstLine="420"/>
        <w:rPr/>
      </w:pPr>
      <w:hyperlink r:id="rId7">
        <w:r>
          <w:rPr>
            <w:webHidden/>
            <w:rStyle w:val="Internet"/>
          </w:rPr>
          <w:t>《英汉蒙电子词典》的设计与实现</w:t>
        </w:r>
      </w:hyperlink>
      <w:r>
        <w:rPr/>
        <w:t xml:space="preserve">[A]. </w:t>
      </w:r>
      <w:r>
        <w:rPr/>
        <w:t>吴红英</w:t>
      </w:r>
      <w:r>
        <w:rPr/>
        <w:t>,</w:t>
      </w:r>
      <w:r>
        <w:rPr/>
        <w:t>嘎日迪</w:t>
      </w:r>
      <w:r>
        <w:rPr/>
        <w:t>,</w:t>
      </w:r>
      <w:r>
        <w:rPr/>
        <w:t>赵小兵</w:t>
      </w:r>
      <w:r>
        <w:rPr/>
        <w:t>,</w:t>
      </w:r>
      <w:r>
        <w:rPr/>
        <w:t>韩东妹</w:t>
      </w:r>
      <w:r>
        <w:rPr/>
        <w:t>.</w:t>
      </w:r>
      <w:r>
        <w:rPr/>
        <w:t>第三届学生计算语言学研讨会论文集</w:t>
      </w:r>
      <w:r>
        <w:rPr/>
        <w:t>[C]. 2006</w:t>
      </w:r>
    </w:p>
    <w:p>
      <w:pPr>
        <w:pStyle w:val="Normal"/>
        <w:ind w:firstLine="420"/>
        <w:rPr/>
      </w:pPr>
      <w:hyperlink r:id="rId8">
        <w:r>
          <w:rPr>
            <w:webHidden/>
            <w:rStyle w:val="Internet"/>
          </w:rPr>
          <w:t>基于</w:t>
        </w:r>
        <w:r>
          <w:rPr>
            <w:rStyle w:val="Internet"/>
          </w:rPr>
          <w:t>Android</w:t>
        </w:r>
        <w:r>
          <w:rPr>
            <w:rStyle w:val="Internet"/>
          </w:rPr>
          <w:t>的电子词典手机客户端的设计与实现</w:t>
        </w:r>
      </w:hyperlink>
      <w:r>
        <w:rPr/>
        <w:t xml:space="preserve">[D]. </w:t>
      </w:r>
      <w:r>
        <w:rPr/>
        <w:t>王佳顼</w:t>
      </w:r>
      <w:r>
        <w:rPr/>
        <w:t>.</w:t>
      </w:r>
      <w:r>
        <w:rPr/>
        <w:t xml:space="preserve">北京交通大学 </w:t>
      </w:r>
      <w:r>
        <w:rPr/>
        <w:t>2012</w:t>
      </w:r>
    </w:p>
    <w:p>
      <w:pPr>
        <w:pStyle w:val="Normal"/>
        <w:ind w:firstLine="420"/>
        <w:rPr>
          <w:bCs/>
          <w:szCs w:val="21"/>
        </w:rPr>
      </w:pPr>
      <w:r>
        <w:rPr>
          <w:bCs/>
          <w:szCs w:val="21"/>
        </w:rPr>
        <w:t>Python</w:t>
      </w:r>
      <w:r>
        <w:rPr>
          <w:bCs/>
          <w:szCs w:val="21"/>
        </w:rPr>
        <w:t>开发在线教程：</w:t>
      </w:r>
      <w:r>
        <w:rPr>
          <w:bCs/>
          <w:szCs w:val="21"/>
        </w:rPr>
        <w:t>http://www.liaoxuefeng.com/</w:t>
      </w:r>
    </w:p>
    <w:p>
      <w:pPr>
        <w:pStyle w:val="1"/>
        <w:rPr/>
      </w:pPr>
      <w:bookmarkStart w:id="32" w:name="_Toc481073540"/>
      <w:r>
        <w:rPr/>
        <w:t>2</w:t>
      </w:r>
      <w:bookmarkEnd w:id="32"/>
      <w:r>
        <w:rPr/>
        <w:t>任务概述</w:t>
      </w:r>
    </w:p>
    <w:p>
      <w:pPr>
        <w:pStyle w:val="2"/>
        <w:rPr>
          <w:sz w:val="30"/>
          <w:szCs w:val="30"/>
        </w:rPr>
      </w:pPr>
      <w:bookmarkStart w:id="33" w:name="_Toc481073541"/>
      <w:r>
        <w:rPr>
          <w:sz w:val="30"/>
          <w:szCs w:val="30"/>
        </w:rPr>
        <w:t>2.1</w:t>
      </w:r>
      <w:bookmarkEnd w:id="33"/>
      <w:r>
        <w:rPr>
          <w:sz w:val="30"/>
          <w:szCs w:val="30"/>
        </w:rPr>
        <w:t>目标</w:t>
      </w:r>
    </w:p>
    <w:p>
      <w:pPr>
        <w:pStyle w:val="Normal"/>
        <w:ind w:firstLine="420"/>
        <w:rPr>
          <w:bCs/>
          <w:szCs w:val="21"/>
        </w:rPr>
      </w:pPr>
      <w:r>
        <w:rPr>
          <w:bCs/>
          <w:szCs w:val="21"/>
        </w:rPr>
        <w:t>21</w:t>
      </w:r>
      <w:r>
        <w:rPr>
          <w:bCs/>
          <w:szCs w:val="21"/>
        </w:rPr>
        <w:t>世纪时期，全球化的已经渗入到我们生活中的方方面面。日常生活学习中，我们不再局限于中文交流，英语在我们生活中的使用显得越来越重要。随着互联网的普及，电子词典软件的出现会给我们的生活学习带来极大的便利。在遇到生疏的英语单词时，通过电子词典查询功能我们可以使问题轻易解决。</w:t>
      </w:r>
    </w:p>
    <w:p>
      <w:pPr>
        <w:pStyle w:val="2"/>
        <w:rPr>
          <w:sz w:val="30"/>
          <w:szCs w:val="30"/>
        </w:rPr>
      </w:pPr>
      <w:bookmarkStart w:id="34" w:name="_Toc481073542"/>
      <w:r>
        <w:rPr>
          <w:sz w:val="30"/>
          <w:szCs w:val="30"/>
        </w:rPr>
        <w:t>2.2</w:t>
      </w:r>
      <w:bookmarkEnd w:id="34"/>
      <w:r>
        <w:rPr>
          <w:sz w:val="30"/>
          <w:szCs w:val="30"/>
        </w:rPr>
        <w:t>运行环境</w:t>
      </w:r>
    </w:p>
    <w:p>
      <w:pPr>
        <w:pStyle w:val="Normal"/>
        <w:ind w:firstLine="420"/>
        <w:rPr>
          <w:bCs/>
          <w:szCs w:val="21"/>
        </w:rPr>
      </w:pPr>
      <w:r>
        <w:rPr>
          <w:bCs/>
          <w:szCs w:val="21"/>
        </w:rPr>
        <w:t>Windows</w:t>
      </w:r>
      <w:r>
        <w:rPr>
          <w:bCs/>
          <w:szCs w:val="21"/>
        </w:rPr>
        <w:t>操作系统平台</w:t>
      </w:r>
    </w:p>
    <w:p>
      <w:pPr>
        <w:pStyle w:val="2"/>
        <w:rPr>
          <w:sz w:val="30"/>
          <w:szCs w:val="30"/>
        </w:rPr>
      </w:pPr>
      <w:bookmarkStart w:id="35" w:name="_Toc481073543"/>
      <w:r>
        <w:rPr>
          <w:sz w:val="30"/>
          <w:szCs w:val="30"/>
        </w:rPr>
        <w:t>2.3</w:t>
      </w:r>
      <w:bookmarkEnd w:id="35"/>
      <w:r>
        <w:rPr>
          <w:sz w:val="30"/>
          <w:szCs w:val="30"/>
        </w:rPr>
        <w:t>开发环境</w:t>
      </w:r>
    </w:p>
    <w:p>
      <w:pPr>
        <w:pStyle w:val="Normal"/>
        <w:ind w:firstLine="420"/>
        <w:rPr>
          <w:bCs/>
          <w:szCs w:val="21"/>
        </w:rPr>
      </w:pPr>
      <w:r>
        <w:rPr>
          <w:bCs/>
          <w:szCs w:val="21"/>
        </w:rPr>
        <w:t>CPU p3.0</w:t>
      </w:r>
      <w:r>
        <w:rPr>
          <w:bCs/>
          <w:szCs w:val="21"/>
        </w:rPr>
        <w:t>，</w:t>
      </w:r>
      <w:r>
        <w:rPr>
          <w:bCs/>
          <w:szCs w:val="21"/>
        </w:rPr>
        <w:t>RAM 2G</w:t>
      </w:r>
      <w:r>
        <w:rPr>
          <w:bCs/>
          <w:szCs w:val="21"/>
        </w:rPr>
        <w:t>，硬盘</w:t>
      </w:r>
      <w:r>
        <w:rPr>
          <w:bCs/>
          <w:szCs w:val="21"/>
        </w:rPr>
        <w:t>500G</w:t>
      </w:r>
      <w:r>
        <w:rPr>
          <w:bCs/>
          <w:szCs w:val="21"/>
        </w:rPr>
        <w:t>；</w:t>
      </w:r>
    </w:p>
    <w:p>
      <w:pPr>
        <w:pStyle w:val="Normal"/>
        <w:ind w:firstLine="420"/>
        <w:rPr>
          <w:bCs/>
          <w:szCs w:val="21"/>
        </w:rPr>
      </w:pPr>
      <w:r>
        <w:rPr>
          <w:bCs/>
          <w:szCs w:val="21"/>
        </w:rPr>
        <w:t>python</w:t>
      </w:r>
      <w:r>
        <w:rPr>
          <w:bCs/>
          <w:szCs w:val="21"/>
        </w:rPr>
        <w:t>版本：</w:t>
      </w:r>
      <w:r>
        <w:rPr>
          <w:bCs/>
          <w:szCs w:val="21"/>
        </w:rPr>
        <w:t>2.7</w:t>
      </w:r>
    </w:p>
    <w:p>
      <w:pPr>
        <w:pStyle w:val="1"/>
        <w:rPr/>
      </w:pPr>
      <w:bookmarkStart w:id="36" w:name="_Toc481073544"/>
      <w:r>
        <w:rPr/>
        <w:t>3</w:t>
      </w:r>
      <w:bookmarkEnd w:id="36"/>
      <w:r>
        <w:rPr/>
        <w:t>功能需求</w:t>
      </w:r>
    </w:p>
    <w:p>
      <w:pPr>
        <w:pStyle w:val="2"/>
        <w:rPr>
          <w:sz w:val="30"/>
          <w:szCs w:val="30"/>
        </w:rPr>
      </w:pPr>
      <w:bookmarkStart w:id="37" w:name="_Toc481073545"/>
      <w:r>
        <w:rPr>
          <w:sz w:val="30"/>
          <w:szCs w:val="30"/>
        </w:rPr>
        <w:t>3.1</w:t>
      </w:r>
      <w:bookmarkEnd w:id="37"/>
      <w:r>
        <w:rPr>
          <w:sz w:val="30"/>
          <w:szCs w:val="30"/>
        </w:rPr>
        <w:t>功能划分</w:t>
      </w:r>
    </w:p>
    <w:p>
      <w:pPr>
        <w:pStyle w:val="Normal"/>
        <w:ind w:firstLine="420"/>
        <w:rPr>
          <w:bCs/>
          <w:szCs w:val="21"/>
        </w:rPr>
      </w:pPr>
      <w:r>
        <w:rPr>
          <w:bCs/>
          <w:szCs w:val="21"/>
        </w:rPr>
        <w:t>基本设计概念及功能模块处理流程如下：</w:t>
      </w:r>
    </w:p>
    <w:p>
      <w:pPr>
        <w:pStyle w:val="Normal"/>
        <w:rPr>
          <w:rFonts w:ascii="宋体" w:hAnsi="宋体" w:cs="宋体"/>
        </w:rPr>
      </w:pPr>
      <w:r>
        <w:rPr>
          <w:rFonts w:cs="宋体" w:ascii="宋体" w:hAnsi="宋体"/>
        </w:rPr>
      </w:r>
    </w:p>
    <w:p>
      <w:pPr>
        <w:pStyle w:val="Normal"/>
        <w:rPr>
          <w:rFonts w:ascii="宋体" w:hAnsi="宋体" w:cs="宋体"/>
        </w:rPr>
      </w:pPr>
      <w:r>
        <w:rPr/>
        <w:drawing>
          <wp:inline distT="0" distB="0" distL="0" distR="0">
            <wp:extent cx="5273675" cy="4954905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30"/>
          <w:szCs w:val="30"/>
        </w:rPr>
      </w:pPr>
      <w:bookmarkStart w:id="38" w:name="_Toc481073546"/>
      <w:r>
        <w:rPr>
          <w:sz w:val="30"/>
          <w:szCs w:val="30"/>
        </w:rPr>
        <w:t>3.2</w:t>
      </w:r>
      <w:bookmarkEnd w:id="38"/>
      <w:r>
        <w:rPr>
          <w:sz w:val="30"/>
          <w:szCs w:val="30"/>
        </w:rPr>
        <w:t>功能描述</w:t>
      </w:r>
    </w:p>
    <w:p>
      <w:pPr>
        <w:pStyle w:val="Normal"/>
        <w:ind w:firstLine="420"/>
        <w:rPr>
          <w:rStyle w:val="31"/>
        </w:rPr>
      </w:pPr>
      <w:bookmarkStart w:id="39" w:name="_Toc481073547"/>
      <w:r>
        <w:rPr>
          <w:rStyle w:val="31"/>
        </w:rPr>
        <w:t>3.2.1</w:t>
      </w:r>
      <w:bookmarkEnd w:id="39"/>
      <w:r>
        <w:rPr>
          <w:rStyle w:val="31"/>
        </w:rPr>
        <w:t>离线词典功能</w:t>
      </w:r>
    </w:p>
    <w:p>
      <w:pPr>
        <w:pStyle w:val="Normal"/>
        <w:widowControl/>
        <w:ind w:firstLine="1680"/>
        <w:jc w:val="left"/>
        <w:rPr>
          <w:rFonts w:ascii="宋体" w:hAnsi="宋体" w:cs="宋体"/>
          <w:sz w:val="24"/>
          <w:szCs w:val="24"/>
        </w:rPr>
      </w:pPr>
      <w:r>
        <w:rPr/>
        <w:drawing>
          <wp:inline distT="0" distB="0" distL="0" distR="0">
            <wp:extent cx="2041525" cy="1467485"/>
            <wp:effectExtent l="0" t="0" r="0" b="0"/>
            <wp:docPr id="3" name="图片 7" descr="C:\Users\Jambo\AppData\Roaming\Tencent\Users\871997517\QQ\WinTemp\RichOle\0IH~NP3{07}_SM~K~TE)`6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C:\Users\Jambo\AppData\Roaming\Tencent\Users\871997517\QQ\WinTemp\RichOle\0IH~NP3{07}_SM~K~TE)`6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离线词典包括：英文单词查词，中文单词查词二个部分。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1. </w:t>
      </w:r>
      <w:r>
        <w:rPr>
          <w:rFonts w:ascii="宋体" w:hAnsi="宋体" w:cs="宋体"/>
          <w:color w:val="000000"/>
          <w:szCs w:val="21"/>
        </w:rPr>
        <w:t>英文单词查词：实现基于本地数据库的英文单词含义查询。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2. </w:t>
      </w:r>
      <w:r>
        <w:rPr>
          <w:rFonts w:ascii="宋体" w:hAnsi="宋体" w:cs="宋体"/>
          <w:color w:val="000000"/>
          <w:szCs w:val="21"/>
        </w:rPr>
        <w:t>中文单词查询：实现基于本地数据库的中文单词对应英文的查询。</w:t>
      </w:r>
    </w:p>
    <w:p>
      <w:pPr>
        <w:pStyle w:val="Normal"/>
        <w:rPr>
          <w:rStyle w:val="31"/>
        </w:rPr>
      </w:pPr>
      <w:r>
        <w:rPr>
          <w:rFonts w:ascii="宋体" w:hAnsi="宋体" w:cs="宋体"/>
          <w:sz w:val="24"/>
          <w:szCs w:val="24"/>
        </w:rPr>
        <w:t xml:space="preserve">  </w:t>
      </w:r>
      <w:r>
        <w:rPr>
          <w:rStyle w:val="Style14"/>
          <w:sz w:val="28"/>
          <w:szCs w:val="28"/>
        </w:rPr>
        <w:tab/>
      </w:r>
      <w:bookmarkStart w:id="40" w:name="_Toc481073548"/>
      <w:r>
        <w:rPr>
          <w:rStyle w:val="31"/>
        </w:rPr>
        <w:t>3.2.2</w:t>
      </w:r>
      <w:bookmarkEnd w:id="40"/>
      <w:r>
        <w:rPr>
          <w:rStyle w:val="31"/>
        </w:rPr>
        <w:t>在线词典功能</w:t>
      </w:r>
    </w:p>
    <w:p>
      <w:pPr>
        <w:pStyle w:val="Normal"/>
        <w:widowControl/>
        <w:ind w:firstLine="1680"/>
        <w:jc w:val="left"/>
        <w:rPr>
          <w:rFonts w:ascii="宋体" w:hAnsi="宋体" w:cs="宋体"/>
          <w:sz w:val="24"/>
          <w:szCs w:val="24"/>
        </w:rPr>
      </w:pPr>
      <w:r>
        <w:rPr/>
        <w:drawing>
          <wp:inline distT="0" distB="0" distL="0" distR="0">
            <wp:extent cx="2094865" cy="1360805"/>
            <wp:effectExtent l="0" t="0" r="0" b="0"/>
            <wp:docPr id="4" name="图片 8" descr="C:\Users\Jambo\AppData\Roaming\Tencent\Users\871997517\QQ\WinTemp\RichOle\J8DUQ4O@CFLNSU[4}9)2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C:\Users\Jambo\AppData\Roaming\Tencent\Users\871997517\QQ\WinTemp\RichOle\J8DUQ4O@CFLNSU[4}9)202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</w:r>
    </w:p>
    <w:p>
      <w:pPr>
        <w:pStyle w:val="Normal"/>
        <w:ind w:firstLine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选定在线词典进行单词查询后，输入待查询的单词，系统会调用百度翻译</w:t>
      </w:r>
      <w:r>
        <w:rPr>
          <w:rFonts w:cs="宋体" w:ascii="宋体" w:hAnsi="宋体"/>
          <w:color w:val="000000"/>
          <w:szCs w:val="21"/>
        </w:rPr>
        <w:t>API</w:t>
      </w:r>
      <w:r>
        <w:rPr>
          <w:rFonts w:ascii="宋体" w:hAnsi="宋体" w:cs="宋体"/>
          <w:color w:val="000000"/>
          <w:szCs w:val="21"/>
        </w:rPr>
        <w:t>进行查询，然后返回查询结果，实现联网查询。</w:t>
      </w:r>
    </w:p>
    <w:p>
      <w:pPr>
        <w:pStyle w:val="Normal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ab/>
      </w:r>
      <w:bookmarkStart w:id="41" w:name="_Toc481073549"/>
      <w:r>
        <w:rPr>
          <w:rStyle w:val="31"/>
        </w:rPr>
        <w:t>3.2.3</w:t>
      </w:r>
      <w:bookmarkEnd w:id="41"/>
      <w:r>
        <w:rPr>
          <w:rStyle w:val="31"/>
        </w:rPr>
        <w:t>文本翻译功能</w:t>
      </w:r>
    </w:p>
    <w:p>
      <w:pPr>
        <w:pStyle w:val="Normal"/>
        <w:widowControl/>
        <w:ind w:firstLine="1680"/>
        <w:jc w:val="left"/>
        <w:rPr>
          <w:rFonts w:ascii="宋体" w:hAnsi="宋体" w:cs="宋体"/>
          <w:sz w:val="24"/>
          <w:szCs w:val="24"/>
        </w:rPr>
      </w:pPr>
      <w:r>
        <w:rPr/>
        <w:drawing>
          <wp:inline distT="0" distB="0" distL="0" distR="0">
            <wp:extent cx="2785745" cy="1403350"/>
            <wp:effectExtent l="0" t="0" r="0" b="0"/>
            <wp:docPr id="5" name="图片 9" descr="C:\Users\Jambo\AppData\Roaming\Tencent\Users\871997517\QQ\WinTemp\RichOle\FRY{Z~ORI{YWQ9B34KA95]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C:\Users\Jambo\AppData\Roaming\Tencent\Users\871997517\QQ\WinTemp\RichOle\FRY{Z~ORI{YWQ9B34KA95]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</w:r>
    </w:p>
    <w:p>
      <w:pPr>
        <w:pStyle w:val="Normal"/>
        <w:ind w:firstLine="420"/>
        <w:rPr>
          <w:bCs/>
          <w:szCs w:val="21"/>
        </w:rPr>
      </w:pPr>
      <w:r>
        <w:rPr>
          <w:rFonts w:ascii="宋体" w:hAnsi="宋体" w:cs="宋体"/>
          <w:color w:val="000000"/>
          <w:szCs w:val="21"/>
        </w:rPr>
        <w:t>翻译模块可实现中文翻译、英文翻译两个部分，用户将需要翻译的文本输入至文本框，系统会调用百度翻译</w:t>
      </w:r>
      <w:r>
        <w:rPr>
          <w:rFonts w:cs="宋体" w:ascii="宋体" w:hAnsi="宋体"/>
          <w:color w:val="000000"/>
          <w:szCs w:val="21"/>
        </w:rPr>
        <w:t>API</w:t>
      </w:r>
      <w:r>
        <w:rPr>
          <w:rFonts w:ascii="宋体" w:hAnsi="宋体" w:cs="宋体"/>
          <w:color w:val="000000"/>
          <w:szCs w:val="21"/>
        </w:rPr>
        <w:t>对输入的文本进行翻译，并返回翻译的结果</w:t>
      </w:r>
      <w:r>
        <w:rPr>
          <w:bCs/>
          <w:szCs w:val="21"/>
        </w:rPr>
        <w:t>。</w:t>
      </w:r>
    </w:p>
    <w:p>
      <w:pPr>
        <w:pStyle w:val="Normal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</w:t>
      </w:r>
      <w:r>
        <w:rPr>
          <w:rStyle w:val="Style14"/>
          <w:sz w:val="28"/>
          <w:szCs w:val="28"/>
        </w:rPr>
        <w:tab/>
      </w:r>
      <w:bookmarkStart w:id="42" w:name="_Toc481073550"/>
      <w:r>
        <w:rPr>
          <w:rStyle w:val="31"/>
        </w:rPr>
        <w:t xml:space="preserve">3.2.4 </w:t>
      </w:r>
      <w:bookmarkEnd w:id="42"/>
      <w:r>
        <w:rPr>
          <w:rStyle w:val="31"/>
        </w:rPr>
        <w:t>单词本功能</w:t>
      </w:r>
    </w:p>
    <w:p>
      <w:pPr>
        <w:pStyle w:val="Normal"/>
        <w:widowControl/>
        <w:ind w:firstLine="1680"/>
        <w:jc w:val="left"/>
        <w:rPr>
          <w:rFonts w:ascii="宋体" w:hAnsi="宋体" w:cs="宋体"/>
          <w:sz w:val="24"/>
          <w:szCs w:val="24"/>
        </w:rPr>
      </w:pPr>
      <w:r>
        <w:rPr/>
        <w:drawing>
          <wp:inline distT="0" distB="0" distL="0" distR="0">
            <wp:extent cx="3423920" cy="1913890"/>
            <wp:effectExtent l="0" t="0" r="0" b="0"/>
            <wp:docPr id="6" name="图片 10" descr="C:\Users\Jambo\AppData\Roaming\Tencent\Users\871997517\QQ\WinTemp\RichOle\NL2EQ%U}`)V~[GB05@7QJ[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C:\Users\Jambo\AppData\Roaming\Tencent\Users\871997517\QQ\WinTemp\RichOle\NL2EQ%U}`)V~[GB05@7QJ[V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Indent"/>
        <w:spacing w:lineRule="auto" w:line="240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2"/>
        </w:rPr>
        <w:t>单词本模块可实现生词的添加、删除以及按顺序显示单词表功能，用户可输入待添加的生词或者直接在词典查词过程中直接添加生词，添加进单词本的单词，用户可根据实际情况对其进行编辑。</w:t>
      </w:r>
    </w:p>
    <w:p>
      <w:pPr>
        <w:pStyle w:val="1"/>
        <w:rPr/>
      </w:pPr>
      <w:bookmarkStart w:id="43" w:name="_Toc481073551"/>
      <w:r>
        <w:rPr/>
        <w:t>4</w:t>
      </w:r>
      <w:bookmarkEnd w:id="43"/>
      <w:r>
        <w:rPr/>
        <w:t>系统特性</w:t>
      </w:r>
    </w:p>
    <w:p>
      <w:pPr>
        <w:pStyle w:val="2"/>
        <w:rPr>
          <w:sz w:val="30"/>
          <w:szCs w:val="30"/>
        </w:rPr>
      </w:pPr>
      <w:bookmarkStart w:id="44" w:name="_Toc481073552"/>
      <w:r>
        <w:rPr>
          <w:sz w:val="30"/>
          <w:szCs w:val="30"/>
        </w:rPr>
        <w:t>4.1</w:t>
      </w:r>
      <w:bookmarkEnd w:id="44"/>
      <w:r>
        <w:rPr>
          <w:sz w:val="30"/>
          <w:szCs w:val="30"/>
        </w:rPr>
        <w:t>系统角色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18405" cy="4338320"/>
            <wp:effectExtent l="0" t="0" r="0" b="0"/>
            <wp:docPr id="7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4831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2"/>
        <w:rPr>
          <w:sz w:val="30"/>
          <w:szCs w:val="30"/>
        </w:rPr>
      </w:pPr>
      <w:bookmarkStart w:id="45" w:name="_Toc481073553"/>
      <w:r>
        <w:rPr>
          <w:sz w:val="30"/>
          <w:szCs w:val="30"/>
        </w:rPr>
        <w:t>4.2</w:t>
      </w:r>
      <w:bookmarkEnd w:id="45"/>
      <w:r>
        <w:rPr>
          <w:sz w:val="30"/>
          <w:szCs w:val="30"/>
        </w:rPr>
        <w:t>模块说明</w:t>
      </w:r>
    </w:p>
    <w:p>
      <w:pPr>
        <w:pStyle w:val="3"/>
        <w:rPr>
          <w:rFonts w:ascii="宋体" w:hAnsi="宋体"/>
          <w:sz w:val="28"/>
          <w:szCs w:val="28"/>
        </w:rPr>
      </w:pPr>
      <w:bookmarkStart w:id="46" w:name="_Toc481073554"/>
      <w:r>
        <w:rPr>
          <w:rFonts w:ascii="宋体" w:hAnsi="宋体"/>
          <w:sz w:val="28"/>
          <w:szCs w:val="28"/>
        </w:rPr>
        <w:t>4.2.1</w:t>
      </w:r>
      <w:bookmarkEnd w:id="46"/>
      <w:r>
        <w:rPr>
          <w:rFonts w:ascii="宋体" w:hAnsi="宋体"/>
          <w:sz w:val="28"/>
          <w:szCs w:val="28"/>
        </w:rPr>
        <w:t>离线翻译模块</w:t>
      </w:r>
    </w:p>
    <w:p>
      <w:pPr>
        <w:pStyle w:val="Normal"/>
        <w:jc w:val="center"/>
        <w:rPr>
          <w:rFonts w:ascii="宋体" w:hAnsi="宋体" w:cs="宋体"/>
        </w:rPr>
      </w:pPr>
      <w:r>
        <w:rPr/>
        <w:drawing>
          <wp:inline distT="0" distB="0" distL="0" distR="0">
            <wp:extent cx="5273675" cy="5709920"/>
            <wp:effectExtent l="0" t="0" r="0" b="0"/>
            <wp:docPr id="8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ind w:firstLine="420"/>
        <w:rPr>
          <w:bCs/>
          <w:szCs w:val="21"/>
        </w:rPr>
      </w:pPr>
      <w:r>
        <w:rPr>
          <w:bCs/>
          <w:szCs w:val="21"/>
        </w:rPr>
        <w:t>使用者：用户</w:t>
      </w:r>
    </w:p>
    <w:p>
      <w:pPr>
        <w:pStyle w:val="Normal"/>
        <w:ind w:firstLine="420"/>
        <w:rPr>
          <w:bCs/>
          <w:szCs w:val="21"/>
        </w:rPr>
      </w:pPr>
      <w:r>
        <w:rPr>
          <w:bCs/>
          <w:szCs w:val="21"/>
        </w:rPr>
        <w:t>目的：使用离线词典进行单词查询</w:t>
      </w:r>
    </w:p>
    <w:p>
      <w:pPr>
        <w:pStyle w:val="Normal"/>
        <w:ind w:firstLine="420"/>
        <w:rPr>
          <w:bCs/>
          <w:szCs w:val="21"/>
        </w:rPr>
      </w:pPr>
      <w:r>
        <w:rPr>
          <w:bCs/>
          <w:szCs w:val="21"/>
        </w:rPr>
        <w:t>基本事件流：</w:t>
      </w:r>
    </w:p>
    <w:p>
      <w:pPr>
        <w:pStyle w:val="Normal"/>
        <w:ind w:firstLine="420"/>
        <w:rPr>
          <w:bCs/>
          <w:szCs w:val="21"/>
        </w:rPr>
      </w:pPr>
      <w:r>
        <w:rPr>
          <w:bCs/>
          <w:szCs w:val="21"/>
        </w:rPr>
        <w:t>1</w:t>
      </w:r>
      <w:r>
        <w:rPr>
          <w:bCs/>
          <w:szCs w:val="21"/>
        </w:rPr>
        <w:t>、用户在主界面选择功能模块—离线词典</w:t>
      </w:r>
    </w:p>
    <w:p>
      <w:pPr>
        <w:pStyle w:val="Normal"/>
        <w:ind w:firstLine="420"/>
        <w:rPr>
          <w:bCs/>
          <w:szCs w:val="21"/>
        </w:rPr>
      </w:pPr>
      <w:r>
        <w:rPr>
          <w:bCs/>
          <w:szCs w:val="21"/>
        </w:rPr>
        <w:t>2</w:t>
      </w:r>
      <w:r>
        <w:rPr>
          <w:bCs/>
          <w:szCs w:val="21"/>
        </w:rPr>
        <w:t>、界面跳转，输入待翻译的单词</w:t>
      </w:r>
    </w:p>
    <w:p>
      <w:pPr>
        <w:pStyle w:val="Normal"/>
        <w:ind w:firstLine="420"/>
        <w:rPr>
          <w:bCs/>
          <w:szCs w:val="21"/>
        </w:rPr>
      </w:pPr>
      <w:r>
        <w:rPr>
          <w:bCs/>
          <w:szCs w:val="21"/>
        </w:rPr>
        <w:t>3</w:t>
      </w:r>
      <w:r>
        <w:rPr>
          <w:bCs/>
          <w:szCs w:val="21"/>
        </w:rPr>
        <w:t>、用户点击翻译，即在数据库中查询相应的单词</w:t>
      </w:r>
    </w:p>
    <w:p>
      <w:pPr>
        <w:pStyle w:val="Normal"/>
        <w:ind w:firstLine="420"/>
        <w:rPr>
          <w:bCs/>
          <w:szCs w:val="21"/>
        </w:rPr>
      </w:pPr>
      <w:r>
        <w:rPr>
          <w:bCs/>
          <w:szCs w:val="21"/>
        </w:rPr>
        <w:t>4</w:t>
      </w:r>
      <w:r>
        <w:rPr>
          <w:bCs/>
          <w:szCs w:val="21"/>
        </w:rPr>
        <w:t>、返回查询信息并显示在界面上</w:t>
      </w:r>
    </w:p>
    <w:p>
      <w:pPr>
        <w:pStyle w:val="Normal"/>
        <w:ind w:firstLine="420"/>
        <w:rPr>
          <w:bCs/>
          <w:szCs w:val="21"/>
        </w:rPr>
      </w:pPr>
      <w:r>
        <w:rPr>
          <w:bCs/>
          <w:szCs w:val="21"/>
        </w:rPr>
        <w:t>5</w:t>
      </w:r>
      <w:r>
        <w:rPr>
          <w:bCs/>
          <w:szCs w:val="21"/>
        </w:rPr>
        <w:t>、退出</w:t>
      </w:r>
    </w:p>
    <w:p>
      <w:pPr>
        <w:pStyle w:val="Normal"/>
        <w:jc w:val="center"/>
        <w:rPr/>
      </w:pPr>
      <w:r>
        <w:rPr/>
      </w:r>
    </w:p>
    <w:p>
      <w:pPr>
        <w:pStyle w:val="3"/>
        <w:rPr>
          <w:rFonts w:ascii="宋体" w:hAnsi="宋体"/>
          <w:sz w:val="28"/>
          <w:szCs w:val="28"/>
        </w:rPr>
      </w:pPr>
      <w:bookmarkStart w:id="47" w:name="_Toc481073555"/>
      <w:r>
        <w:rPr>
          <w:rFonts w:ascii="宋体" w:hAnsi="宋体"/>
          <w:sz w:val="28"/>
          <w:szCs w:val="28"/>
        </w:rPr>
        <w:t xml:space="preserve">4.2.2 </w:t>
      </w:r>
      <w:bookmarkEnd w:id="47"/>
      <w:r>
        <w:rPr>
          <w:rFonts w:ascii="宋体" w:hAnsi="宋体"/>
          <w:sz w:val="28"/>
          <w:szCs w:val="28"/>
        </w:rPr>
        <w:t>在线词典模块</w:t>
      </w:r>
    </w:p>
    <w:p>
      <w:pPr>
        <w:pStyle w:val="13"/>
        <w:ind w:firstLine="105"/>
        <w:rPr/>
      </w:pPr>
      <w:r>
        <w:rPr/>
        <w:drawing>
          <wp:inline distT="0" distB="0" distL="0" distR="0">
            <wp:extent cx="5273675" cy="5847715"/>
            <wp:effectExtent l="0" t="0" r="0" b="0"/>
            <wp:docPr id="9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8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/>
          <w:szCs w:val="21"/>
        </w:rPr>
      </w:pPr>
      <w:r>
        <w:rPr>
          <w:rFonts w:ascii="宋体" w:hAnsi="宋体"/>
          <w:szCs w:val="21"/>
        </w:rPr>
      </w:r>
    </w:p>
    <w:p>
      <w:pPr>
        <w:pStyle w:val="Normal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使用者：用户</w:t>
      </w:r>
    </w:p>
    <w:p>
      <w:pPr>
        <w:pStyle w:val="Normal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目的：使用在线词典进行单词查询</w:t>
      </w:r>
    </w:p>
    <w:p>
      <w:pPr>
        <w:pStyle w:val="Normal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基本事件流：</w:t>
      </w:r>
    </w:p>
    <w:p>
      <w:pPr>
        <w:pStyle w:val="Normal"/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用户在主界面选择在线词典模块</w:t>
      </w:r>
    </w:p>
    <w:p>
      <w:pPr>
        <w:pStyle w:val="Normal"/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跳转界面，输入待翻译的单词</w:t>
      </w:r>
    </w:p>
    <w:p>
      <w:pPr>
        <w:pStyle w:val="Normal"/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联网查询</w:t>
      </w:r>
    </w:p>
    <w:p>
      <w:pPr>
        <w:pStyle w:val="Normal"/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返回查询结果并显示在界面上</w:t>
      </w:r>
    </w:p>
    <w:p>
      <w:pPr>
        <w:pStyle w:val="Normal"/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返回</w:t>
      </w:r>
    </w:p>
    <w:p>
      <w:pPr>
        <w:pStyle w:val="Normal"/>
        <w:rPr>
          <w:rFonts w:ascii="宋体" w:hAnsi="宋体"/>
          <w:szCs w:val="21"/>
        </w:rPr>
      </w:pPr>
      <w:r>
        <w:rPr>
          <w:rFonts w:ascii="宋体" w:hAnsi="宋体"/>
          <w:szCs w:val="21"/>
        </w:rPr>
      </w:r>
    </w:p>
    <w:p>
      <w:pPr>
        <w:pStyle w:val="3"/>
        <w:rPr>
          <w:rFonts w:ascii="宋体" w:hAnsi="宋体"/>
          <w:sz w:val="28"/>
          <w:szCs w:val="28"/>
        </w:rPr>
      </w:pPr>
      <w:bookmarkStart w:id="48" w:name="_Toc481073556"/>
      <w:r>
        <w:rPr>
          <w:rFonts w:ascii="宋体" w:hAnsi="宋体"/>
          <w:sz w:val="28"/>
          <w:szCs w:val="28"/>
        </w:rPr>
        <w:t xml:space="preserve">4.2.3 </w:t>
      </w:r>
      <w:bookmarkEnd w:id="48"/>
      <w:r>
        <w:rPr>
          <w:rFonts w:ascii="宋体" w:hAnsi="宋体"/>
          <w:sz w:val="28"/>
          <w:szCs w:val="28"/>
        </w:rPr>
        <w:t>文本翻译模块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）通用文本翻译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71745" cy="2573020"/>
            <wp:effectExtent l="0" t="0" r="0" b="0"/>
            <wp:docPr id="10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使用者：用户</w:t>
      </w:r>
    </w:p>
    <w:p>
      <w:pPr>
        <w:pStyle w:val="Normal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目的：系统内文本翻译</w:t>
      </w:r>
    </w:p>
    <w:p>
      <w:pPr>
        <w:pStyle w:val="Normal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基本事件流：</w:t>
      </w:r>
    </w:p>
    <w:p>
      <w:pPr>
        <w:pStyle w:val="Normal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ascii="宋体" w:hAnsi="宋体"/>
          <w:szCs w:val="21"/>
        </w:rPr>
        <w:t>、用户选择通用翻译模块</w:t>
      </w:r>
    </w:p>
    <w:p>
      <w:pPr>
        <w:pStyle w:val="Normal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ascii="宋体" w:hAnsi="宋体"/>
          <w:szCs w:val="21"/>
        </w:rPr>
        <w:t>、界面跳转，输入待翻译的文本</w:t>
      </w:r>
    </w:p>
    <w:p>
      <w:pPr>
        <w:pStyle w:val="Normal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</w:t>
      </w:r>
      <w:r>
        <w:rPr>
          <w:rFonts w:ascii="宋体" w:hAnsi="宋体"/>
          <w:szCs w:val="21"/>
        </w:rPr>
        <w:t>、联网调用百度翻译</w:t>
      </w:r>
      <w:r>
        <w:rPr>
          <w:rFonts w:ascii="宋体" w:hAnsi="宋体"/>
          <w:szCs w:val="21"/>
        </w:rPr>
        <w:t>API</w:t>
      </w:r>
      <w:r>
        <w:rPr>
          <w:rFonts w:ascii="宋体" w:hAnsi="宋体"/>
          <w:szCs w:val="21"/>
        </w:rPr>
        <w:t>进行翻译</w:t>
      </w:r>
    </w:p>
    <w:p>
      <w:pPr>
        <w:pStyle w:val="Normal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</w:t>
      </w:r>
      <w:r>
        <w:rPr>
          <w:rFonts w:ascii="宋体" w:hAnsi="宋体"/>
          <w:szCs w:val="21"/>
        </w:rPr>
        <w:t>、将翻译结果返回到界面显示</w:t>
      </w:r>
    </w:p>
    <w:p>
      <w:pPr>
        <w:pStyle w:val="Normal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5</w:t>
      </w:r>
      <w:r>
        <w:rPr>
          <w:rFonts w:ascii="宋体" w:hAnsi="宋体"/>
          <w:szCs w:val="21"/>
        </w:rPr>
        <w:t>、退出</w:t>
      </w:r>
    </w:p>
    <w:p>
      <w:pPr>
        <w:pStyle w:val="Normal"/>
        <w:rPr>
          <w:rFonts w:ascii="宋体" w:hAnsi="宋体"/>
          <w:szCs w:val="21"/>
        </w:rPr>
      </w:pPr>
      <w:r>
        <w:rPr>
          <w:rFonts w:ascii="宋体" w:hAnsi="宋体"/>
          <w:szCs w:val="21"/>
        </w:rPr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）屏幕取词翻译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62880" cy="2413635"/>
            <wp:effectExtent l="0" t="0" r="0" b="0"/>
            <wp:docPr id="11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使用者：用户</w:t>
      </w:r>
    </w:p>
    <w:p>
      <w:pPr>
        <w:pStyle w:val="Normal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目的：屏幕取词翻译</w:t>
      </w:r>
    </w:p>
    <w:p>
      <w:pPr>
        <w:pStyle w:val="Normal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基本事件流：</w:t>
      </w:r>
    </w:p>
    <w:p>
      <w:pPr>
        <w:pStyle w:val="Normal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ascii="宋体" w:hAnsi="宋体"/>
          <w:szCs w:val="21"/>
        </w:rPr>
        <w:t>、用户选择屏幕取词翻译模块</w:t>
      </w:r>
    </w:p>
    <w:p>
      <w:pPr>
        <w:pStyle w:val="Normal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ascii="宋体" w:hAnsi="宋体"/>
          <w:szCs w:val="21"/>
        </w:rPr>
        <w:t>、界面跳转，锁定带翻译的外部文本</w:t>
      </w:r>
    </w:p>
    <w:p>
      <w:pPr>
        <w:pStyle w:val="Normal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</w:t>
      </w:r>
      <w:r>
        <w:rPr>
          <w:rFonts w:ascii="宋体" w:hAnsi="宋体"/>
          <w:szCs w:val="21"/>
        </w:rPr>
        <w:t>、返回取词结果，并联网进行翻译</w:t>
      </w:r>
    </w:p>
    <w:p>
      <w:pPr>
        <w:pStyle w:val="Normal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</w:t>
      </w:r>
      <w:r>
        <w:rPr>
          <w:rFonts w:ascii="宋体" w:hAnsi="宋体"/>
          <w:szCs w:val="21"/>
        </w:rPr>
        <w:t>、返回翻译结果</w:t>
      </w:r>
    </w:p>
    <w:p>
      <w:pPr>
        <w:pStyle w:val="Normal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5</w:t>
      </w:r>
      <w:r>
        <w:rPr>
          <w:rFonts w:ascii="宋体" w:hAnsi="宋体"/>
          <w:szCs w:val="21"/>
        </w:rPr>
        <w:t>、退出</w:t>
      </w:r>
    </w:p>
    <w:p>
      <w:pPr>
        <w:pStyle w:val="1"/>
        <w:rPr/>
      </w:pPr>
      <w:bookmarkStart w:id="49" w:name="_Toc481073557"/>
      <w:r>
        <w:rPr/>
        <w:t>5</w:t>
      </w:r>
      <w:bookmarkEnd w:id="49"/>
      <w:r>
        <w:rPr/>
        <w:t>界面设计</w:t>
      </w:r>
    </w:p>
    <w:p>
      <w:pPr>
        <w:pStyle w:val="2"/>
        <w:rPr>
          <w:sz w:val="30"/>
          <w:szCs w:val="30"/>
        </w:rPr>
      </w:pPr>
      <w:bookmarkStart w:id="50" w:name="_Toc481073558"/>
      <w:r>
        <w:rPr>
          <w:sz w:val="30"/>
          <w:szCs w:val="30"/>
        </w:rPr>
        <w:t>5.1</w:t>
      </w:r>
      <w:bookmarkEnd w:id="50"/>
      <w:r>
        <w:rPr>
          <w:sz w:val="30"/>
          <w:szCs w:val="30"/>
        </w:rPr>
        <w:t>主界面</w:t>
      </w:r>
    </w:p>
    <w:p>
      <w:pPr>
        <w:pStyle w:val="Normal"/>
        <w:rPr/>
      </w:pPr>
      <w:r>
        <w:rPr/>
        <w:drawing>
          <wp:inline distT="0" distB="0" distL="0" distR="0">
            <wp:extent cx="5869305" cy="2402840"/>
            <wp:effectExtent l="0" t="0" r="0" b="0"/>
            <wp:docPr id="12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30"/>
          <w:szCs w:val="30"/>
        </w:rPr>
      </w:pPr>
      <w:bookmarkStart w:id="51" w:name="_Toc481073559"/>
      <w:r>
        <w:rPr>
          <w:sz w:val="30"/>
          <w:szCs w:val="30"/>
        </w:rPr>
        <w:t>5.2</w:t>
      </w:r>
      <w:bookmarkEnd w:id="51"/>
      <w:r>
        <w:rPr>
          <w:sz w:val="30"/>
          <w:szCs w:val="30"/>
        </w:rPr>
        <w:t>离线词典功能界面</w:t>
      </w:r>
    </w:p>
    <w:p>
      <w:pPr>
        <w:pStyle w:val="Normal"/>
        <w:rPr/>
      </w:pPr>
      <w:r>
        <w:rPr/>
        <w:drawing>
          <wp:inline distT="0" distB="0" distL="0" distR="0">
            <wp:extent cx="4805680" cy="2753995"/>
            <wp:effectExtent l="0" t="0" r="0" b="0"/>
            <wp:docPr id="13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30"/>
          <w:szCs w:val="30"/>
        </w:rPr>
      </w:pPr>
      <w:bookmarkStart w:id="52" w:name="_Toc481073560"/>
      <w:r>
        <w:rPr>
          <w:sz w:val="30"/>
          <w:szCs w:val="30"/>
        </w:rPr>
        <w:t>5.3</w:t>
      </w:r>
      <w:bookmarkEnd w:id="52"/>
      <w:r>
        <w:rPr>
          <w:sz w:val="30"/>
          <w:szCs w:val="30"/>
        </w:rPr>
        <w:t>在线词典功能界面</w:t>
      </w:r>
    </w:p>
    <w:p>
      <w:pPr>
        <w:pStyle w:val="Normal"/>
        <w:rPr/>
      </w:pPr>
      <w:r>
        <w:rPr/>
        <w:drawing>
          <wp:inline distT="0" distB="0" distL="0" distR="0">
            <wp:extent cx="4827270" cy="1839595"/>
            <wp:effectExtent l="0" t="0" r="0" b="0"/>
            <wp:docPr id="14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0" t="0" r="0" b="17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30"/>
          <w:szCs w:val="30"/>
        </w:rPr>
      </w:pPr>
      <w:bookmarkStart w:id="53" w:name="_Toc481073561"/>
      <w:r>
        <w:rPr>
          <w:sz w:val="30"/>
          <w:szCs w:val="30"/>
        </w:rPr>
        <w:t>5.4</w:t>
      </w:r>
      <w:bookmarkEnd w:id="53"/>
      <w:r>
        <w:rPr>
          <w:sz w:val="30"/>
          <w:szCs w:val="30"/>
        </w:rPr>
        <w:t>翻译功能界面</w:t>
      </w:r>
    </w:p>
    <w:p>
      <w:pPr>
        <w:pStyle w:val="Normal"/>
        <w:rPr/>
      </w:pPr>
      <w:r>
        <w:rPr/>
        <w:drawing>
          <wp:inline distT="0" distB="0" distL="0" distR="0">
            <wp:extent cx="4763135" cy="2317750"/>
            <wp:effectExtent l="0" t="0" r="0" b="0"/>
            <wp:docPr id="15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30"/>
          <w:szCs w:val="30"/>
        </w:rPr>
      </w:pPr>
      <w:bookmarkStart w:id="54" w:name="_Toc481073562"/>
      <w:r>
        <w:rPr>
          <w:sz w:val="30"/>
          <w:szCs w:val="30"/>
        </w:rPr>
        <w:t>5.5</w:t>
      </w:r>
      <w:bookmarkEnd w:id="54"/>
      <w:r>
        <w:rPr>
          <w:sz w:val="30"/>
          <w:szCs w:val="30"/>
        </w:rPr>
        <w:t>单词本界面</w:t>
      </w:r>
    </w:p>
    <w:p>
      <w:pPr>
        <w:pStyle w:val="Normal"/>
        <w:rPr/>
      </w:pPr>
      <w:r>
        <w:rPr/>
        <w:drawing>
          <wp:inline distT="0" distB="0" distL="0" distR="0">
            <wp:extent cx="4805680" cy="2211705"/>
            <wp:effectExtent l="0" t="0" r="0" b="0"/>
            <wp:docPr id="16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rPr/>
      </w:pPr>
      <w:bookmarkStart w:id="55" w:name="_Toc481073563"/>
      <w:r>
        <w:rPr/>
        <w:t>7</w:t>
      </w:r>
      <w:bookmarkEnd w:id="55"/>
      <w:r>
        <w:rPr/>
        <w:t>其它需求</w:t>
      </w:r>
    </w:p>
    <w:p>
      <w:pPr>
        <w:pStyle w:val="2"/>
        <w:rPr>
          <w:sz w:val="30"/>
          <w:szCs w:val="30"/>
        </w:rPr>
      </w:pPr>
      <w:bookmarkStart w:id="56" w:name="_Toc481073564"/>
      <w:r>
        <w:rPr>
          <w:sz w:val="30"/>
          <w:szCs w:val="30"/>
        </w:rPr>
        <w:t>7.1</w:t>
      </w:r>
      <w:bookmarkEnd w:id="56"/>
      <w:r>
        <w:rPr>
          <w:sz w:val="30"/>
          <w:szCs w:val="30"/>
        </w:rPr>
        <w:t>可靠性</w:t>
      </w:r>
    </w:p>
    <w:p>
      <w:pPr>
        <w:pStyle w:val="3"/>
        <w:rPr>
          <w:rFonts w:ascii="宋体" w:hAnsi="宋体"/>
          <w:bCs w:val="false"/>
          <w:sz w:val="28"/>
          <w:szCs w:val="28"/>
        </w:rPr>
      </w:pPr>
      <w:bookmarkStart w:id="57" w:name="_Toc481073565"/>
      <w:r>
        <w:rPr>
          <w:rFonts w:ascii="宋体" w:hAnsi="宋体"/>
          <w:bCs w:val="false"/>
          <w:sz w:val="28"/>
          <w:szCs w:val="28"/>
        </w:rPr>
        <w:t xml:space="preserve">7.1.1 </w:t>
      </w:r>
      <w:bookmarkEnd w:id="57"/>
      <w:r>
        <w:rPr>
          <w:rFonts w:ascii="宋体" w:hAnsi="宋体"/>
          <w:bCs w:val="false"/>
          <w:sz w:val="28"/>
          <w:szCs w:val="28"/>
        </w:rPr>
        <w:t>离线词典部分</w:t>
      </w:r>
    </w:p>
    <w:p>
      <w:pPr>
        <w:pStyle w:val="Normal"/>
        <w:ind w:firstLine="420"/>
        <w:rPr>
          <w:bCs/>
          <w:szCs w:val="21"/>
        </w:rPr>
      </w:pPr>
      <w:r>
        <w:rPr>
          <w:bCs/>
          <w:szCs w:val="21"/>
        </w:rPr>
        <w:t>离线词典为以牛津词典为数据源的</w:t>
      </w:r>
      <w:r>
        <w:rPr>
          <w:bCs/>
          <w:szCs w:val="21"/>
        </w:rPr>
        <w:t>MySQL</w:t>
      </w:r>
      <w:r>
        <w:rPr>
          <w:bCs/>
          <w:szCs w:val="21"/>
        </w:rPr>
        <w:t xml:space="preserve">数据库，单词量充足，可靠性强。 </w:t>
      </w:r>
    </w:p>
    <w:p>
      <w:pPr>
        <w:pStyle w:val="3"/>
        <w:rPr>
          <w:rFonts w:ascii="宋体" w:hAnsi="宋体"/>
          <w:sz w:val="28"/>
          <w:szCs w:val="28"/>
        </w:rPr>
      </w:pPr>
      <w:bookmarkStart w:id="58" w:name="_Toc481073566"/>
      <w:r>
        <w:rPr>
          <w:rFonts w:ascii="宋体" w:hAnsi="宋体"/>
          <w:sz w:val="28"/>
          <w:szCs w:val="28"/>
        </w:rPr>
        <w:t xml:space="preserve">7.1.2 </w:t>
      </w:r>
      <w:bookmarkEnd w:id="58"/>
      <w:r>
        <w:rPr>
          <w:rFonts w:ascii="宋体" w:hAnsi="宋体"/>
          <w:sz w:val="28"/>
          <w:szCs w:val="28"/>
        </w:rPr>
        <w:t>在线翻译部分</w:t>
      </w:r>
    </w:p>
    <w:p>
      <w:pPr>
        <w:pStyle w:val="Normal"/>
        <w:ind w:firstLine="420"/>
        <w:rPr>
          <w:bCs/>
          <w:szCs w:val="21"/>
        </w:rPr>
      </w:pPr>
      <w:r>
        <w:rPr>
          <w:bCs/>
          <w:szCs w:val="21"/>
        </w:rPr>
        <w:t>调用百度翻译</w:t>
      </w:r>
      <w:r>
        <w:rPr>
          <w:bCs/>
          <w:szCs w:val="21"/>
        </w:rPr>
        <w:t>API</w:t>
      </w:r>
      <w:r>
        <w:rPr>
          <w:bCs/>
          <w:szCs w:val="21"/>
        </w:rPr>
        <w:t>，在网络顺畅的情况下，能实现即时查询，保证软件该功能正常运行。</w:t>
      </w:r>
    </w:p>
    <w:p>
      <w:pPr>
        <w:pStyle w:val="3"/>
        <w:rPr>
          <w:rFonts w:ascii="宋体" w:hAnsi="宋体"/>
          <w:bCs w:val="false"/>
          <w:sz w:val="28"/>
          <w:szCs w:val="28"/>
        </w:rPr>
      </w:pPr>
      <w:bookmarkStart w:id="59" w:name="_Toc481073567"/>
      <w:r>
        <w:rPr>
          <w:rFonts w:ascii="宋体" w:hAnsi="宋体"/>
          <w:bCs w:val="false"/>
          <w:sz w:val="28"/>
          <w:szCs w:val="28"/>
        </w:rPr>
        <w:t xml:space="preserve">7.1.3 </w:t>
      </w:r>
      <w:bookmarkEnd w:id="59"/>
      <w:r>
        <w:rPr>
          <w:rFonts w:ascii="宋体" w:hAnsi="宋体"/>
          <w:bCs w:val="false"/>
          <w:sz w:val="28"/>
          <w:szCs w:val="28"/>
        </w:rPr>
        <w:t>屏幕取词部分</w:t>
      </w:r>
    </w:p>
    <w:p>
      <w:pPr>
        <w:pStyle w:val="Normal"/>
        <w:ind w:firstLine="420"/>
        <w:rPr>
          <w:bCs/>
          <w:szCs w:val="21"/>
        </w:rPr>
      </w:pPr>
      <w:r>
        <w:rPr>
          <w:bCs/>
          <w:szCs w:val="21"/>
        </w:rPr>
        <w:t>采用实时监控鼠标和键盘动作的挂钩子以及字符识别方式，锁定待翻译的文本进行翻译，由于</w:t>
      </w:r>
      <w:r>
        <w:rPr>
          <w:bCs/>
          <w:szCs w:val="21"/>
        </w:rPr>
        <w:t>pytesser</w:t>
      </w:r>
      <w:r>
        <w:rPr>
          <w:bCs/>
          <w:szCs w:val="21"/>
        </w:rPr>
        <w:t>的识别率较高，因此满足具有可靠性保证。</w:t>
      </w:r>
    </w:p>
    <w:p>
      <w:pPr>
        <w:pStyle w:val="2"/>
        <w:rPr/>
      </w:pPr>
      <w:bookmarkStart w:id="60" w:name="_Toc481073568"/>
      <w:r>
        <w:rPr/>
        <w:t>7.2</w:t>
      </w:r>
      <w:bookmarkEnd w:id="60"/>
      <w:r>
        <w:rPr/>
        <w:t>响应时间</w:t>
      </w:r>
    </w:p>
    <w:p>
      <w:pPr>
        <w:pStyle w:val="Normal"/>
        <w:ind w:firstLine="420"/>
        <w:rPr>
          <w:bCs/>
          <w:szCs w:val="21"/>
        </w:rPr>
      </w:pPr>
      <w:r>
        <w:rPr>
          <w:bCs/>
          <w:szCs w:val="21"/>
        </w:rPr>
        <w:t>电子词典系统，应具有即查即出的实时性。本系统的响应时间基本在用户能容忍的范围内。</w:t>
      </w:r>
    </w:p>
    <w:p>
      <w:pPr>
        <w:pStyle w:val="Normal"/>
        <w:spacing w:lineRule="auto" w:line="360"/>
        <w:ind w:firstLine="480"/>
        <w:rPr/>
      </w:pPr>
      <w:r>
        <w:rPr/>
      </w:r>
    </w:p>
    <w:sectPr>
      <w:headerReference w:type="default" r:id="rId24"/>
      <w:footerReference w:type="default" r:id="rId25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华文行楷">
    <w:charset w:val="01"/>
    <w:family w:val="roman"/>
    <w:pitch w:val="variable"/>
  </w:font>
  <w:font w:name="楷体_GB2312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  <w:p>
    <w:pPr>
      <w:pStyle w:val="Style21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>
        <w:bCs/>
      </w:rPr>
    </w:pPr>
    <w:r>
      <w:rPr>
        <w:lang w:val="zh-CN"/>
      </w:rPr>
      <w:t>[</w:t>
    </w:r>
    <w:r>
      <w:rPr>
        <w:bCs/>
      </w:rPr>
      <w:t>电子词典系统需求规格说明书</w:t>
    </w:r>
    <w:r>
      <w:rPr>
        <w:bCs/>
      </w:rPr>
      <w:t>v3.0</w:t>
    </w:r>
    <w:r>
      <w:rPr>
        <w:lang w:val="zh-CN"/>
      </w:rPr>
      <w:t>]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>
        <w:lang w:val="zh-CN"/>
      </w:rPr>
      <w:t>[</w:t>
    </w:r>
    <w:r>
      <w:rPr>
        <w:bCs/>
      </w:rPr>
      <w:t>电子词典系统需求规格说明书</w:t>
    </w:r>
    <w:r>
      <w:rPr>
        <w:bCs/>
      </w:rPr>
      <w:t>v3.0</w:t>
    </w:r>
    <w:r>
      <w:rPr>
        <w:lang w:val="zh-CN"/>
      </w:rPr>
      <w:t>]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>
        <w:lang w:val="zh-CN"/>
      </w:rPr>
      <w:t>[</w:t>
    </w:r>
    <w:r>
      <w:rPr>
        <w:bCs/>
      </w:rPr>
      <w:t>电子词典系统需求规格说明书</w:t>
    </w:r>
    <w:r>
      <w:rPr>
        <w:bCs/>
      </w:rPr>
      <w:t>v3.0</w:t>
    </w:r>
    <w:r>
      <w:rPr>
        <w:lang w:val="zh-CN"/>
      </w:rPr>
      <w:t>]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locked="1" w:uiPriority="9" w:semiHidden="1" w:unhideWhenUsed="1" w:qFormat="1"/>
    <w:lsdException w:name="heading 6" w:locked="1" w:uiPriority="9" w:semiHidden="1" w:unhideWhenUsed="1" w:qFormat="1"/>
    <w:lsdException w:name="heading 7" w:locked="1" w:uiPriority="9" w:semiHidden="1" w:unhideWhenUsed="1" w:qFormat="1"/>
    <w:lsdException w:name="heading 8" w:locked="1" w:uiPriority="9" w:semiHidden="1" w:unhideWhenUsed="1" w:qFormat="1"/>
    <w:lsdException w:name="heading 9" w:locked="1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 w:qFormat="1"/>
    <w:lsdException w:name="toc 2" w:locked="1" w:uiPriority="39" w:unhideWhenUsed="1"/>
    <w:lsdException w:name="toc 3" w:locked="1" w:uiPriority="39" w:unhideWhenUsed="1" w:qFormat="1"/>
    <w:lsdException w:name="toc 4" w:locked="1" w:uiPriority="39" w:semiHidden="1" w:unhideWhenUsed="1"/>
    <w:lsdException w:name="toc 5" w:locked="1" w:uiPriority="39" w:semiHidden="1" w:unhideWhenUsed="1"/>
    <w:lsdException w:name="toc 6" w:locked="1" w:uiPriority="39" w:semiHidden="1" w:unhideWhenUsed="1"/>
    <w:lsdException w:name="toc 7" w:locked="1" w:uiPriority="39" w:semiHidden="1" w:unhideWhenUsed="1"/>
    <w:lsdException w:name="toc 8" w:locked="1" w:uiPriority="39" w:semiHidden="1" w:unhideWhenUsed="1"/>
    <w:lsdException w:name="toc 9" w:locked="1" w:uiPriority="3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semiHidden="1"/>
    <w:lsdException w:name="index heading" w:semiHidden="1" w:unhideWhenUsed="1"/>
    <w:lsdException w:name="caption" w:locked="1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uiPriority="99" w:semiHidden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locked="1" w:uiPriority="99" w:semiHidden="1" w:unhideWhenUsed="1"/>
    <w:lsdException w:name="Table Simple 2" w:locked="1" w:uiPriority="99" w:semiHidden="1" w:unhideWhenUsed="1"/>
    <w:lsdException w:name="Table Simple 3" w:locked="1" w:uiPriority="99" w:semiHidden="1" w:unhideWhenUsed="1"/>
    <w:lsdException w:name="Table Classic 1" w:locked="1" w:uiPriority="99" w:semiHidden="1" w:unhideWhenUsed="1"/>
    <w:lsdException w:name="Table Classic 2" w:locked="1" w:uiPriority="99" w:semiHidden="1" w:unhideWhenUsed="1"/>
    <w:lsdException w:name="Table Classic 3" w:locked="1" w:uiPriority="99" w:semiHidden="1" w:unhideWhenUsed="1"/>
    <w:lsdException w:name="Table Classic 4" w:locked="1" w:uiPriority="99" w:semiHidden="1" w:unhideWhenUsed="1"/>
    <w:lsdException w:name="Table Colorful 1" w:locked="1" w:uiPriority="99" w:semiHidden="1" w:unhideWhenUsed="1"/>
    <w:lsdException w:name="Table Colorful 2" w:locked="1" w:uiPriority="99" w:semiHidden="1" w:unhideWhenUsed="1"/>
    <w:lsdException w:name="Table Colorful 3" w:locked="1" w:uiPriority="99" w:semiHidden="1" w:unhideWhenUsed="1"/>
    <w:lsdException w:name="Table Columns 1" w:locked="1" w:uiPriority="99" w:semiHidden="1" w:unhideWhenUsed="1"/>
    <w:lsdException w:name="Table Columns 2" w:locked="1" w:uiPriority="99" w:semiHidden="1" w:unhideWhenUsed="1"/>
    <w:lsdException w:name="Table Columns 3" w:locked="1" w:uiPriority="99" w:semiHidden="1" w:unhideWhenUsed="1"/>
    <w:lsdException w:name="Table Columns 4" w:locked="1" w:uiPriority="99" w:semiHidden="1" w:unhideWhenUsed="1"/>
    <w:lsdException w:name="Table Columns 5" w:locked="1" w:uiPriority="99" w:semiHidden="1" w:unhideWhenUsed="1"/>
    <w:lsdException w:name="Table Grid 1" w:locked="1" w:uiPriority="99" w:semiHidden="1" w:unhideWhenUsed="1"/>
    <w:lsdException w:name="Table Grid 2" w:locked="1" w:uiPriority="99" w:semiHidden="1" w:unhideWhenUsed="1"/>
    <w:lsdException w:name="Table Grid 3" w:locked="1" w:uiPriority="99" w:semiHidden="1" w:unhideWhenUsed="1"/>
    <w:lsdException w:name="Table Grid 4" w:locked="1" w:uiPriority="99" w:semiHidden="1" w:unhideWhenUsed="1"/>
    <w:lsdException w:name="Table Grid 5" w:locked="1" w:uiPriority="99" w:semiHidden="1" w:unhideWhenUsed="1"/>
    <w:lsdException w:name="Table Grid 6" w:locked="1" w:uiPriority="99" w:semiHidden="1" w:unhideWhenUsed="1"/>
    <w:lsdException w:name="Table Grid 7" w:locked="1" w:uiPriority="99" w:semiHidden="1" w:unhideWhenUsed="1"/>
    <w:lsdException w:name="Table Grid 8" w:locked="1" w:uiPriority="99" w:semiHidden="1" w:unhideWhenUsed="1"/>
    <w:lsdException w:name="Table List 1" w:locked="1" w:uiPriority="99" w:semiHidden="1" w:unhideWhenUsed="1"/>
    <w:lsdException w:name="Table List 2" w:locked="1" w:uiPriority="99" w:semiHidden="1" w:unhideWhenUsed="1"/>
    <w:lsdException w:name="Table List 3" w:locked="1" w:uiPriority="99" w:semiHidden="1" w:unhideWhenUsed="1"/>
    <w:lsdException w:name="Table List 4" w:locked="1" w:uiPriority="99" w:semiHidden="1" w:unhideWhenUsed="1"/>
    <w:lsdException w:name="Table List 5" w:locked="1" w:uiPriority="99" w:semiHidden="1" w:unhideWhenUsed="1"/>
    <w:lsdException w:name="Table List 6" w:locked="1" w:uiPriority="99" w:semiHidden="1" w:unhideWhenUsed="1"/>
    <w:lsdException w:name="Table List 7" w:locked="1" w:uiPriority="99" w:semiHidden="1" w:unhideWhenUsed="1"/>
    <w:lsdException w:name="Table List 8" w:locked="1" w:uiPriority="99" w:semiHidden="1" w:unhideWhenUsed="1"/>
    <w:lsdException w:name="Table 3D effects 1" w:locked="1" w:uiPriority="99" w:semiHidden="1" w:unhideWhenUsed="1"/>
    <w:lsdException w:name="Table 3D effects 2" w:locked="1" w:uiPriority="99" w:semiHidden="1" w:unhideWhenUsed="1"/>
    <w:lsdException w:name="Table 3D effects 3" w:locked="1" w:uiPriority="99" w:semiHidden="1" w:unhideWhenUsed="1"/>
    <w:lsdException w:name="Table Contemporary" w:locked="1" w:uiPriority="99" w:semiHidden="1" w:unhideWhenUsed="1"/>
    <w:lsdException w:name="Table Elegant" w:locked="1" w:uiPriority="99" w:semiHidden="1" w:unhideWhenUsed="1"/>
    <w:lsdException w:name="Table Professional" w:locked="1" w:uiPriority="99" w:semiHidden="1" w:unhideWhenUsed="1"/>
    <w:lsdException w:name="Table Subtle 1" w:locked="1" w:uiPriority="99" w:semiHidden="1" w:unhideWhenUsed="1"/>
    <w:lsdException w:name="Table Subtle 2" w:locked="1" w:uiPriority="99" w:semiHidden="1" w:unhideWhenUsed="1"/>
    <w:lsdException w:name="Table Web 1" w:locked="1" w:uiPriority="99" w:semiHidden="1" w:unhideWhenUsed="1"/>
    <w:lsdException w:name="Table Web 2" w:locked="1" w:uiPriority="99" w:semiHidden="1" w:unhideWhenUsed="1"/>
    <w:lsdException w:name="Table Web 3" w:locked="1" w:uiPriority="99" w:semiHidden="1" w:unhideWhenUsed="1"/>
    <w:lsdException w:name="Balloon Text" w:uiPriority="99" w:semiHidden="1"/>
    <w:lsdException w:name="Table Grid" w:locked="1" w:uiPriority="59"/>
    <w:lsdException w:name="Table Theme" w:locked="1" w:uiPriority="99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sz w:val="21"/>
      <w:szCs w:val="22"/>
      <w:lang w:val="en-US" w:eastAsia="zh-CN" w:bidi="ar-SA"/>
    </w:rPr>
  </w:style>
  <w:style w:type="paragraph" w:styleId="1">
    <w:name w:val="Heading 1"/>
    <w:basedOn w:val="Normal"/>
    <w:link w:val="10"/>
    <w:uiPriority w:val="99"/>
    <w:qFormat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Normal"/>
    <w:link w:val="20"/>
    <w:uiPriority w:val="99"/>
    <w:qFormat/>
    <w:pPr>
      <w:keepNext/>
      <w:keepLines/>
      <w:spacing w:lineRule="auto" w:line="415" w:before="260" w:after="26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Normal"/>
    <w:link w:val="30"/>
    <w:uiPriority w:val="99"/>
    <w:qFormat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Normal"/>
    <w:link w:val="40"/>
    <w:uiPriority w:val="99"/>
    <w:qFormat/>
    <w:pPr>
      <w:keepNext/>
      <w:keepLines/>
      <w:spacing w:lineRule="auto" w:line="374" w:before="280" w:after="290"/>
      <w:outlineLvl w:val="3"/>
    </w:pPr>
    <w:rPr>
      <w:rFonts w:ascii="Cambria" w:hAnsi="Cambria"/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">
    <w:name w:val="Internet 链接"/>
    <w:uiPriority w:val="99"/>
    <w:unhideWhenUsed/>
    <w:rPr>
      <w:color w:val="0000FF"/>
      <w:u w:val="single"/>
    </w:rPr>
  </w:style>
  <w:style w:type="character" w:styleId="11" w:customStyle="1">
    <w:name w:val="标题 1 字符"/>
    <w:link w:val="1"/>
    <w:uiPriority w:val="99"/>
    <w:qFormat/>
    <w:locked/>
    <w:rPr>
      <w:rFonts w:cs="Times New Roman"/>
      <w:b/>
      <w:bCs/>
      <w:sz w:val="44"/>
      <w:szCs w:val="44"/>
    </w:rPr>
  </w:style>
  <w:style w:type="character" w:styleId="21" w:customStyle="1">
    <w:name w:val="标题 2 字符"/>
    <w:link w:val="2"/>
    <w:uiPriority w:val="99"/>
    <w:qFormat/>
    <w:locked/>
    <w:rPr>
      <w:rFonts w:ascii="Cambria" w:hAnsi="Cambria" w:eastAsia="宋体" w:cs="Times New Roman"/>
      <w:b/>
      <w:bCs/>
      <w:sz w:val="32"/>
      <w:szCs w:val="32"/>
    </w:rPr>
  </w:style>
  <w:style w:type="character" w:styleId="31" w:customStyle="1">
    <w:name w:val="标题 3 字符"/>
    <w:link w:val="3"/>
    <w:uiPriority w:val="99"/>
    <w:qFormat/>
    <w:locked/>
    <w:rPr>
      <w:rFonts w:cs="Times New Roman"/>
      <w:b/>
      <w:bCs/>
      <w:sz w:val="32"/>
      <w:szCs w:val="32"/>
    </w:rPr>
  </w:style>
  <w:style w:type="character" w:styleId="41" w:customStyle="1">
    <w:name w:val="标题 4 字符"/>
    <w:link w:val="4"/>
    <w:uiPriority w:val="99"/>
    <w:qFormat/>
    <w:locked/>
    <w:rPr>
      <w:rFonts w:ascii="Cambria" w:hAnsi="Cambria" w:eastAsia="宋体" w:cs="Times New Roman"/>
      <w:b/>
      <w:bCs/>
      <w:sz w:val="28"/>
      <w:szCs w:val="28"/>
    </w:rPr>
  </w:style>
  <w:style w:type="character" w:styleId="Style10" w:customStyle="1">
    <w:name w:val="文档结构图 字符"/>
    <w:link w:val="a3"/>
    <w:uiPriority w:val="99"/>
    <w:semiHidden/>
    <w:qFormat/>
    <w:locked/>
    <w:rPr>
      <w:rFonts w:ascii="宋体" w:hAnsi="宋体" w:eastAsia="宋体" w:cs="Times New Roman"/>
      <w:sz w:val="18"/>
      <w:szCs w:val="18"/>
    </w:rPr>
  </w:style>
  <w:style w:type="character" w:styleId="Style11" w:customStyle="1">
    <w:name w:val="批注框文本 字符"/>
    <w:link w:val="a5"/>
    <w:uiPriority w:val="99"/>
    <w:semiHidden/>
    <w:qFormat/>
    <w:locked/>
    <w:rPr>
      <w:rFonts w:cs="Times New Roman"/>
      <w:sz w:val="18"/>
      <w:szCs w:val="18"/>
    </w:rPr>
  </w:style>
  <w:style w:type="character" w:styleId="Style12" w:customStyle="1">
    <w:name w:val="页脚 字符"/>
    <w:link w:val="a7"/>
    <w:uiPriority w:val="99"/>
    <w:semiHidden/>
    <w:qFormat/>
    <w:locked/>
    <w:rPr>
      <w:rFonts w:cs="Times New Roman"/>
      <w:sz w:val="18"/>
      <w:szCs w:val="18"/>
    </w:rPr>
  </w:style>
  <w:style w:type="character" w:styleId="Style13" w:customStyle="1">
    <w:name w:val="页眉 字符"/>
    <w:link w:val="a9"/>
    <w:uiPriority w:val="99"/>
    <w:qFormat/>
    <w:locked/>
    <w:rPr>
      <w:rFonts w:ascii="Calibri" w:hAnsi="Calibri" w:eastAsia="宋体" w:cs="Times New Roman"/>
      <w:sz w:val="18"/>
      <w:szCs w:val="18"/>
    </w:rPr>
  </w:style>
  <w:style w:type="character" w:styleId="Style14" w:customStyle="1">
    <w:name w:val="标题 字符"/>
    <w:link w:val="ac"/>
    <w:uiPriority w:val="10"/>
    <w:qFormat/>
    <w:locked/>
    <w:rPr>
      <w:rFonts w:ascii="Cambria" w:hAnsi="Cambria" w:eastAsia="宋体" w:cs="Times New Roman"/>
      <w:b/>
      <w:bCs/>
      <w:sz w:val="32"/>
      <w:szCs w:val="32"/>
    </w:rPr>
  </w:style>
  <w:style w:type="character" w:styleId="Style15">
    <w:name w:val="索引链接"/>
    <w:qFormat/>
    <w:rPr/>
  </w:style>
  <w:style w:type="paragraph" w:styleId="Style16">
    <w:name w:val="标题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paragraph" w:styleId="DocumentMap">
    <w:name w:val="Document Map"/>
    <w:basedOn w:val="Normal"/>
    <w:link w:val="a4"/>
    <w:uiPriority w:val="99"/>
    <w:semiHidden/>
    <w:qFormat/>
    <w:pPr/>
    <w:rPr>
      <w:rFonts w:ascii="宋体" w:hAnsi="宋体"/>
      <w:sz w:val="18"/>
      <w:szCs w:val="18"/>
    </w:rPr>
  </w:style>
  <w:style w:type="paragraph" w:styleId="32">
    <w:name w:val="TOC 3"/>
    <w:basedOn w:val="Normal"/>
    <w:uiPriority w:val="39"/>
    <w:unhideWhenUsed/>
    <w:qFormat/>
    <w:locked/>
    <w:pPr>
      <w:ind w:left="840" w:hanging="0"/>
    </w:pPr>
    <w:rPr/>
  </w:style>
  <w:style w:type="paragraph" w:styleId="BalloonText">
    <w:name w:val="Balloon Text"/>
    <w:basedOn w:val="Normal"/>
    <w:link w:val="a6"/>
    <w:uiPriority w:val="99"/>
    <w:semiHidden/>
    <w:qFormat/>
    <w:pPr/>
    <w:rPr>
      <w:sz w:val="18"/>
      <w:szCs w:val="18"/>
    </w:rPr>
  </w:style>
  <w:style w:type="paragraph" w:styleId="Style21">
    <w:name w:val="Footer"/>
    <w:basedOn w:val="Normal"/>
    <w:link w:val="a8"/>
    <w:uiPriority w:val="99"/>
    <w:semiHidden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2">
    <w:name w:val="Header"/>
    <w:basedOn w:val="Normal"/>
    <w:link w:val="aa"/>
    <w:uiPriority w:val="99"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12">
    <w:name w:val="TOC 1"/>
    <w:basedOn w:val="Normal"/>
    <w:uiPriority w:val="39"/>
    <w:unhideWhenUsed/>
    <w:qFormat/>
    <w:locked/>
    <w:pPr/>
    <w:rPr/>
  </w:style>
  <w:style w:type="paragraph" w:styleId="22">
    <w:name w:val="TOC 2"/>
    <w:basedOn w:val="Normal"/>
    <w:uiPriority w:val="39"/>
    <w:unhideWhenUsed/>
    <w:locked/>
    <w:pPr>
      <w:ind w:left="420" w:hanging="0"/>
    </w:pPr>
    <w:rPr/>
  </w:style>
  <w:style w:type="paragraph" w:styleId="NormalWeb">
    <w:name w:val="Normal (Web)"/>
    <w:basedOn w:val="Normal"/>
    <w:uiPriority w:val="99"/>
    <w:unhideWhenUsed/>
    <w:qFormat/>
    <w:pPr>
      <w:widowControl/>
      <w:spacing w:beforeAutospacing="1" w:afterAutospacing="1"/>
      <w:jc w:val="left"/>
    </w:pPr>
    <w:rPr>
      <w:rFonts w:ascii="宋体" w:hAnsi="宋体" w:cs="宋体"/>
      <w:sz w:val="24"/>
      <w:szCs w:val="24"/>
    </w:rPr>
  </w:style>
  <w:style w:type="paragraph" w:styleId="Style23">
    <w:name w:val="Title"/>
    <w:basedOn w:val="Normal"/>
    <w:link w:val="ad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3" w:customStyle="1">
    <w:name w:val="列出段落1"/>
    <w:basedOn w:val="Normal"/>
    <w:uiPriority w:val="34"/>
    <w:qFormat/>
    <w:pPr>
      <w:ind w:firstLine="420"/>
    </w:pPr>
    <w:rPr/>
  </w:style>
  <w:style w:type="paragraph" w:styleId="NormalIndent">
    <w:name w:val="Normal Indent"/>
    <w:basedOn w:val="Normal"/>
    <w:qFormat/>
    <w:rsid w:val="00e91b85"/>
    <w:pPr>
      <w:spacing w:lineRule="auto" w:line="360"/>
      <w:ind w:firstLine="420"/>
    </w:pPr>
    <w:rPr>
      <w:rFonts w:ascii="Times New Roman" w:hAnsi="Times New Roman"/>
      <w:sz w:val="24"/>
      <w:szCs w:val="24"/>
    </w:rPr>
  </w:style>
  <w:style w:type="paragraph" w:styleId="Style24">
    <w:name w:val="框架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header" Target="header2.xml"/><Relationship Id="rId6" Type="http://schemas.openxmlformats.org/officeDocument/2006/relationships/footer" Target="footer3.xml"/><Relationship Id="rId7" Type="http://schemas.openxmlformats.org/officeDocument/2006/relationships/hyperlink" Target="http://kns.cnki.net/kcms/detail/detail.aspx?filename=ZGZR200608001064&amp;dbcode=CPFD&amp;dbname=CPFD2007&amp;v=" TargetMode="External"/><Relationship Id="rId8" Type="http://schemas.openxmlformats.org/officeDocument/2006/relationships/hyperlink" Target="http://kns.cnki.net/kcms/detail/detail.aspx?filename=1012357041.nh&amp;dbcode=CMFD&amp;dbname=CMFD2012&amp;v=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header" Target="header3.xml"/><Relationship Id="rId25" Type="http://schemas.openxmlformats.org/officeDocument/2006/relationships/footer" Target="footer4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<Relationship Id="rId31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4"/>
    <customShpInfo spid="_x0000_s1125"/>
    <customShpInfo spid="_x0000_s1126"/>
    <customShpInfo spid="_x0000_s1127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098"/>
  </customShpExts>
</s:customData>
</file>

<file path=customXml/itemProps1.xml><?xml version="1.0" encoding="utf-8"?>
<ds:datastoreItem xmlns:ds="http://schemas.openxmlformats.org/officeDocument/2006/customXml" ds:itemID="{40B4C790-53E7-40FB-BCD2-6D460EE8FF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17</Pages>
  <Words>2071</Words>
  <Characters>2400</Characters>
  <CharactersWithSpaces>2512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2017-04-27T08:23:00Z</dcterms:created>
  <dc:creator>Windows 用户</dc:creator>
  <dc:description/>
  <dc:language>zh-CN</dc:language>
  <cp:lastModifiedBy/>
  <cp:lastPrinted>2015-05-06T01:49:00Z</cp:lastPrinted>
  <dcterms:modified xsi:type="dcterms:W3CDTF">2017-12-28T19:30:38Z</dcterms:modified>
  <cp:revision>3</cp:revision>
  <dc:subject/>
  <dc:title>卷    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2052-10.1.0.6156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