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19050" distR="1270">
            <wp:extent cx="5256530" cy="965200"/>
            <wp:effectExtent l="0" t="0" r="0" b="0"/>
            <wp:docPr id="1" name="图片 1" descr="石油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石油大学校徽"/>
                    <pic:cNvPicPr>
                      <a:picLocks noChangeAspect="1" noChangeArrowheads="1"/>
                    </pic:cNvPicPr>
                  </pic:nvPicPr>
                  <pic:blipFill>
                    <a:blip r:embed="rId2"/>
                    <a:stretch>
                      <a:fillRect/>
                    </a:stretch>
                  </pic:blipFill>
                  <pic:spPr bwMode="auto">
                    <a:xfrm>
                      <a:off x="0" y="0"/>
                      <a:ext cx="5256530" cy="965200"/>
                    </a:xfrm>
                    <a:prstGeom prst="rect">
                      <a:avLst/>
                    </a:prstGeom>
                  </pic:spPr>
                </pic:pic>
              </a:graphicData>
            </a:graphic>
          </wp:inline>
        </w:drawing>
      </w:r>
    </w:p>
    <w:p>
      <w:pPr>
        <w:pStyle w:val="Normal"/>
        <w:numPr>
          <w:ilvl w:val="0"/>
          <w:numId w:val="0"/>
        </w:numPr>
        <w:jc w:val="center"/>
        <w:outlineLvl w:val="0"/>
        <w:rPr>
          <w:b/>
          <w:b/>
          <w:sz w:val="32"/>
          <w:szCs w:val="32"/>
        </w:rPr>
      </w:pPr>
      <w:bookmarkStart w:id="0" w:name="_Toc418170081"/>
      <w:bookmarkStart w:id="1" w:name="_Toc418179761"/>
      <w:bookmarkStart w:id="2" w:name="_Toc414538354"/>
      <w:bookmarkStart w:id="3" w:name="_Toc386624162"/>
      <w:bookmarkStart w:id="4" w:name="_Toc414542673"/>
      <w:bookmarkEnd w:id="0"/>
      <w:bookmarkEnd w:id="1"/>
      <w:bookmarkEnd w:id="2"/>
      <w:bookmarkEnd w:id="3"/>
      <w:bookmarkEnd w:id="4"/>
      <w:r>
        <w:rPr>
          <w:b/>
          <w:sz w:val="32"/>
          <w:szCs w:val="32"/>
        </w:rPr>
        <w:t>CHINAUNIVERSITY  OF  PETROLEUM</w:t>
      </w:r>
    </w:p>
    <w:p>
      <w:pPr>
        <w:pStyle w:val="Normal"/>
        <w:jc w:val="center"/>
        <w:rPr>
          <w:rFonts w:ascii="华文行楷" w:hAnsi="华文行楷" w:eastAsia="华文行楷"/>
          <w:b/>
          <w:b/>
          <w:sz w:val="28"/>
          <w:szCs w:val="28"/>
        </w:rPr>
      </w:pPr>
      <w:r>
        <w:rPr>
          <w:rFonts w:eastAsia="华文行楷" w:ascii="华文行楷" w:hAnsi="华文行楷"/>
          <w:b/>
          <w:sz w:val="28"/>
          <w:szCs w:val="28"/>
        </w:rPr>
      </w:r>
    </w:p>
    <w:p>
      <w:pPr>
        <w:pStyle w:val="Normal"/>
        <w:jc w:val="center"/>
        <w:rPr>
          <w:rFonts w:ascii="华文行楷" w:hAnsi="华文行楷" w:eastAsia="华文行楷"/>
          <w:b/>
          <w:b/>
          <w:sz w:val="28"/>
          <w:szCs w:val="28"/>
        </w:rPr>
      </w:pPr>
      <w:r>
        <w:rPr>
          <w:rFonts w:eastAsia="华文行楷" w:ascii="华文行楷" w:hAnsi="华文行楷"/>
          <w:b/>
          <w:sz w:val="28"/>
          <w:szCs w:val="28"/>
        </w:rPr>
      </w:r>
    </w:p>
    <w:p>
      <w:pPr>
        <w:pStyle w:val="Normal"/>
        <w:jc w:val="center"/>
        <w:rPr>
          <w:rFonts w:ascii="华文行楷" w:hAnsi="华文行楷" w:eastAsia="华文行楷"/>
          <w:b/>
          <w:b/>
          <w:sz w:val="28"/>
          <w:szCs w:val="28"/>
        </w:rPr>
      </w:pPr>
      <w:r>
        <w:rPr>
          <w:rFonts w:eastAsia="华文行楷" w:ascii="华文行楷" w:hAnsi="华文行楷"/>
          <w:b/>
          <w:sz w:val="28"/>
          <w:szCs w:val="28"/>
        </w:rPr>
      </w:r>
    </w:p>
    <w:p>
      <w:pPr>
        <w:pStyle w:val="Normal"/>
        <w:jc w:val="center"/>
        <w:rPr>
          <w:rFonts w:ascii="华文行楷" w:hAnsi="华文行楷" w:eastAsia="华文行楷"/>
          <w:b/>
          <w:b/>
          <w:sz w:val="28"/>
          <w:szCs w:val="28"/>
        </w:rPr>
      </w:pPr>
      <w:r>
        <w:rPr>
          <w:rFonts w:eastAsia="华文行楷" w:ascii="华文行楷" w:hAnsi="华文行楷"/>
          <w:b/>
          <w:sz w:val="28"/>
          <w:szCs w:val="28"/>
        </w:rPr>
      </w:r>
    </w:p>
    <w:p>
      <w:pPr>
        <w:pStyle w:val="Normal"/>
        <w:numPr>
          <w:ilvl w:val="0"/>
          <w:numId w:val="0"/>
        </w:numPr>
        <w:jc w:val="center"/>
        <w:outlineLvl w:val="0"/>
        <w:rPr>
          <w:rFonts w:ascii="楷体_GB2312" w:hAnsi="楷体_GB2312" w:eastAsia="楷体_GB2312"/>
          <w:b/>
          <w:b/>
          <w:sz w:val="44"/>
          <w:szCs w:val="44"/>
        </w:rPr>
      </w:pPr>
      <w:bookmarkStart w:id="5" w:name="_Toc414542674"/>
      <w:bookmarkStart w:id="6" w:name="_Toc418179762"/>
      <w:bookmarkStart w:id="7" w:name="_Toc418170082"/>
      <w:r>
        <w:rPr>
          <w:rFonts w:ascii="楷体_GB2312" w:hAnsi="楷体_GB2312" w:eastAsia="楷体_GB2312"/>
          <w:b/>
          <w:sz w:val="44"/>
          <w:szCs w:val="44"/>
          <w:lang w:eastAsia="zh-CN"/>
        </w:rPr>
        <w:t>电子词典</w:t>
      </w:r>
      <w:bookmarkEnd w:id="5"/>
      <w:bookmarkEnd w:id="6"/>
      <w:bookmarkEnd w:id="7"/>
      <w:r>
        <w:rPr>
          <w:rFonts w:ascii="楷体_GB2312" w:hAnsi="楷体_GB2312" w:eastAsia="楷体_GB2312"/>
          <w:b/>
          <w:sz w:val="44"/>
          <w:szCs w:val="44"/>
        </w:rPr>
        <w:t>系统</w:t>
      </w:r>
    </w:p>
    <w:p>
      <w:pPr>
        <w:pStyle w:val="Normal"/>
        <w:rPr>
          <w:rFonts w:ascii="楷体_GB2312" w:hAnsi="楷体_GB2312" w:eastAsia="楷体_GB2312"/>
          <w:b/>
          <w:b/>
          <w:sz w:val="28"/>
          <w:szCs w:val="28"/>
          <w:u w:val="single"/>
        </w:rPr>
      </w:pPr>
      <w:r>
        <w:rPr>
          <w:rFonts w:eastAsia="楷体_GB2312" w:ascii="楷体_GB2312" w:hAnsi="楷体_GB2312"/>
          <w:b/>
          <w:sz w:val="28"/>
          <w:szCs w:val="28"/>
          <w:u w:val="single"/>
        </w:rPr>
      </w:r>
    </w:p>
    <w:p>
      <w:pPr>
        <w:pStyle w:val="Normal"/>
        <w:rPr>
          <w:rFonts w:ascii="楷体_GB2312" w:hAnsi="楷体_GB2312" w:eastAsia="楷体_GB2312"/>
          <w:b/>
          <w:b/>
          <w:sz w:val="28"/>
          <w:szCs w:val="28"/>
          <w:u w:val="single"/>
        </w:rPr>
      </w:pPr>
      <w:r>
        <w:rPr>
          <w:rFonts w:eastAsia="楷体_GB2312" w:ascii="楷体_GB2312" w:hAnsi="楷体_GB2312"/>
          <w:b/>
          <w:sz w:val="28"/>
          <w:szCs w:val="28"/>
          <w:u w:val="single"/>
        </w:rPr>
      </w:r>
    </w:p>
    <w:p>
      <w:pPr>
        <w:pStyle w:val="Normal"/>
        <w:ind w:firstLine="1928"/>
        <w:rPr>
          <w:rFonts w:ascii="楷体_GB2312" w:hAnsi="楷体_GB2312" w:eastAsia="楷体_GB2312"/>
          <w:b/>
          <w:b/>
          <w:sz w:val="32"/>
          <w:szCs w:val="32"/>
          <w:u w:val="single"/>
        </w:rPr>
      </w:pPr>
      <w:r>
        <w:rPr>
          <w:rFonts w:ascii="宋体" w:hAnsi="宋体"/>
          <w:b/>
          <w:sz w:val="32"/>
          <w:szCs w:val="32"/>
        </w:rPr>
        <w:t>课程名称：</w:t>
      </w:r>
      <w:r>
        <w:rPr>
          <w:rFonts w:ascii="宋体" w:hAnsi="宋体" w:cs="宋体"/>
          <w:b/>
          <w:sz w:val="32"/>
          <w:szCs w:val="32"/>
          <w:u w:val="single"/>
        </w:rPr>
        <w:t xml:space="preserve">软件系统设计与开发实践 </w:t>
      </w:r>
    </w:p>
    <w:p>
      <w:pPr>
        <w:pStyle w:val="Normal"/>
        <w:rPr/>
      </w:pPr>
      <w:r>
        <w:rPr>
          <w:rFonts w:ascii="宋体" w:hAnsi="宋体"/>
          <w:b/>
          <w:sz w:val="32"/>
          <w:szCs w:val="32"/>
          <w:lang w:val="en-US" w:eastAsia="zh-CN"/>
        </w:rPr>
        <w:t xml:space="preserve">         </w:t>
      </w:r>
    </w:p>
    <w:p>
      <w:pPr>
        <w:pStyle w:val="Normal"/>
        <w:ind w:firstLine="1280"/>
        <w:rPr>
          <w:rFonts w:ascii="楷体_GB2312" w:hAnsi="楷体_GB2312" w:eastAsia="楷体_GB2312"/>
          <w:sz w:val="32"/>
          <w:szCs w:val="32"/>
        </w:rPr>
      </w:pPr>
      <w:r>
        <w:rPr>
          <w:rFonts w:eastAsia="楷体_GB2312" w:ascii="楷体_GB2312" w:hAnsi="楷体_GB2312"/>
          <w:sz w:val="32"/>
          <w:szCs w:val="32"/>
        </w:rPr>
      </w:r>
    </w:p>
    <w:p>
      <w:pPr>
        <w:pStyle w:val="Normal"/>
        <w:ind w:firstLine="1280"/>
        <w:rPr>
          <w:rFonts w:ascii="楷体_GB2312" w:hAnsi="楷体_GB2312" w:eastAsia="楷体_GB2312"/>
          <w:sz w:val="32"/>
          <w:szCs w:val="32"/>
        </w:rPr>
      </w:pPr>
      <w:r>
        <w:rPr>
          <w:rFonts w:eastAsia="楷体_GB2312" w:ascii="楷体_GB2312" w:hAnsi="楷体_GB2312"/>
          <w:sz w:val="32"/>
          <w:szCs w:val="32"/>
        </w:rPr>
      </w:r>
    </w:p>
    <w:p>
      <w:pPr>
        <w:pStyle w:val="Normal"/>
        <w:ind w:firstLine="1280"/>
        <w:rPr>
          <w:rFonts w:ascii="楷体_GB2312" w:hAnsi="楷体_GB2312" w:eastAsia="楷体_GB2312"/>
          <w:sz w:val="32"/>
          <w:szCs w:val="32"/>
        </w:rPr>
      </w:pPr>
      <w:r>
        <w:rPr>
          <w:rFonts w:eastAsia="楷体_GB2312" w:ascii="楷体_GB2312" w:hAnsi="楷体_GB2312"/>
          <w:sz w:val="32"/>
          <w:szCs w:val="32"/>
        </w:rPr>
      </w:r>
    </w:p>
    <w:p>
      <w:pPr>
        <w:pStyle w:val="Normal"/>
        <w:ind w:hanging="0"/>
        <w:rPr>
          <w:rFonts w:ascii="楷体_GB2312" w:hAnsi="楷体_GB2312" w:eastAsia="楷体_GB2312"/>
          <w:sz w:val="32"/>
          <w:szCs w:val="32"/>
        </w:rPr>
      </w:pPr>
      <w:r>
        <w:rPr>
          <w:rFonts w:eastAsia="楷体_GB2312" w:ascii="楷体_GB2312" w:hAnsi="楷体_GB2312"/>
          <w:sz w:val="32"/>
          <w:szCs w:val="32"/>
        </w:rPr>
      </w:r>
    </w:p>
    <w:p>
      <w:pPr>
        <w:pStyle w:val="Normal"/>
        <w:ind w:firstLine="1280"/>
        <w:rPr>
          <w:rFonts w:ascii="楷体_GB2312" w:hAnsi="楷体_GB2312" w:eastAsia="楷体_GB2312"/>
          <w:sz w:val="32"/>
          <w:szCs w:val="32"/>
        </w:rPr>
      </w:pPr>
      <w:bookmarkStart w:id="8" w:name="_GoBack"/>
      <w:bookmarkStart w:id="9" w:name="_GoBack"/>
      <w:bookmarkEnd w:id="9"/>
      <w:r>
        <w:rPr>
          <w:rFonts w:eastAsia="楷体_GB2312" w:ascii="楷体_GB2312" w:hAnsi="楷体_GB2312"/>
          <w:sz w:val="32"/>
          <w:szCs w:val="32"/>
        </w:rPr>
      </w:r>
    </w:p>
    <w:p>
      <w:pPr>
        <w:pStyle w:val="Normal"/>
        <w:jc w:val="center"/>
        <w:rPr>
          <w:rFonts w:ascii="楷体_GB2312" w:hAnsi="楷体_GB2312" w:eastAsia="楷体_GB2312"/>
          <w:b/>
          <w:b/>
          <w:sz w:val="32"/>
          <w:szCs w:val="32"/>
        </w:rPr>
      </w:pPr>
      <w:r>
        <w:rPr>
          <w:rFonts w:ascii="楷体_GB2312" w:hAnsi="楷体_GB2312" w:eastAsia="楷体_GB2312"/>
          <w:b/>
          <w:sz w:val="32"/>
          <w:szCs w:val="32"/>
        </w:rPr>
        <w:t xml:space="preserve">完成日期： </w:t>
      </w:r>
      <w:r>
        <w:rPr>
          <w:rFonts w:eastAsia="楷体_GB2312" w:ascii="楷体_GB2312" w:hAnsi="楷体_GB2312"/>
          <w:b/>
          <w:sz w:val="32"/>
          <w:szCs w:val="32"/>
          <w:lang w:eastAsia="zh-CN"/>
        </w:rPr>
        <w:t>2017</w:t>
      </w:r>
      <w:r>
        <w:rPr>
          <w:rFonts w:eastAsia="楷体_GB2312" w:ascii="楷体_GB2312" w:hAnsi="楷体_GB2312"/>
          <w:b/>
          <w:sz w:val="32"/>
          <w:szCs w:val="32"/>
        </w:rPr>
        <w:t xml:space="preserve"> </w:t>
      </w:r>
      <w:r>
        <w:rPr>
          <w:rFonts w:ascii="楷体_GB2312" w:hAnsi="楷体_GB2312" w:eastAsia="楷体_GB2312"/>
          <w:b/>
          <w:sz w:val="32"/>
          <w:szCs w:val="32"/>
        </w:rPr>
        <w:t>年</w:t>
      </w:r>
      <w:r>
        <w:rPr>
          <w:rFonts w:eastAsia="楷体_GB2312" w:ascii="楷体_GB2312" w:hAnsi="楷体_GB2312"/>
          <w:b/>
          <w:sz w:val="32"/>
          <w:szCs w:val="32"/>
        </w:rPr>
        <w:t xml:space="preserve">4 </w:t>
      </w:r>
      <w:r>
        <w:rPr>
          <w:rFonts w:ascii="楷体_GB2312" w:hAnsi="楷体_GB2312" w:eastAsia="楷体_GB2312"/>
          <w:b/>
          <w:sz w:val="32"/>
          <w:szCs w:val="32"/>
        </w:rPr>
        <w:t xml:space="preserve">月 </w:t>
      </w:r>
      <w:r>
        <w:rPr>
          <w:rFonts w:eastAsia="楷体_GB2312" w:ascii="楷体_GB2312" w:hAnsi="楷体_GB2312"/>
          <w:b/>
          <w:sz w:val="32"/>
          <w:szCs w:val="32"/>
          <w:lang w:val="en-US" w:eastAsia="zh-CN"/>
        </w:rPr>
        <w:t>24</w:t>
      </w:r>
      <w:r>
        <w:rPr>
          <w:rFonts w:eastAsia="楷体_GB2312" w:ascii="楷体_GB2312" w:hAnsi="楷体_GB2312"/>
          <w:b/>
          <w:sz w:val="32"/>
          <w:szCs w:val="32"/>
        </w:rPr>
        <w:t xml:space="preserve"> </w:t>
      </w:r>
      <w:r>
        <w:rPr>
          <w:rFonts w:ascii="楷体_GB2312" w:hAnsi="楷体_GB2312" w:eastAsia="楷体_GB2312"/>
          <w:b/>
          <w:sz w:val="32"/>
          <w:szCs w:val="32"/>
        </w:rPr>
        <w:t>日</w:t>
      </w:r>
    </w:p>
    <w:p>
      <w:pPr>
        <w:pStyle w:val="Normal"/>
        <w:rPr/>
      </w:pPr>
      <w:r>
        <w:rPr/>
      </w:r>
    </w:p>
    <w:p>
      <w:pPr>
        <w:pStyle w:val="Normal"/>
        <w:jc w:val="center"/>
        <w:rPr/>
      </w:pPr>
      <w:r>
        <w:rPr/>
      </w:r>
    </w:p>
    <w:p>
      <w:pPr>
        <w:pStyle w:val="Normal"/>
        <w:jc w:val="center"/>
        <w:rPr/>
      </w:pPr>
      <w:r>
        <w:rPr/>
      </w:r>
    </w:p>
    <w:p>
      <w:pPr>
        <w:pStyle w:val="Normal"/>
        <w:jc w:val="center"/>
        <w:rPr/>
      </w:pPr>
      <w:r>
        <w:rPr/>
      </w:r>
      <w:r>
        <w:br w:type="page"/>
      </w:r>
    </w:p>
    <w:p>
      <w:pPr>
        <w:pStyle w:val="Normal"/>
        <w:jc w:val="center"/>
        <w:rPr/>
      </w:pPr>
      <w:r>
        <w:rPr/>
      </w:r>
    </w:p>
    <w:p>
      <w:pPr>
        <w:pStyle w:val="Normal"/>
        <w:jc w:val="center"/>
        <w:rPr/>
      </w:pPr>
      <w:r>
        <w:rPr/>
      </w:r>
    </w:p>
    <w:p>
      <w:pPr>
        <w:pStyle w:val="Normal"/>
        <w:jc w:val="center"/>
        <w:rPr>
          <w:sz w:val="24"/>
          <w:szCs w:val="24"/>
        </w:rPr>
      </w:pPr>
      <w:r>
        <w:rPr>
          <w:sz w:val="24"/>
          <w:szCs w:val="24"/>
        </w:rPr>
        <w:t>项目编号：</w:t>
      </w:r>
    </w:p>
    <w:p>
      <w:pPr>
        <w:pStyle w:val="Normal"/>
        <w:numPr>
          <w:ilvl w:val="0"/>
          <w:numId w:val="0"/>
        </w:numPr>
        <w:jc w:val="center"/>
        <w:outlineLvl w:val="0"/>
        <w:rPr>
          <w:sz w:val="36"/>
          <w:szCs w:val="36"/>
        </w:rPr>
      </w:pPr>
      <w:bookmarkStart w:id="10" w:name="_Toc418179763"/>
      <w:bookmarkStart w:id="11" w:name="_Toc418170083"/>
      <w:bookmarkStart w:id="12" w:name="_Toc414542675"/>
      <w:bookmarkStart w:id="13" w:name="_Toc386624164"/>
      <w:bookmarkStart w:id="14" w:name="_Toc414538356"/>
      <w:r>
        <w:rPr>
          <w:sz w:val="36"/>
          <w:szCs w:val="36"/>
        </w:rPr>
        <w:t>&lt;</w:t>
      </w:r>
      <w:r>
        <w:rPr>
          <w:bCs/>
          <w:sz w:val="36"/>
          <w:szCs w:val="36"/>
          <w:lang w:eastAsia="zh-CN"/>
        </w:rPr>
        <w:t>电子词典</w:t>
      </w:r>
      <w:r>
        <w:rPr>
          <w:bCs/>
          <w:sz w:val="36"/>
          <w:szCs w:val="36"/>
        </w:rPr>
        <w:t>系统</w:t>
      </w:r>
      <w:bookmarkEnd w:id="10"/>
      <w:bookmarkEnd w:id="11"/>
      <w:bookmarkEnd w:id="12"/>
      <w:bookmarkEnd w:id="13"/>
      <w:bookmarkEnd w:id="14"/>
      <w:r>
        <w:rPr>
          <w:sz w:val="36"/>
          <w:szCs w:val="36"/>
        </w:rPr>
        <w:t>&gt;</w:t>
      </w:r>
    </w:p>
    <w:p>
      <w:pPr>
        <w:pStyle w:val="Normal"/>
        <w:numPr>
          <w:ilvl w:val="0"/>
          <w:numId w:val="0"/>
        </w:numPr>
        <w:jc w:val="center"/>
        <w:outlineLvl w:val="0"/>
        <w:rPr/>
      </w:pPr>
      <w:bookmarkStart w:id="15" w:name="_Toc418170084"/>
      <w:bookmarkStart w:id="16" w:name="_Toc418179764"/>
      <w:bookmarkEnd w:id="15"/>
      <w:bookmarkEnd w:id="16"/>
      <w:r>
        <w:rPr>
          <w:sz w:val="36"/>
          <w:szCs w:val="36"/>
        </w:rPr>
        <w:t>软件项目总结报告</w:t>
      </w:r>
    </w:p>
    <w:p>
      <w:pPr>
        <w:pStyle w:val="Normal"/>
        <w:numPr>
          <w:ilvl w:val="0"/>
          <w:numId w:val="0"/>
        </w:numPr>
        <w:jc w:val="center"/>
        <w:outlineLvl w:val="0"/>
        <w:rPr>
          <w:sz w:val="24"/>
          <w:szCs w:val="24"/>
        </w:rPr>
      </w:pPr>
      <w:bookmarkStart w:id="17" w:name="_Toc418179765"/>
      <w:bookmarkStart w:id="18" w:name="_Toc418170085"/>
      <w:bookmarkStart w:id="19" w:name="_Toc414542677"/>
      <w:bookmarkStart w:id="20" w:name="_Toc414538358"/>
      <w:bookmarkStart w:id="21" w:name="_Toc386624166"/>
      <w:r>
        <w:rPr>
          <w:sz w:val="24"/>
          <w:szCs w:val="24"/>
        </w:rPr>
        <w:t>Version</w:t>
      </w:r>
      <w:r>
        <w:rPr>
          <w:sz w:val="24"/>
          <w:szCs w:val="24"/>
        </w:rPr>
        <w:t>：</w:t>
      </w:r>
      <w:bookmarkEnd w:id="19"/>
      <w:bookmarkEnd w:id="20"/>
      <w:bookmarkEnd w:id="21"/>
      <w:bookmarkEnd w:id="17"/>
      <w:bookmarkEnd w:id="18"/>
      <w:r>
        <w:rPr>
          <w:sz w:val="24"/>
          <w:szCs w:val="24"/>
        </w:rPr>
        <w:t>0.1</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共</w:t>
      </w:r>
      <w:r>
        <w:rPr>
          <w:sz w:val="24"/>
          <w:szCs w:val="24"/>
          <w:lang w:val="en-US" w:eastAsia="zh-CN"/>
        </w:rPr>
        <w:t>8</w:t>
      </w:r>
      <w:r>
        <w:rPr>
          <w:sz w:val="24"/>
          <w:szCs w:val="24"/>
        </w:rPr>
        <w:t>页</w:t>
      </w:r>
    </w:p>
    <w:p>
      <w:pPr>
        <w:pStyle w:val="Normal"/>
        <w:jc w:val="center"/>
        <w:rPr>
          <w:sz w:val="24"/>
          <w:szCs w:val="24"/>
        </w:rPr>
      </w:pPr>
      <w:r>
        <w:rPr>
          <w:sz w:val="24"/>
          <w:szCs w:val="24"/>
        </w:rPr>
        <w:t>（包括封面）</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tabs>
          <w:tab w:val="left" w:pos="1230" w:leader="none"/>
          <w:tab w:val="left" w:pos="2160" w:leader="none"/>
        </w:tabs>
        <w:spacing w:lineRule="auto" w:line="360"/>
        <w:jc w:val="center"/>
        <w:rPr>
          <w:sz w:val="24"/>
          <w:szCs w:val="24"/>
        </w:rPr>
      </w:pPr>
      <w:r>
        <w:rPr>
          <w:sz w:val="24"/>
          <w:szCs w:val="24"/>
        </w:rPr>
        <w:t>拟制</w:t>
      </w:r>
    </w:p>
    <w:p>
      <w:pPr>
        <w:pStyle w:val="Normal"/>
        <w:tabs>
          <w:tab w:val="left" w:pos="1200" w:leader="none"/>
          <w:tab w:val="left" w:pos="2160" w:leader="none"/>
        </w:tabs>
        <w:spacing w:lineRule="auto" w:line="360"/>
        <w:jc w:val="center"/>
        <w:rPr>
          <w:sz w:val="24"/>
          <w:szCs w:val="24"/>
        </w:rPr>
      </w:pPr>
      <w:r>
        <w:rPr>
          <w:sz w:val="24"/>
          <w:szCs w:val="24"/>
        </w:rPr>
        <w:t>审核</w:t>
      </w:r>
    </w:p>
    <w:p>
      <w:pPr>
        <w:pStyle w:val="Normal"/>
        <w:tabs>
          <w:tab w:val="left" w:pos="2520" w:leader="none"/>
        </w:tabs>
        <w:spacing w:lineRule="auto" w:line="360"/>
        <w:jc w:val="center"/>
        <w:rPr>
          <w:sz w:val="24"/>
          <w:szCs w:val="24"/>
        </w:rPr>
      </w:pPr>
      <w:r>
        <w:rPr>
          <w:sz w:val="24"/>
          <w:szCs w:val="24"/>
        </w:rPr>
        <w:t>会签</w:t>
      </w:r>
    </w:p>
    <w:p>
      <w:pPr>
        <w:pStyle w:val="Normal"/>
        <w:tabs>
          <w:tab w:val="left" w:pos="2520" w:leader="none"/>
        </w:tabs>
        <w:spacing w:lineRule="auto" w:line="360"/>
        <w:jc w:val="center"/>
        <w:rPr>
          <w:sz w:val="24"/>
          <w:szCs w:val="24"/>
        </w:rPr>
      </w:pPr>
      <w:r>
        <w:rPr>
          <w:sz w:val="24"/>
          <w:szCs w:val="24"/>
        </w:rPr>
        <w:t>标准化</w:t>
      </w:r>
    </w:p>
    <w:p>
      <w:pPr>
        <w:pStyle w:val="Normal"/>
        <w:tabs>
          <w:tab w:val="left" w:pos="2520" w:leader="none"/>
          <w:tab w:val="center" w:pos="4153" w:leader="none"/>
          <w:tab w:val="right" w:pos="8306" w:leader="none"/>
        </w:tabs>
        <w:spacing w:lineRule="auto" w:line="360"/>
        <w:jc w:val="center"/>
        <w:rPr/>
      </w:pPr>
      <w:r>
        <w:rPr>
          <w:sz w:val="24"/>
          <w:szCs w:val="24"/>
        </w:rPr>
        <w:t>批准</w:t>
      </w:r>
    </w:p>
    <w:p>
      <w:pPr>
        <w:pStyle w:val="ListParagraph"/>
        <w:ind w:left="360" w:hanging="0"/>
        <w:rPr/>
      </w:pPr>
      <w:r>
        <w:rPr/>
      </w:r>
    </w:p>
    <w:p>
      <w:pPr>
        <w:pStyle w:val="TOCHeading"/>
        <w:rPr/>
      </w:pPr>
      <w:r>
        <w:rPr>
          <w:lang w:val="zh-CN"/>
        </w:rPr>
        <w:t>目录</w:t>
      </w:r>
    </w:p>
    <w:p>
      <w:pPr>
        <w:pStyle w:val="11"/>
        <w:tabs>
          <w:tab w:val="right" w:pos="8296" w:leader="dot"/>
        </w:tabs>
        <w:rPr/>
      </w:pPr>
      <w:r>
        <w:fldChar w:fldCharType="begin"/>
      </w:r>
      <w:r>
        <w:instrText> TOC \z \o "1-3" \u \h</w:instrText>
      </w:r>
      <w:r>
        <w:fldChar w:fldCharType="separate"/>
      </w:r>
      <w:r>
        <w:rPr/>
      </w:r>
      <w:r>
        <w:fldChar w:fldCharType="end"/>
      </w:r>
    </w:p>
    <w:p>
      <w:pPr>
        <w:pStyle w:val="11"/>
        <w:tabs>
          <w:tab w:val="left" w:pos="440" w:leader="none"/>
          <w:tab w:val="right" w:pos="8296" w:leader="dot"/>
        </w:tabs>
        <w:rPr/>
      </w:pPr>
      <w:hyperlink w:anchor="_Toc418179766">
        <w:r>
          <w:rPr>
            <w:webHidden/>
            <w:rStyle w:val="Style12"/>
          </w:rPr>
          <w:t>1.</w:t>
          <w:tab/>
        </w:r>
        <w:r>
          <w:rPr>
            <w:rStyle w:val="Style12"/>
          </w:rPr>
          <w:t>项目概要</w:t>
        </w:r>
        <w:r>
          <w:rPr>
            <w:webHidden/>
          </w:rPr>
          <w:fldChar w:fldCharType="begin"/>
        </w:r>
        <w:r>
          <w:rPr>
            <w:webHidden/>
          </w:rPr>
          <w:instrText>PAGEREF _Toc418179766 \h</w:instrText>
        </w:r>
        <w:r>
          <w:rPr>
            <w:webHidden/>
          </w:rPr>
          <w:fldChar w:fldCharType="separate"/>
        </w:r>
        <w:r>
          <w:rPr>
            <w:rStyle w:val="Style12"/>
          </w:rPr>
          <w:tab/>
          <w:t>1</w:t>
        </w:r>
        <w:r>
          <w:rPr>
            <w:webHidden/>
          </w:rPr>
          <w:fldChar w:fldCharType="end"/>
        </w:r>
      </w:hyperlink>
    </w:p>
    <w:p>
      <w:pPr>
        <w:pStyle w:val="21"/>
        <w:tabs>
          <w:tab w:val="right" w:pos="8296" w:leader="dot"/>
        </w:tabs>
        <w:rPr>
          <w:sz w:val="21"/>
        </w:rPr>
      </w:pPr>
      <w:hyperlink w:anchor="_Toc418179767">
        <w:r>
          <w:rPr>
            <w:webHidden/>
            <w:rStyle w:val="Style12"/>
          </w:rPr>
          <w:t xml:space="preserve">1.1 </w:t>
        </w:r>
        <w:r>
          <w:rPr>
            <w:rStyle w:val="Style12"/>
          </w:rPr>
          <w:t>项目基本信息</w:t>
        </w:r>
        <w:r>
          <w:rPr>
            <w:webHidden/>
          </w:rPr>
          <w:fldChar w:fldCharType="begin"/>
        </w:r>
        <w:r>
          <w:rPr>
            <w:webHidden/>
          </w:rPr>
          <w:instrText>PAGEREF _Toc418179767 \h</w:instrText>
        </w:r>
        <w:r>
          <w:rPr>
            <w:webHidden/>
          </w:rPr>
          <w:fldChar w:fldCharType="separate"/>
        </w:r>
        <w:r>
          <w:rPr>
            <w:rStyle w:val="Style12"/>
          </w:rPr>
          <w:tab/>
          <w:t>1</w:t>
        </w:r>
        <w:r>
          <w:rPr>
            <w:webHidden/>
          </w:rPr>
          <w:fldChar w:fldCharType="end"/>
        </w:r>
      </w:hyperlink>
    </w:p>
    <w:p>
      <w:pPr>
        <w:pStyle w:val="21"/>
        <w:tabs>
          <w:tab w:val="right" w:pos="8296" w:leader="dot"/>
        </w:tabs>
        <w:rPr>
          <w:sz w:val="21"/>
        </w:rPr>
      </w:pPr>
      <w:hyperlink w:anchor="_Toc418179768">
        <w:r>
          <w:rPr>
            <w:webHidden/>
            <w:rStyle w:val="Style12"/>
          </w:rPr>
          <w:t xml:space="preserve">1.2 </w:t>
        </w:r>
        <w:r>
          <w:rPr>
            <w:rStyle w:val="Style12"/>
          </w:rPr>
          <w:t>项目期间</w:t>
        </w:r>
        <w:r>
          <w:rPr>
            <w:webHidden/>
          </w:rPr>
          <w:fldChar w:fldCharType="begin"/>
        </w:r>
        <w:r>
          <w:rPr>
            <w:webHidden/>
          </w:rPr>
          <w:instrText>PAGEREF _Toc418179768 \h</w:instrText>
        </w:r>
        <w:r>
          <w:rPr>
            <w:webHidden/>
          </w:rPr>
          <w:fldChar w:fldCharType="separate"/>
        </w:r>
        <w:r>
          <w:rPr>
            <w:rStyle w:val="Style12"/>
          </w:rPr>
          <w:tab/>
          <w:t>1</w:t>
        </w:r>
        <w:r>
          <w:rPr>
            <w:webHidden/>
          </w:rPr>
          <w:fldChar w:fldCharType="end"/>
        </w:r>
      </w:hyperlink>
    </w:p>
    <w:p>
      <w:pPr>
        <w:pStyle w:val="21"/>
        <w:tabs>
          <w:tab w:val="right" w:pos="8296" w:leader="dot"/>
        </w:tabs>
        <w:rPr>
          <w:sz w:val="21"/>
        </w:rPr>
      </w:pPr>
      <w:hyperlink w:anchor="_Toc418179769">
        <w:r>
          <w:rPr>
            <w:webHidden/>
            <w:rStyle w:val="Style12"/>
          </w:rPr>
          <w:t xml:space="preserve">1.3 </w:t>
        </w:r>
        <w:r>
          <w:rPr>
            <w:rStyle w:val="Style12"/>
          </w:rPr>
          <w:t>项目成果</w:t>
        </w:r>
        <w:r>
          <w:rPr>
            <w:webHidden/>
          </w:rPr>
          <w:fldChar w:fldCharType="begin"/>
        </w:r>
        <w:r>
          <w:rPr>
            <w:webHidden/>
          </w:rPr>
          <w:instrText>PAGEREF _Toc418179769 \h</w:instrText>
        </w:r>
        <w:r>
          <w:rPr>
            <w:webHidden/>
          </w:rPr>
          <w:fldChar w:fldCharType="separate"/>
        </w:r>
        <w:r>
          <w:rPr>
            <w:rStyle w:val="Style12"/>
          </w:rPr>
          <w:tab/>
          <w:t>1</w:t>
        </w:r>
        <w:r>
          <w:rPr>
            <w:webHidden/>
          </w:rPr>
          <w:fldChar w:fldCharType="end"/>
        </w:r>
      </w:hyperlink>
    </w:p>
    <w:p>
      <w:pPr>
        <w:pStyle w:val="21"/>
        <w:tabs>
          <w:tab w:val="right" w:pos="8296" w:leader="dot"/>
        </w:tabs>
        <w:rPr>
          <w:sz w:val="21"/>
        </w:rPr>
      </w:pPr>
      <w:hyperlink w:anchor="_Toc418179770">
        <w:r>
          <w:rPr>
            <w:webHidden/>
            <w:rStyle w:val="Style12"/>
          </w:rPr>
          <w:t xml:space="preserve">1.4 </w:t>
        </w:r>
        <w:r>
          <w:rPr>
            <w:rStyle w:val="Style12"/>
          </w:rPr>
          <w:t>开发工具和环境</w:t>
        </w:r>
        <w:r>
          <w:rPr>
            <w:webHidden/>
          </w:rPr>
          <w:fldChar w:fldCharType="begin"/>
        </w:r>
        <w:r>
          <w:rPr>
            <w:webHidden/>
          </w:rPr>
          <w:instrText>PAGEREF _Toc418179770 \h</w:instrText>
        </w:r>
        <w:r>
          <w:rPr>
            <w:webHidden/>
          </w:rPr>
          <w:fldChar w:fldCharType="separate"/>
        </w:r>
        <w:r>
          <w:rPr>
            <w:rStyle w:val="Style12"/>
          </w:rPr>
          <w:tab/>
          <w:t>1</w:t>
        </w:r>
        <w:r>
          <w:rPr>
            <w:webHidden/>
          </w:rPr>
          <w:fldChar w:fldCharType="end"/>
        </w:r>
      </w:hyperlink>
    </w:p>
    <w:p>
      <w:pPr>
        <w:pStyle w:val="21"/>
        <w:tabs>
          <w:tab w:val="right" w:pos="8296" w:leader="dot"/>
        </w:tabs>
        <w:rPr>
          <w:sz w:val="21"/>
        </w:rPr>
      </w:pPr>
      <w:hyperlink w:anchor="_Toc418179771">
        <w:r>
          <w:rPr>
            <w:webHidden/>
            <w:rStyle w:val="Style12"/>
          </w:rPr>
          <w:t xml:space="preserve">1.5 </w:t>
        </w:r>
        <w:r>
          <w:rPr>
            <w:rStyle w:val="Style12"/>
          </w:rPr>
          <w:t>参考资料</w:t>
        </w:r>
        <w:r>
          <w:rPr>
            <w:webHidden/>
          </w:rPr>
          <w:fldChar w:fldCharType="begin"/>
        </w:r>
        <w:r>
          <w:rPr>
            <w:webHidden/>
          </w:rPr>
          <w:instrText>PAGEREF _Toc418179771 \h</w:instrText>
        </w:r>
        <w:r>
          <w:rPr>
            <w:webHidden/>
          </w:rPr>
          <w:fldChar w:fldCharType="separate"/>
        </w:r>
        <w:r>
          <w:rPr>
            <w:rStyle w:val="Style12"/>
          </w:rPr>
          <w:tab/>
          <w:t>2</w:t>
        </w:r>
        <w:r>
          <w:rPr>
            <w:webHidden/>
          </w:rPr>
          <w:fldChar w:fldCharType="end"/>
        </w:r>
      </w:hyperlink>
    </w:p>
    <w:p>
      <w:pPr>
        <w:pStyle w:val="11"/>
        <w:tabs>
          <w:tab w:val="left" w:pos="440" w:leader="none"/>
          <w:tab w:val="right" w:pos="8296" w:leader="dot"/>
        </w:tabs>
        <w:rPr/>
      </w:pPr>
      <w:hyperlink w:anchor="_Toc418179772">
        <w:r>
          <w:rPr>
            <w:webHidden/>
            <w:rStyle w:val="Style12"/>
          </w:rPr>
          <w:t>2.</w:t>
          <w:tab/>
        </w:r>
        <w:r>
          <w:rPr>
            <w:rStyle w:val="Style12"/>
          </w:rPr>
          <w:t>项目工作分析</w:t>
        </w:r>
        <w:r>
          <w:rPr>
            <w:webHidden/>
          </w:rPr>
          <w:fldChar w:fldCharType="begin"/>
        </w:r>
        <w:r>
          <w:rPr>
            <w:webHidden/>
          </w:rPr>
          <w:instrText>PAGEREF _Toc418179772 \h</w:instrText>
        </w:r>
        <w:r>
          <w:rPr>
            <w:webHidden/>
          </w:rPr>
          <w:fldChar w:fldCharType="separate"/>
        </w:r>
        <w:r>
          <w:rPr>
            <w:rStyle w:val="Style12"/>
          </w:rPr>
          <w:tab/>
          <w:t>2</w:t>
        </w:r>
        <w:r>
          <w:rPr>
            <w:webHidden/>
          </w:rPr>
          <w:fldChar w:fldCharType="end"/>
        </w:r>
      </w:hyperlink>
    </w:p>
    <w:p>
      <w:pPr>
        <w:pStyle w:val="21"/>
        <w:tabs>
          <w:tab w:val="right" w:pos="8296" w:leader="dot"/>
        </w:tabs>
        <w:rPr>
          <w:sz w:val="21"/>
        </w:rPr>
      </w:pPr>
      <w:hyperlink w:anchor="_Toc418179774">
        <w:r>
          <w:rPr>
            <w:webHidden/>
            <w:rStyle w:val="Style12"/>
          </w:rPr>
          <w:t>2.</w:t>
        </w:r>
        <w:r>
          <w:rPr>
            <w:rStyle w:val="Style12"/>
            <w:lang w:val="en-US" w:eastAsia="zh-CN"/>
          </w:rPr>
          <w:t>1</w:t>
        </w:r>
        <w:r>
          <w:rPr>
            <w:rStyle w:val="Style12"/>
          </w:rPr>
          <w:t xml:space="preserve"> </w:t>
        </w:r>
        <w:r>
          <w:rPr>
            <w:rStyle w:val="Style12"/>
          </w:rPr>
          <w:t>项目计划与进度实施</w:t>
        </w:r>
        <w:r>
          <w:rPr>
            <w:rStyle w:val="Style12"/>
          </w:rPr>
          <w:tab/>
        </w:r>
        <w:r>
          <w:rPr>
            <w:webHidden/>
          </w:rPr>
          <w:fldChar w:fldCharType="begin"/>
        </w:r>
        <w:r>
          <w:rPr>
            <w:webHidden/>
          </w:rPr>
          <w:instrText>PAGEREF _Toc418179774 \h</w:instrText>
        </w:r>
        <w:r>
          <w:rPr>
            <w:webHidden/>
          </w:rPr>
          <w:fldChar w:fldCharType="separate"/>
        </w:r>
        <w:r>
          <w:rPr>
            <w:rStyle w:val="Style12"/>
            <w:lang w:val="en-US" w:eastAsia="zh-CN"/>
          </w:rPr>
          <w:t>2</w:t>
        </w:r>
        <w:r>
          <w:rPr>
            <w:webHidden/>
          </w:rPr>
          <w:fldChar w:fldCharType="end"/>
        </w:r>
      </w:hyperlink>
    </w:p>
    <w:p>
      <w:pPr>
        <w:pStyle w:val="21"/>
        <w:tabs>
          <w:tab w:val="right" w:pos="8296" w:leader="dot"/>
        </w:tabs>
        <w:rPr>
          <w:sz w:val="21"/>
        </w:rPr>
      </w:pPr>
      <w:hyperlink w:anchor="_Toc418179775">
        <w:r>
          <w:rPr>
            <w:webHidden/>
            <w:rStyle w:val="Style12"/>
          </w:rPr>
          <w:t>2.</w:t>
        </w:r>
        <w:r>
          <w:rPr>
            <w:rStyle w:val="Style12"/>
            <w:lang w:val="en-US" w:eastAsia="zh-CN"/>
          </w:rPr>
          <w:t>2</w:t>
        </w:r>
        <w:r>
          <w:rPr>
            <w:rStyle w:val="Style12"/>
          </w:rPr>
          <w:t xml:space="preserve"> </w:t>
        </w:r>
        <w:r>
          <w:rPr>
            <w:rStyle w:val="Style12"/>
          </w:rPr>
          <w:t>项目质量情况</w:t>
        </w:r>
        <w:r>
          <w:rPr>
            <w:webHidden/>
          </w:rPr>
          <w:fldChar w:fldCharType="begin"/>
        </w:r>
        <w:r>
          <w:rPr>
            <w:webHidden/>
          </w:rPr>
          <w:instrText>PAGEREF _Toc418179775 \h</w:instrText>
        </w:r>
        <w:r>
          <w:rPr>
            <w:webHidden/>
          </w:rPr>
          <w:fldChar w:fldCharType="separate"/>
        </w:r>
        <w:r>
          <w:rPr>
            <w:rStyle w:val="Style12"/>
          </w:rPr>
          <w:tab/>
          <w:t>3</w:t>
        </w:r>
        <w:r>
          <w:rPr>
            <w:webHidden/>
          </w:rPr>
          <w:fldChar w:fldCharType="end"/>
        </w:r>
      </w:hyperlink>
    </w:p>
    <w:p>
      <w:pPr>
        <w:pStyle w:val="11"/>
        <w:tabs>
          <w:tab w:val="right" w:pos="8296" w:leader="dot"/>
        </w:tabs>
        <w:rPr/>
      </w:pPr>
      <w:hyperlink w:anchor="_Toc418179776">
        <w:r>
          <w:rPr>
            <w:webHidden/>
            <w:rStyle w:val="Style12"/>
          </w:rPr>
          <w:t xml:space="preserve">3. </w:t>
        </w:r>
        <w:r>
          <w:rPr>
            <w:rStyle w:val="Style12"/>
          </w:rPr>
          <w:t>经验与教训</w:t>
        </w:r>
        <w:r>
          <w:rPr>
            <w:rStyle w:val="Style12"/>
          </w:rPr>
          <w:tab/>
        </w:r>
        <w:r>
          <w:rPr>
            <w:webHidden/>
          </w:rPr>
          <w:fldChar w:fldCharType="begin"/>
        </w:r>
        <w:r>
          <w:rPr>
            <w:webHidden/>
          </w:rPr>
          <w:instrText>PAGEREF _Toc418179776 \h</w:instrText>
        </w:r>
        <w:r>
          <w:rPr>
            <w:webHidden/>
          </w:rPr>
          <w:fldChar w:fldCharType="separate"/>
        </w:r>
        <w:r>
          <w:rPr>
            <w:rStyle w:val="Style12"/>
            <w:lang w:val="en-US" w:eastAsia="zh-CN"/>
          </w:rPr>
          <w:t>4</w:t>
        </w:r>
        <w:r>
          <w:rPr>
            <w:webHidden/>
          </w:rPr>
          <w:fldChar w:fldCharType="end"/>
        </w:r>
      </w:hyperlink>
    </w:p>
    <w:p>
      <w:pPr>
        <w:pStyle w:val="21"/>
        <w:tabs>
          <w:tab w:val="right" w:pos="8296" w:leader="dot"/>
        </w:tabs>
        <w:rPr>
          <w:sz w:val="21"/>
        </w:rPr>
      </w:pPr>
      <w:hyperlink w:anchor="_Toc418179777">
        <w:r>
          <w:rPr>
            <w:webHidden/>
            <w:rStyle w:val="Style12"/>
          </w:rPr>
          <w:t xml:space="preserve">3.1 </w:t>
        </w:r>
        <w:r>
          <w:rPr>
            <w:rStyle w:val="Style12"/>
          </w:rPr>
          <w:t>经验总结</w:t>
        </w:r>
        <w:r>
          <w:rPr>
            <w:rStyle w:val="Style12"/>
          </w:rPr>
          <w:tab/>
        </w:r>
        <w:r>
          <w:rPr>
            <w:webHidden/>
          </w:rPr>
          <w:fldChar w:fldCharType="begin"/>
        </w:r>
        <w:r>
          <w:rPr>
            <w:webHidden/>
          </w:rPr>
          <w:instrText>PAGEREF _Toc418179777 \h</w:instrText>
        </w:r>
        <w:r>
          <w:rPr>
            <w:webHidden/>
          </w:rPr>
          <w:fldChar w:fldCharType="separate"/>
        </w:r>
        <w:r>
          <w:rPr>
            <w:rStyle w:val="Style12"/>
            <w:lang w:val="en-US" w:eastAsia="zh-CN"/>
          </w:rPr>
          <w:t>4</w:t>
        </w:r>
        <w:r>
          <w:rPr>
            <w:webHidden/>
          </w:rPr>
          <w:fldChar w:fldCharType="end"/>
        </w:r>
      </w:hyperlink>
    </w:p>
    <w:p>
      <w:pPr>
        <w:pStyle w:val="21"/>
        <w:tabs>
          <w:tab w:val="right" w:pos="8296" w:leader="dot"/>
        </w:tabs>
        <w:rPr>
          <w:sz w:val="21"/>
        </w:rPr>
      </w:pPr>
      <w:hyperlink w:anchor="_Toc418179778">
        <w:r>
          <w:rPr>
            <w:webHidden/>
            <w:rStyle w:val="Style12"/>
          </w:rPr>
          <w:t xml:space="preserve">3.2 </w:t>
        </w:r>
        <w:r>
          <w:rPr>
            <w:rStyle w:val="Style12"/>
          </w:rPr>
          <w:t>教训总结</w:t>
        </w:r>
        <w:r>
          <w:rPr>
            <w:rStyle w:val="Style12"/>
          </w:rPr>
          <w:tab/>
        </w:r>
        <w:r>
          <w:rPr>
            <w:webHidden/>
          </w:rPr>
          <w:fldChar w:fldCharType="begin"/>
        </w:r>
        <w:r>
          <w:rPr>
            <w:webHidden/>
          </w:rPr>
          <w:instrText>PAGEREF _Toc418179778 \h</w:instrText>
        </w:r>
        <w:r>
          <w:rPr>
            <w:webHidden/>
          </w:rPr>
          <w:fldChar w:fldCharType="separate"/>
        </w:r>
        <w:r>
          <w:rPr>
            <w:rStyle w:val="Style12"/>
            <w:lang w:val="en-US" w:eastAsia="zh-CN"/>
          </w:rPr>
          <w:t>4</w:t>
        </w:r>
        <w:r>
          <w:rPr>
            <w:webHidden/>
          </w:rPr>
          <w:fldChar w:fldCharType="end"/>
        </w:r>
      </w:hyperlink>
    </w:p>
    <w:p>
      <w:pPr>
        <w:pStyle w:val="11"/>
        <w:tabs>
          <w:tab w:val="right" w:pos="8296" w:leader="dot"/>
        </w:tabs>
        <w:rPr/>
      </w:pPr>
      <w:hyperlink w:anchor="_Toc418179779">
        <w:r>
          <w:rPr>
            <w:webHidden/>
            <w:rStyle w:val="Style12"/>
          </w:rPr>
          <w:t xml:space="preserve">4. </w:t>
        </w:r>
        <w:r>
          <w:rPr>
            <w:rStyle w:val="Style12"/>
          </w:rPr>
          <w:t>改进建议</w:t>
        </w:r>
        <w:r>
          <w:rPr>
            <w:rStyle w:val="Style12"/>
          </w:rPr>
          <w:tab/>
        </w:r>
        <w:r>
          <w:rPr>
            <w:webHidden/>
          </w:rPr>
          <w:fldChar w:fldCharType="begin"/>
        </w:r>
        <w:r>
          <w:rPr>
            <w:webHidden/>
          </w:rPr>
          <w:instrText>PAGEREF _Toc418179779 \h</w:instrText>
        </w:r>
        <w:r>
          <w:rPr>
            <w:webHidden/>
          </w:rPr>
          <w:fldChar w:fldCharType="separate"/>
        </w:r>
        <w:r>
          <w:rPr>
            <w:rStyle w:val="Style12"/>
            <w:lang w:val="en-US" w:eastAsia="zh-CN"/>
          </w:rPr>
          <w:t>5</w:t>
        </w:r>
        <w:r>
          <w:rPr>
            <w:webHidden/>
          </w:rPr>
          <w:fldChar w:fldCharType="end"/>
        </w:r>
      </w:hyperlink>
    </w:p>
    <w:p>
      <w:pPr>
        <w:pStyle w:val="11"/>
        <w:tabs>
          <w:tab w:val="right" w:pos="8296" w:leader="dot"/>
        </w:tabs>
        <w:rPr/>
      </w:pPr>
      <w:hyperlink w:anchor="_Toc418179780">
        <w:r>
          <w:rPr>
            <w:webHidden/>
            <w:rStyle w:val="Style12"/>
          </w:rPr>
          <w:t xml:space="preserve">5. </w:t>
        </w:r>
        <w:r>
          <w:rPr>
            <w:rStyle w:val="Style12"/>
          </w:rPr>
          <w:t>遗留问题处理计划</w:t>
        </w:r>
        <w:r>
          <w:rPr>
            <w:rStyle w:val="Style12"/>
          </w:rPr>
          <w:tab/>
        </w:r>
        <w:r>
          <w:rPr>
            <w:webHidden/>
          </w:rPr>
          <w:fldChar w:fldCharType="begin"/>
        </w:r>
        <w:r>
          <w:rPr>
            <w:webHidden/>
          </w:rPr>
          <w:instrText>PAGEREF _Toc418179780 \h</w:instrText>
        </w:r>
        <w:r>
          <w:rPr>
            <w:webHidden/>
          </w:rPr>
          <w:fldChar w:fldCharType="separate"/>
        </w:r>
        <w:r>
          <w:rPr>
            <w:rStyle w:val="Style12"/>
            <w:lang w:val="en-US" w:eastAsia="zh-CN"/>
          </w:rPr>
          <w:t>5</w:t>
        </w:r>
        <w:r>
          <w:rPr>
            <w:webHidden/>
          </w:rPr>
          <w:fldChar w:fldCharType="end"/>
        </w:r>
      </w:hyperlink>
    </w:p>
    <w:p>
      <w:pPr>
        <w:pStyle w:val="11"/>
        <w:tabs>
          <w:tab w:val="right" w:pos="8296" w:leader="dot"/>
        </w:tabs>
        <w:rPr/>
      </w:pPr>
      <w:hyperlink w:anchor="_Toc418179781">
        <w:r>
          <w:rPr>
            <w:webHidden/>
            <w:rStyle w:val="Style12"/>
          </w:rPr>
          <w:t xml:space="preserve">6. </w:t>
        </w:r>
        <w:r>
          <w:rPr>
            <w:rStyle w:val="Style12"/>
          </w:rPr>
          <w:t>附件</w:t>
        </w:r>
        <w:r>
          <w:rPr>
            <w:rStyle w:val="Style12"/>
          </w:rPr>
          <w:tab/>
        </w:r>
        <w:r>
          <w:rPr>
            <w:webHidden/>
          </w:rPr>
          <w:fldChar w:fldCharType="begin"/>
        </w:r>
        <w:r>
          <w:rPr>
            <w:webHidden/>
          </w:rPr>
          <w:instrText>PAGEREF _Toc418179781 \h</w:instrText>
        </w:r>
        <w:r>
          <w:rPr>
            <w:webHidden/>
          </w:rPr>
          <w:fldChar w:fldCharType="separate"/>
        </w:r>
        <w:r>
          <w:rPr>
            <w:rStyle w:val="Style12"/>
            <w:lang w:val="en-US" w:eastAsia="zh-CN"/>
          </w:rPr>
          <w:t>5</w:t>
        </w:r>
        <w:r>
          <w:rPr>
            <w:webHidden/>
          </w:rPr>
          <w:fldChar w:fldCharType="end"/>
        </w:r>
      </w:hyperlink>
    </w:p>
    <w:p>
      <w:pPr>
        <w:pStyle w:val="Normal"/>
        <w:rPr/>
      </w:pPr>
      <w:r>
        <w:rPr/>
      </w:r>
    </w:p>
    <w:p>
      <w:pPr>
        <w:sectPr>
          <w:headerReference w:type="default" r:id="rId3"/>
          <w:type w:val="nextPage"/>
          <w:pgSz w:w="11906" w:h="16838"/>
          <w:pgMar w:left="1800" w:right="1800" w:header="851" w:top="1440" w:footer="0" w:bottom="1440" w:gutter="0"/>
          <w:pgNumType w:fmt="decimal"/>
          <w:formProt w:val="false"/>
          <w:textDirection w:val="lrTb"/>
          <w:docGrid w:type="lines" w:linePitch="312" w:charSpace="0"/>
        </w:sectPr>
      </w:pP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pStyle w:val="ListParagraph"/>
        <w:ind w:left="360" w:hanging="0"/>
        <w:rPr/>
      </w:pPr>
      <w:r>
        <w:rPr/>
      </w:r>
    </w:p>
    <w:p>
      <w:pPr>
        <w:sectPr>
          <w:type w:val="continuous"/>
          <w:pgSz w:w="11906" w:h="16838"/>
          <w:pgMar w:left="1800" w:right="1800" w:header="851" w:top="1440" w:footer="992" w:bottom="1440" w:gutter="0"/>
          <w:formProt w:val="false"/>
          <w:textDirection w:val="lrTb"/>
          <w:docGrid w:type="default" w:linePitch="312" w:charSpace="0"/>
        </w:sectPr>
      </w:pPr>
    </w:p>
    <w:p>
      <w:pPr>
        <w:pStyle w:val="ListParagraph"/>
        <w:ind w:left="360" w:hanging="0"/>
        <w:rPr/>
      </w:pPr>
      <w:r>
        <w:rPr/>
      </w:r>
    </w:p>
    <w:p>
      <w:pPr>
        <w:pStyle w:val="ListParagraph"/>
        <w:ind w:left="360" w:hanging="0"/>
        <w:rPr/>
      </w:pPr>
      <w:r>
        <w:rPr/>
      </w:r>
    </w:p>
    <w:p>
      <w:pPr>
        <w:sectPr>
          <w:type w:val="continuous"/>
          <w:pgSz w:w="11906" w:h="16838"/>
          <w:pgMar w:left="1800" w:right="1800" w:header="851" w:top="1440" w:footer="992" w:bottom="1440" w:gutter="0"/>
          <w:formProt w:val="false"/>
          <w:textDirection w:val="lrTb"/>
          <w:docGrid w:type="default" w:linePitch="312" w:charSpace="0"/>
        </w:sectPr>
      </w:pPr>
    </w:p>
    <w:p>
      <w:pPr>
        <w:pStyle w:val="ListParagraph"/>
        <w:ind w:left="360" w:hanging="0"/>
        <w:rPr/>
      </w:pPr>
      <w:r>
        <w:rPr/>
      </w:r>
    </w:p>
    <w:p>
      <w:pPr>
        <w:pStyle w:val="1"/>
        <w:numPr>
          <w:ilvl w:val="0"/>
          <w:numId w:val="1"/>
        </w:numPr>
        <w:rPr/>
      </w:pPr>
      <w:bookmarkStart w:id="22" w:name="_Toc418179766"/>
      <w:bookmarkEnd w:id="22"/>
      <w:r>
        <w:rPr/>
        <w:t>项目概要</w:t>
      </w:r>
    </w:p>
    <w:p>
      <w:pPr>
        <w:pStyle w:val="2"/>
        <w:rPr/>
      </w:pPr>
      <w:bookmarkStart w:id="23" w:name="_Toc418179767"/>
      <w:r>
        <w:rPr/>
        <w:t xml:space="preserve">1.1 </w:t>
      </w:r>
      <w:bookmarkEnd w:id="23"/>
      <w:r>
        <w:rPr/>
        <w:t>项目基本信息</w:t>
      </w:r>
    </w:p>
    <w:p>
      <w:pPr>
        <w:pStyle w:val="ListParagraph"/>
        <w:ind w:left="720" w:hanging="0"/>
        <w:rPr>
          <w:lang w:eastAsia="zh-CN"/>
        </w:rPr>
      </w:pPr>
      <w:r>
        <w:rPr/>
        <w:t>项目名称：</w:t>
      </w:r>
      <w:r>
        <w:rPr>
          <w:lang w:eastAsia="zh-CN"/>
        </w:rPr>
        <w:t>电子词典系统</w:t>
      </w:r>
    </w:p>
    <w:p>
      <w:pPr>
        <w:pStyle w:val="ListParagraph"/>
        <w:ind w:left="720" w:hanging="0"/>
        <w:rPr/>
      </w:pPr>
      <w:r>
        <w:rPr/>
        <w:t>用户方：</w:t>
      </w:r>
      <w:r>
        <w:rPr>
          <w:lang w:eastAsia="zh-CN"/>
        </w:rPr>
        <w:t>英语的学习人员</w:t>
      </w:r>
    </w:p>
    <w:p>
      <w:pPr>
        <w:pStyle w:val="ListParagraph"/>
        <w:ind w:left="718" w:hanging="0"/>
        <w:rPr/>
      </w:pPr>
      <w:r>
        <w:rPr/>
      </w:r>
    </w:p>
    <w:p>
      <w:pPr>
        <w:pStyle w:val="2"/>
        <w:rPr/>
      </w:pPr>
      <w:bookmarkStart w:id="24" w:name="_Toc418179768"/>
      <w:r>
        <w:rPr/>
        <w:t xml:space="preserve">1.2 </w:t>
      </w:r>
      <w:bookmarkEnd w:id="24"/>
      <w:r>
        <w:rPr/>
        <w:t>项目期间</w:t>
      </w:r>
    </w:p>
    <w:p>
      <w:pPr>
        <w:pStyle w:val="ListParagraph"/>
        <w:ind w:left="720" w:hanging="0"/>
        <w:rPr/>
      </w:pPr>
      <w:r>
        <w:rPr/>
        <w:t>预计项目开始日期：</w:t>
      </w:r>
      <w:r>
        <w:rPr>
          <w:lang w:eastAsia="zh-CN"/>
        </w:rPr>
        <w:t>2017</w:t>
      </w:r>
      <w:r>
        <w:rPr/>
        <w:t>.3.9</w:t>
      </w:r>
    </w:p>
    <w:p>
      <w:pPr>
        <w:pStyle w:val="ListParagraph"/>
        <w:ind w:left="720" w:hanging="0"/>
        <w:rPr/>
      </w:pPr>
      <w:r>
        <w:rPr/>
        <w:t>预计项目截止日期：</w:t>
      </w:r>
      <w:r>
        <w:rPr>
          <w:lang w:eastAsia="zh-CN"/>
        </w:rPr>
        <w:t>2017</w:t>
      </w:r>
      <w:r>
        <w:rPr/>
        <w:t>.5.1</w:t>
      </w:r>
    </w:p>
    <w:p>
      <w:pPr>
        <w:pStyle w:val="ListParagraph"/>
        <w:ind w:left="720" w:hanging="0"/>
        <w:rPr/>
      </w:pPr>
      <w:r>
        <w:rPr/>
        <w:t>实际项目开始日期：</w:t>
      </w:r>
      <w:r>
        <w:rPr>
          <w:lang w:eastAsia="zh-CN"/>
        </w:rPr>
        <w:t>2017</w:t>
      </w:r>
      <w:r>
        <w:rPr/>
        <w:t>.3.9</w:t>
      </w:r>
    </w:p>
    <w:p>
      <w:pPr>
        <w:pStyle w:val="ListParagraph"/>
        <w:ind w:left="720" w:hanging="0"/>
        <w:rPr/>
      </w:pPr>
      <w:r>
        <w:rPr/>
        <w:t>实际项目截止日期：</w:t>
      </w:r>
      <w:r>
        <w:rPr>
          <w:lang w:eastAsia="zh-CN"/>
        </w:rPr>
        <w:t>2017</w:t>
      </w:r>
      <w:r>
        <w:rPr/>
        <w:t>.5.1</w:t>
      </w:r>
    </w:p>
    <w:p>
      <w:pPr>
        <w:pStyle w:val="ListParagraph"/>
        <w:ind w:left="720" w:hanging="0"/>
        <w:rPr/>
      </w:pPr>
      <w:r>
        <w:rPr/>
        <w:t>项目目前状况：项目目前已进入交付阶段，正在进行相关文档的编写与审核</w:t>
      </w:r>
    </w:p>
    <w:p>
      <w:pPr>
        <w:pStyle w:val="ListParagraph"/>
        <w:ind w:left="720" w:hanging="0"/>
        <w:rPr/>
      </w:pPr>
      <w:r>
        <w:rPr/>
      </w:r>
    </w:p>
    <w:p>
      <w:pPr>
        <w:pStyle w:val="2"/>
        <w:rPr/>
      </w:pPr>
      <w:bookmarkStart w:id="25" w:name="_Toc418179769"/>
      <w:r>
        <w:rPr/>
        <w:t xml:space="preserve">1.3 </w:t>
      </w:r>
      <w:bookmarkEnd w:id="25"/>
      <w:r>
        <w:rPr/>
        <w:t>项目成果</w:t>
      </w:r>
    </w:p>
    <w:p>
      <w:pPr>
        <w:pStyle w:val="ListParagraph"/>
        <w:ind w:left="720" w:hanging="0"/>
        <w:rPr/>
      </w:pPr>
      <w:r>
        <w:rPr/>
        <w:t>本次项目完成了预期客户所要求</w:t>
      </w:r>
      <w:r>
        <w:rPr>
          <w:lang w:eastAsia="zh-CN"/>
        </w:rPr>
        <w:t>在线翻译，离线翻译功能，用户可以在软件的输入界面输入要查询的中文或英语，并最终成功输出翻译结果。此外，还可以对</w:t>
      </w:r>
      <w:r>
        <w:rPr>
          <w:lang w:val="en-US" w:eastAsia="zh-CN"/>
        </w:rPr>
        <w:t>PDF</w:t>
      </w:r>
      <w:r>
        <w:rPr>
          <w:lang w:val="en-US" w:eastAsia="zh-CN"/>
        </w:rPr>
        <w:t>格式的内容进行截图识别，将</w:t>
      </w:r>
      <w:r>
        <w:rPr>
          <w:lang w:val="en-US" w:eastAsia="zh-CN"/>
        </w:rPr>
        <w:t>PDF</w:t>
      </w:r>
      <w:r>
        <w:rPr>
          <w:lang w:val="en-US" w:eastAsia="zh-CN"/>
        </w:rPr>
        <w:t>格式中的英文翻译为中文。</w:t>
      </w:r>
    </w:p>
    <w:p>
      <w:pPr>
        <w:pStyle w:val="ListParagraph"/>
        <w:ind w:left="720" w:hanging="0"/>
        <w:rPr/>
      </w:pPr>
      <w:r>
        <w:rPr/>
      </w:r>
    </w:p>
    <w:p>
      <w:pPr>
        <w:pStyle w:val="2"/>
        <w:rPr/>
      </w:pPr>
      <w:bookmarkStart w:id="26" w:name="_Toc418179770"/>
      <w:r>
        <w:rPr/>
        <w:t xml:space="preserve">1.4 </w:t>
      </w:r>
      <w:bookmarkEnd w:id="26"/>
      <w:r>
        <w:rPr/>
        <w:t>开发工具和环境</w:t>
      </w:r>
    </w:p>
    <w:p>
      <w:pPr>
        <w:pStyle w:val="ListParagraph"/>
        <w:ind w:left="720" w:hanging="0"/>
        <w:rPr/>
      </w:pPr>
      <w:r>
        <w:rPr/>
        <w:t>硬件：</w:t>
      </w:r>
    </w:p>
    <w:p>
      <w:pPr>
        <w:pStyle w:val="ListParagraph"/>
        <w:ind w:left="1890" w:hanging="1050"/>
        <w:rPr/>
      </w:pPr>
      <w:r>
        <w:rPr/>
        <w:t>开发工具：支持</w:t>
      </w:r>
      <w:r>
        <w:rPr/>
        <w:t>Intel</w:t>
      </w:r>
      <w:r>
        <w:rPr/>
        <w:t>平台的</w:t>
      </w:r>
      <w:r>
        <w:rPr/>
        <w:t>PC</w:t>
      </w:r>
      <w:r>
        <w:rPr/>
        <w:t>机</w:t>
      </w:r>
      <w:r>
        <w:rPr/>
        <w:t>/</w:t>
      </w:r>
      <w:r>
        <w:rPr/>
        <w:t>便携式笔记本电脑</w:t>
      </w:r>
    </w:p>
    <w:p>
      <w:pPr>
        <w:pStyle w:val="ListParagraph"/>
        <w:ind w:left="720" w:firstLine="120"/>
        <w:rPr/>
      </w:pPr>
      <w:r>
        <w:rPr/>
        <w:t>开发环境：双</w:t>
      </w:r>
      <w:r>
        <w:rPr/>
        <w:t>CPU 2.0G</w:t>
      </w:r>
      <w:r>
        <w:rPr/>
        <w:t>以上，</w:t>
      </w:r>
      <w:r>
        <w:rPr/>
        <w:t>RAM 2G</w:t>
      </w:r>
      <w:r>
        <w:rPr/>
        <w:t>以上，硬盘</w:t>
      </w:r>
      <w:r>
        <w:rPr/>
        <w:t>500G</w:t>
      </w:r>
      <w:r>
        <w:rPr/>
        <w:t>以上，液晶显示</w:t>
      </w:r>
    </w:p>
    <w:p>
      <w:pPr>
        <w:pStyle w:val="ListParagraph"/>
        <w:ind w:left="720" w:hanging="0"/>
        <w:rPr/>
      </w:pPr>
      <w:r>
        <w:rPr/>
        <w:t>软件：</w:t>
      </w:r>
    </w:p>
    <w:p>
      <w:pPr>
        <w:pStyle w:val="ListParagraph"/>
        <w:ind w:left="720" w:hanging="0"/>
        <w:rPr/>
      </w:pPr>
      <w:r>
        <w:rPr/>
        <w:tab/>
      </w:r>
      <w:r>
        <w:rPr/>
        <w:t>开发工具：</w:t>
      </w:r>
      <w:r>
        <w:rPr>
          <w:lang w:val="en-US" w:eastAsia="zh-CN"/>
        </w:rPr>
        <w:t>JetBrain Pycharm</w:t>
      </w:r>
      <w:r>
        <w:rPr/>
        <w:t>开发平台</w:t>
      </w:r>
    </w:p>
    <w:p>
      <w:pPr>
        <w:pStyle w:val="Normal"/>
        <w:ind w:left="1890" w:hanging="1050"/>
        <w:rPr>
          <w:bCs/>
        </w:rPr>
      </w:pPr>
      <w:r>
        <w:rPr/>
        <w:t>开发环境：</w:t>
      </w:r>
      <w:r>
        <w:rPr>
          <w:bCs/>
        </w:rPr>
        <w:t>Windows XP/Window7</w:t>
      </w:r>
      <w:r>
        <w:rPr>
          <w:bCs/>
        </w:rPr>
        <w:t>及以上版本</w:t>
      </w:r>
    </w:p>
    <w:p>
      <w:pPr>
        <w:pStyle w:val="Normal"/>
        <w:ind w:left="1890" w:hanging="1050"/>
        <w:rPr>
          <w:bCs/>
        </w:rPr>
      </w:pPr>
      <w:r>
        <w:rPr>
          <w:bCs/>
        </w:rPr>
      </w:r>
    </w:p>
    <w:p>
      <w:pPr>
        <w:pStyle w:val="2"/>
        <w:rPr/>
      </w:pPr>
      <w:bookmarkStart w:id="27" w:name="_Toc418179771"/>
      <w:r>
        <w:rPr/>
        <w:t xml:space="preserve">1.5 </w:t>
      </w:r>
      <w:bookmarkEnd w:id="27"/>
      <w:r>
        <w:rPr/>
        <w:t>参考资料</w:t>
      </w:r>
    </w:p>
    <w:p>
      <w:pPr>
        <w:pStyle w:val="ListParagraph"/>
        <w:ind w:left="720" w:hanging="0"/>
        <w:rPr>
          <w:lang w:val="en-US" w:eastAsia="zh-CN"/>
        </w:rPr>
      </w:pPr>
      <w:r>
        <w:rPr>
          <w:lang w:val="en-US" w:eastAsia="zh-CN"/>
        </w:rPr>
        <w:t>Python</w:t>
      </w:r>
      <w:r>
        <w:rPr>
          <w:lang w:val="en-US" w:eastAsia="zh-CN"/>
        </w:rPr>
        <w:t>程序开发手册</w:t>
      </w:r>
    </w:p>
    <w:p>
      <w:pPr>
        <w:pStyle w:val="ListParagraph"/>
        <w:ind w:left="720" w:hanging="0"/>
        <w:rPr>
          <w:lang w:val="en-US" w:eastAsia="zh-CN"/>
        </w:rPr>
      </w:pPr>
      <w:r>
        <w:rPr>
          <w:lang w:val="en-US" w:eastAsia="zh-CN"/>
        </w:rPr>
        <w:t>Python</w:t>
      </w:r>
      <w:r>
        <w:rPr>
          <w:lang w:val="en-US" w:eastAsia="zh-CN"/>
        </w:rPr>
        <w:t>程序开发教程网站：</w:t>
      </w:r>
    </w:p>
    <w:p>
      <w:pPr>
        <w:pStyle w:val="ListParagraph"/>
        <w:ind w:left="720" w:hanging="0"/>
        <w:rPr>
          <w:lang w:val="en-US" w:eastAsia="zh-CN"/>
        </w:rPr>
      </w:pPr>
      <w:r>
        <w:rPr>
          <w:lang w:val="en-US" w:eastAsia="zh-CN"/>
        </w:rPr>
        <w:t>http://www.liaoxuefeng.com/wiki/001374738125095c955c1e6d8bb493182103fac9270762a000</w:t>
      </w:r>
    </w:p>
    <w:p>
      <w:pPr>
        <w:pStyle w:val="ListParagraph"/>
        <w:ind w:left="720" w:hanging="0"/>
        <w:rPr/>
      </w:pPr>
      <w:r>
        <w:rPr/>
      </w:r>
    </w:p>
    <w:p>
      <w:pPr>
        <w:pStyle w:val="1"/>
        <w:numPr>
          <w:ilvl w:val="0"/>
          <w:numId w:val="1"/>
        </w:numPr>
        <w:rPr/>
      </w:pPr>
      <w:bookmarkStart w:id="28" w:name="_Toc418179772"/>
      <w:bookmarkEnd w:id="28"/>
      <w:r>
        <w:rPr/>
        <w:t>项目工作分析</w:t>
      </w:r>
    </w:p>
    <w:p>
      <w:pPr>
        <w:pStyle w:val="2"/>
        <w:rPr/>
      </w:pPr>
      <w:bookmarkStart w:id="29" w:name="_Toc418179774"/>
      <w:r>
        <w:rPr/>
        <w:t>2.</w:t>
      </w:r>
      <w:r>
        <w:rPr>
          <w:lang w:val="en-US" w:eastAsia="zh-CN"/>
        </w:rPr>
        <w:t>1</w:t>
      </w:r>
      <w:r>
        <w:rPr/>
        <w:t xml:space="preserve"> </w:t>
      </w:r>
      <w:bookmarkEnd w:id="29"/>
      <w:r>
        <w:rPr/>
        <w:t>项目计划与进度实施</w:t>
      </w:r>
    </w:p>
    <w:tbl>
      <w:tblPr>
        <w:tblStyle w:val="13"/>
        <w:tblW w:w="8522" w:type="dxa"/>
        <w:jc w:val="left"/>
        <w:tblInd w:w="0" w:type="dxa"/>
        <w:tblCellMar>
          <w:top w:w="0" w:type="dxa"/>
          <w:left w:w="108" w:type="dxa"/>
          <w:bottom w:w="0" w:type="dxa"/>
          <w:right w:w="108" w:type="dxa"/>
        </w:tblCellMar>
      </w:tblPr>
      <w:tblGrid>
        <w:gridCol w:w="1704"/>
        <w:gridCol w:w="1704"/>
        <w:gridCol w:w="1705"/>
        <w:gridCol w:w="1704"/>
        <w:gridCol w:w="1705"/>
      </w:tblGrid>
      <w:tr>
        <w:trPr/>
        <w:tc>
          <w:tcPr>
            <w:tcW w:w="1704" w:type="dxa"/>
            <w:tcBorders/>
            <w:shd w:fill="auto" w:val="clear"/>
            <w:tcMar>
              <w:left w:w="108" w:type="dxa"/>
            </w:tcMar>
          </w:tcPr>
          <w:p>
            <w:pPr>
              <w:pStyle w:val="Normal"/>
              <w:jc w:val="center"/>
              <w:rPr/>
            </w:pPr>
            <w:r>
              <w:rPr/>
              <w:t>序号</w:t>
            </w:r>
          </w:p>
        </w:tc>
        <w:tc>
          <w:tcPr>
            <w:tcW w:w="1704" w:type="dxa"/>
            <w:tcBorders/>
            <w:shd w:fill="auto" w:val="clear"/>
            <w:tcMar>
              <w:left w:w="108" w:type="dxa"/>
            </w:tcMar>
          </w:tcPr>
          <w:p>
            <w:pPr>
              <w:pStyle w:val="Normal"/>
              <w:jc w:val="center"/>
              <w:rPr/>
            </w:pPr>
            <w:r>
              <w:rPr/>
              <w:t>里程碑</w:t>
            </w:r>
          </w:p>
        </w:tc>
        <w:tc>
          <w:tcPr>
            <w:tcW w:w="1705" w:type="dxa"/>
            <w:tcBorders/>
            <w:shd w:fill="auto" w:val="clear"/>
            <w:tcMar>
              <w:left w:w="108" w:type="dxa"/>
            </w:tcMar>
          </w:tcPr>
          <w:p>
            <w:pPr>
              <w:pStyle w:val="Normal"/>
              <w:jc w:val="center"/>
              <w:rPr/>
            </w:pPr>
            <w:r>
              <w:rPr/>
              <w:t>计划完成时间</w:t>
            </w:r>
          </w:p>
        </w:tc>
        <w:tc>
          <w:tcPr>
            <w:tcW w:w="1704" w:type="dxa"/>
            <w:tcBorders/>
            <w:shd w:fill="auto" w:val="clear"/>
            <w:tcMar>
              <w:left w:w="108" w:type="dxa"/>
            </w:tcMar>
          </w:tcPr>
          <w:p>
            <w:pPr>
              <w:pStyle w:val="Normal"/>
              <w:jc w:val="center"/>
              <w:rPr/>
            </w:pPr>
            <w:r>
              <w:rPr/>
              <w:t>实际完成时间</w:t>
            </w:r>
          </w:p>
        </w:tc>
        <w:tc>
          <w:tcPr>
            <w:tcW w:w="1705" w:type="dxa"/>
            <w:tcBorders/>
            <w:shd w:fill="auto" w:val="clear"/>
            <w:tcMar>
              <w:left w:w="108" w:type="dxa"/>
            </w:tcMar>
          </w:tcPr>
          <w:p>
            <w:pPr>
              <w:pStyle w:val="Normal"/>
              <w:jc w:val="center"/>
              <w:rPr/>
            </w:pPr>
            <w:r>
              <w:rPr/>
              <w:t>偏差说明</w:t>
            </w:r>
          </w:p>
        </w:tc>
      </w:tr>
      <w:tr>
        <w:trPr/>
        <w:tc>
          <w:tcPr>
            <w:tcW w:w="1704" w:type="dxa"/>
            <w:tcBorders/>
            <w:shd w:fill="auto" w:val="clear"/>
            <w:tcMar>
              <w:left w:w="108" w:type="dxa"/>
            </w:tcMar>
          </w:tcPr>
          <w:p>
            <w:pPr>
              <w:pStyle w:val="Normal"/>
              <w:jc w:val="center"/>
              <w:rPr/>
            </w:pPr>
            <w:r>
              <w:rPr/>
              <w:t>1</w:t>
            </w:r>
          </w:p>
        </w:tc>
        <w:tc>
          <w:tcPr>
            <w:tcW w:w="1704" w:type="dxa"/>
            <w:tcBorders/>
            <w:shd w:fill="auto" w:val="clear"/>
            <w:tcMar>
              <w:left w:w="108" w:type="dxa"/>
            </w:tcMar>
          </w:tcPr>
          <w:p>
            <w:pPr>
              <w:pStyle w:val="Normal"/>
              <w:jc w:val="center"/>
              <w:rPr/>
            </w:pPr>
            <w:r>
              <w:rPr/>
              <w:t>需求分析</w:t>
            </w:r>
          </w:p>
        </w:tc>
        <w:tc>
          <w:tcPr>
            <w:tcW w:w="1705" w:type="dxa"/>
            <w:tcBorders/>
            <w:shd w:fill="auto" w:val="clear"/>
            <w:tcMar>
              <w:left w:w="108" w:type="dxa"/>
            </w:tcMar>
          </w:tcPr>
          <w:p>
            <w:pPr>
              <w:pStyle w:val="Normal"/>
              <w:jc w:val="center"/>
              <w:rPr/>
            </w:pPr>
            <w:r>
              <w:rPr>
                <w:lang w:eastAsia="zh-CN"/>
              </w:rPr>
              <w:t>2017</w:t>
            </w:r>
            <w:r>
              <w:rPr/>
              <w:t>.</w:t>
            </w:r>
            <w:r>
              <w:rPr>
                <w:lang w:val="en-US" w:eastAsia="zh-CN"/>
              </w:rPr>
              <w:t>2</w:t>
            </w:r>
            <w:r>
              <w:rPr/>
              <w:t>.</w:t>
            </w:r>
            <w:r>
              <w:rPr>
                <w:lang w:val="en-US" w:eastAsia="zh-CN"/>
              </w:rPr>
              <w:t>22</w:t>
            </w:r>
          </w:p>
        </w:tc>
        <w:tc>
          <w:tcPr>
            <w:tcW w:w="1704" w:type="dxa"/>
            <w:tcBorders/>
            <w:shd w:fill="auto" w:val="clear"/>
            <w:tcMar>
              <w:left w:w="108" w:type="dxa"/>
            </w:tcMar>
          </w:tcPr>
          <w:p>
            <w:pPr>
              <w:pStyle w:val="Normal"/>
              <w:jc w:val="center"/>
              <w:rPr/>
            </w:pPr>
            <w:r>
              <w:rPr>
                <w:lang w:eastAsia="zh-CN"/>
              </w:rPr>
              <w:t>2017</w:t>
            </w:r>
            <w:r>
              <w:rPr/>
              <w:t>.</w:t>
            </w:r>
            <w:r>
              <w:rPr>
                <w:lang w:val="en-US" w:eastAsia="zh-CN"/>
              </w:rPr>
              <w:t>2</w:t>
            </w:r>
            <w:r>
              <w:rPr/>
              <w:t>.</w:t>
            </w:r>
            <w:r>
              <w:rPr>
                <w:lang w:val="en-US" w:eastAsia="zh-CN"/>
              </w:rPr>
              <w:t>28</w:t>
            </w:r>
          </w:p>
        </w:tc>
        <w:tc>
          <w:tcPr>
            <w:tcW w:w="1705" w:type="dxa"/>
            <w:tcBorders/>
            <w:shd w:fill="auto" w:val="clear"/>
            <w:tcMar>
              <w:left w:w="108" w:type="dxa"/>
            </w:tcMar>
          </w:tcPr>
          <w:p>
            <w:pPr>
              <w:pStyle w:val="Normal"/>
              <w:jc w:val="center"/>
              <w:rPr/>
            </w:pPr>
            <w:r>
              <w:rPr/>
              <w:t>无偏差</w:t>
            </w:r>
          </w:p>
        </w:tc>
      </w:tr>
      <w:tr>
        <w:trPr/>
        <w:tc>
          <w:tcPr>
            <w:tcW w:w="1704" w:type="dxa"/>
            <w:tcBorders/>
            <w:shd w:fill="auto" w:val="clear"/>
            <w:tcMar>
              <w:left w:w="108" w:type="dxa"/>
            </w:tcMar>
            <w:vAlign w:val="center"/>
          </w:tcPr>
          <w:p>
            <w:pPr>
              <w:pStyle w:val="Normal"/>
              <w:jc w:val="center"/>
              <w:rPr/>
            </w:pPr>
            <w:r>
              <w:rPr/>
              <w:t>2</w:t>
            </w:r>
          </w:p>
        </w:tc>
        <w:tc>
          <w:tcPr>
            <w:tcW w:w="1704" w:type="dxa"/>
            <w:tcBorders/>
            <w:shd w:fill="auto" w:val="clear"/>
            <w:tcMar>
              <w:left w:w="108" w:type="dxa"/>
            </w:tcMar>
            <w:vAlign w:val="center"/>
          </w:tcPr>
          <w:p>
            <w:pPr>
              <w:pStyle w:val="Normal"/>
              <w:jc w:val="center"/>
              <w:rPr>
                <w:rFonts w:eastAsia="宋体" w:eastAsiaTheme="minorEastAsia"/>
                <w:lang w:eastAsia="zh-CN"/>
              </w:rPr>
            </w:pPr>
            <w:r>
              <w:rPr>
                <w:lang w:eastAsia="zh-CN"/>
              </w:rPr>
              <w:t>离线翻译功能实现</w:t>
            </w:r>
          </w:p>
        </w:tc>
        <w:tc>
          <w:tcPr>
            <w:tcW w:w="1705" w:type="dxa"/>
            <w:tcBorders/>
            <w:shd w:fill="auto" w:val="clear"/>
            <w:tcMar>
              <w:left w:w="108" w:type="dxa"/>
            </w:tcMar>
            <w:vAlign w:val="center"/>
          </w:tcPr>
          <w:p>
            <w:pPr>
              <w:pStyle w:val="Normal"/>
              <w:jc w:val="center"/>
              <w:rPr/>
            </w:pPr>
            <w:r>
              <w:rPr>
                <w:lang w:eastAsia="zh-CN"/>
              </w:rPr>
              <w:t>2017</w:t>
            </w:r>
            <w:r>
              <w:rPr/>
              <w:t>.3.</w:t>
            </w:r>
            <w:r>
              <w:rPr>
                <w:lang w:val="en-US" w:eastAsia="zh-CN"/>
              </w:rPr>
              <w:t>1</w:t>
            </w:r>
          </w:p>
        </w:tc>
        <w:tc>
          <w:tcPr>
            <w:tcW w:w="1704" w:type="dxa"/>
            <w:tcBorders/>
            <w:shd w:fill="auto" w:val="clear"/>
            <w:tcMar>
              <w:left w:w="108" w:type="dxa"/>
            </w:tcMar>
            <w:vAlign w:val="center"/>
          </w:tcPr>
          <w:p>
            <w:pPr>
              <w:pStyle w:val="Normal"/>
              <w:jc w:val="center"/>
              <w:rPr/>
            </w:pPr>
            <w:r>
              <w:rPr>
                <w:lang w:eastAsia="zh-CN"/>
              </w:rPr>
              <w:t>2017</w:t>
            </w:r>
            <w:r>
              <w:rPr/>
              <w:t>.</w:t>
            </w:r>
            <w:r>
              <w:rPr>
                <w:lang w:val="en-US" w:eastAsia="zh-CN"/>
              </w:rPr>
              <w:t>3.7</w:t>
            </w:r>
          </w:p>
        </w:tc>
        <w:tc>
          <w:tcPr>
            <w:tcW w:w="1705" w:type="dxa"/>
            <w:tcBorders/>
            <w:shd w:fill="auto" w:val="clear"/>
            <w:tcMar>
              <w:left w:w="108" w:type="dxa"/>
            </w:tcMar>
            <w:vAlign w:val="center"/>
          </w:tcPr>
          <w:p>
            <w:pPr>
              <w:pStyle w:val="Normal"/>
              <w:jc w:val="center"/>
              <w:rPr>
                <w:rFonts w:eastAsia="宋体" w:eastAsiaTheme="minorEastAsia"/>
                <w:lang w:eastAsia="zh-CN"/>
              </w:rPr>
            </w:pPr>
            <w:r>
              <w:rPr>
                <w:lang w:eastAsia="zh-CN"/>
              </w:rPr>
              <w:t>无偏差</w:t>
            </w:r>
          </w:p>
        </w:tc>
      </w:tr>
      <w:tr>
        <w:trPr/>
        <w:tc>
          <w:tcPr>
            <w:tcW w:w="1704" w:type="dxa"/>
            <w:tcBorders/>
            <w:shd w:fill="auto" w:val="clear"/>
            <w:tcMar>
              <w:left w:w="108" w:type="dxa"/>
            </w:tcMar>
            <w:vAlign w:val="center"/>
          </w:tcPr>
          <w:p>
            <w:pPr>
              <w:pStyle w:val="Normal"/>
              <w:jc w:val="center"/>
              <w:rPr/>
            </w:pPr>
            <w:r>
              <w:rPr/>
              <w:t>3</w:t>
            </w:r>
          </w:p>
        </w:tc>
        <w:tc>
          <w:tcPr>
            <w:tcW w:w="1704" w:type="dxa"/>
            <w:tcBorders/>
            <w:shd w:fill="auto" w:val="clear"/>
            <w:tcMar>
              <w:left w:w="108" w:type="dxa"/>
            </w:tcMar>
            <w:vAlign w:val="center"/>
          </w:tcPr>
          <w:p>
            <w:pPr>
              <w:pStyle w:val="Normal"/>
              <w:jc w:val="center"/>
              <w:rPr>
                <w:rFonts w:eastAsia="宋体" w:eastAsiaTheme="minorEastAsia"/>
                <w:lang w:eastAsia="zh-CN"/>
              </w:rPr>
            </w:pPr>
            <w:r>
              <w:rPr>
                <w:lang w:eastAsia="zh-CN"/>
              </w:rPr>
              <w:t>在线词典功能</w:t>
            </w:r>
          </w:p>
        </w:tc>
        <w:tc>
          <w:tcPr>
            <w:tcW w:w="1705" w:type="dxa"/>
            <w:tcBorders/>
            <w:shd w:fill="auto" w:val="clear"/>
            <w:tcMar>
              <w:left w:w="108" w:type="dxa"/>
            </w:tcMar>
            <w:vAlign w:val="center"/>
          </w:tcPr>
          <w:p>
            <w:pPr>
              <w:pStyle w:val="Normal"/>
              <w:jc w:val="center"/>
              <w:rPr/>
            </w:pPr>
            <w:r>
              <w:rPr>
                <w:lang w:eastAsia="zh-CN"/>
              </w:rPr>
              <w:t>2017</w:t>
            </w:r>
            <w:r>
              <w:rPr/>
              <w:t>.3.</w:t>
            </w:r>
            <w:r>
              <w:rPr>
                <w:lang w:val="en-US" w:eastAsia="zh-CN"/>
              </w:rPr>
              <w:t>8</w:t>
            </w:r>
          </w:p>
        </w:tc>
        <w:tc>
          <w:tcPr>
            <w:tcW w:w="1704" w:type="dxa"/>
            <w:tcBorders/>
            <w:shd w:fill="auto" w:val="clear"/>
            <w:tcMar>
              <w:left w:w="108" w:type="dxa"/>
            </w:tcMar>
            <w:vAlign w:val="center"/>
          </w:tcPr>
          <w:p>
            <w:pPr>
              <w:pStyle w:val="Normal"/>
              <w:jc w:val="center"/>
              <w:rPr/>
            </w:pPr>
            <w:r>
              <w:rPr>
                <w:lang w:eastAsia="zh-CN"/>
              </w:rPr>
              <w:t>2017</w:t>
            </w:r>
            <w:r>
              <w:rPr/>
              <w:t>.</w:t>
            </w:r>
            <w:r>
              <w:rPr>
                <w:lang w:val="en-US" w:eastAsia="zh-CN"/>
              </w:rPr>
              <w:t>3.14</w:t>
            </w:r>
          </w:p>
        </w:tc>
        <w:tc>
          <w:tcPr>
            <w:tcW w:w="1705" w:type="dxa"/>
            <w:tcBorders/>
            <w:shd w:fill="auto" w:val="clear"/>
            <w:tcMar>
              <w:left w:w="108" w:type="dxa"/>
            </w:tcMar>
            <w:vAlign w:val="center"/>
          </w:tcPr>
          <w:p>
            <w:pPr>
              <w:pStyle w:val="Normal"/>
              <w:jc w:val="center"/>
              <w:rPr>
                <w:rFonts w:eastAsia="宋体" w:eastAsiaTheme="minorEastAsia"/>
                <w:lang w:eastAsia="zh-CN"/>
              </w:rPr>
            </w:pPr>
            <w:r>
              <w:rPr>
                <w:lang w:eastAsia="zh-CN"/>
              </w:rPr>
              <w:t>无偏差</w:t>
            </w:r>
          </w:p>
        </w:tc>
      </w:tr>
      <w:tr>
        <w:trPr/>
        <w:tc>
          <w:tcPr>
            <w:tcW w:w="1704" w:type="dxa"/>
            <w:tcBorders/>
            <w:shd w:fill="auto" w:val="clear"/>
            <w:tcMar>
              <w:left w:w="108" w:type="dxa"/>
            </w:tcMar>
            <w:vAlign w:val="center"/>
          </w:tcPr>
          <w:p>
            <w:pPr>
              <w:pStyle w:val="Normal"/>
              <w:jc w:val="center"/>
              <w:rPr/>
            </w:pPr>
            <w:r>
              <w:rPr/>
              <w:t>4</w:t>
            </w:r>
          </w:p>
        </w:tc>
        <w:tc>
          <w:tcPr>
            <w:tcW w:w="1704" w:type="dxa"/>
            <w:tcBorders/>
            <w:shd w:fill="auto" w:val="clear"/>
            <w:tcMar>
              <w:left w:w="108" w:type="dxa"/>
            </w:tcMar>
            <w:vAlign w:val="center"/>
          </w:tcPr>
          <w:p>
            <w:pPr>
              <w:pStyle w:val="Normal"/>
              <w:jc w:val="center"/>
              <w:rPr>
                <w:rFonts w:eastAsia="宋体" w:eastAsiaTheme="minorEastAsia"/>
                <w:lang w:eastAsia="zh-CN"/>
              </w:rPr>
            </w:pPr>
            <w:r>
              <w:rPr>
                <w:lang w:eastAsia="zh-CN"/>
              </w:rPr>
              <w:t>在线翻译功能、单词本</w:t>
            </w:r>
          </w:p>
        </w:tc>
        <w:tc>
          <w:tcPr>
            <w:tcW w:w="1705" w:type="dxa"/>
            <w:tcBorders/>
            <w:shd w:fill="auto" w:val="clear"/>
            <w:tcMar>
              <w:left w:w="108" w:type="dxa"/>
            </w:tcMar>
            <w:vAlign w:val="center"/>
          </w:tcPr>
          <w:p>
            <w:pPr>
              <w:pStyle w:val="Normal"/>
              <w:jc w:val="center"/>
              <w:rPr/>
            </w:pPr>
            <w:r>
              <w:rPr>
                <w:lang w:eastAsia="zh-CN"/>
              </w:rPr>
              <w:t>2017</w:t>
            </w:r>
            <w:r>
              <w:rPr/>
              <w:t>.3.</w:t>
            </w:r>
            <w:r>
              <w:rPr>
                <w:lang w:val="en-US" w:eastAsia="zh-CN"/>
              </w:rPr>
              <w:t>15</w:t>
            </w:r>
          </w:p>
        </w:tc>
        <w:tc>
          <w:tcPr>
            <w:tcW w:w="1704" w:type="dxa"/>
            <w:tcBorders/>
            <w:shd w:fill="auto" w:val="clear"/>
            <w:tcMar>
              <w:left w:w="108" w:type="dxa"/>
            </w:tcMar>
            <w:vAlign w:val="center"/>
          </w:tcPr>
          <w:p>
            <w:pPr>
              <w:pStyle w:val="Normal"/>
              <w:jc w:val="center"/>
              <w:rPr/>
            </w:pPr>
            <w:r>
              <w:rPr>
                <w:lang w:eastAsia="zh-CN"/>
              </w:rPr>
              <w:t>2017</w:t>
            </w:r>
            <w:r>
              <w:rPr/>
              <w:t>.</w:t>
            </w:r>
            <w:r>
              <w:rPr>
                <w:lang w:val="en-US" w:eastAsia="zh-CN"/>
              </w:rPr>
              <w:t>3</w:t>
            </w:r>
            <w:r>
              <w:rPr/>
              <w:t>.2</w:t>
            </w:r>
            <w:r>
              <w:rPr>
                <w:lang w:val="en-US" w:eastAsia="zh-CN"/>
              </w:rPr>
              <w:t>1</w:t>
            </w:r>
          </w:p>
        </w:tc>
        <w:tc>
          <w:tcPr>
            <w:tcW w:w="1705" w:type="dxa"/>
            <w:tcBorders/>
            <w:shd w:fill="auto" w:val="clear"/>
            <w:tcMar>
              <w:left w:w="108" w:type="dxa"/>
            </w:tcMar>
            <w:vAlign w:val="center"/>
          </w:tcPr>
          <w:p>
            <w:pPr>
              <w:pStyle w:val="Normal"/>
              <w:jc w:val="left"/>
              <w:rPr>
                <w:rFonts w:eastAsia="宋体" w:eastAsiaTheme="minorEastAsia"/>
                <w:lang w:eastAsia="zh-CN"/>
              </w:rPr>
            </w:pPr>
            <w:r>
              <w:rPr>
                <w:lang w:eastAsia="zh-CN"/>
              </w:rPr>
              <w:t>由于在上一周以实现了在线词典的功能，这一周实现句子的在线翻译功能会比较简单，因此我们在实现在线翻译功能后提前将单词本功能也加以实现。</w:t>
            </w:r>
          </w:p>
        </w:tc>
      </w:tr>
      <w:tr>
        <w:trPr/>
        <w:tc>
          <w:tcPr>
            <w:tcW w:w="1704" w:type="dxa"/>
            <w:tcBorders/>
            <w:shd w:fill="auto" w:val="clear"/>
            <w:tcMar>
              <w:left w:w="108" w:type="dxa"/>
            </w:tcMar>
          </w:tcPr>
          <w:p>
            <w:pPr>
              <w:pStyle w:val="Normal"/>
              <w:jc w:val="center"/>
              <w:rPr/>
            </w:pPr>
            <w:r>
              <w:rPr/>
              <w:t>5</w:t>
            </w:r>
          </w:p>
        </w:tc>
        <w:tc>
          <w:tcPr>
            <w:tcW w:w="1704" w:type="dxa"/>
            <w:tcBorders/>
            <w:shd w:fill="auto" w:val="clear"/>
            <w:tcMar>
              <w:left w:w="108" w:type="dxa"/>
            </w:tcMar>
          </w:tcPr>
          <w:p>
            <w:pPr>
              <w:pStyle w:val="Normal"/>
              <w:jc w:val="center"/>
              <w:rPr>
                <w:rFonts w:eastAsia="宋体" w:eastAsiaTheme="minorEastAsia"/>
                <w:lang w:eastAsia="zh-CN"/>
              </w:rPr>
            </w:pPr>
            <w:r>
              <w:rPr>
                <w:lang w:eastAsia="zh-CN"/>
              </w:rPr>
              <w:t>屏幕取词功能</w:t>
            </w:r>
          </w:p>
        </w:tc>
        <w:tc>
          <w:tcPr>
            <w:tcW w:w="1705" w:type="dxa"/>
            <w:tcBorders/>
            <w:shd w:fill="auto" w:val="clear"/>
            <w:tcMar>
              <w:left w:w="108" w:type="dxa"/>
            </w:tcMar>
          </w:tcPr>
          <w:p>
            <w:pPr>
              <w:pStyle w:val="Normal"/>
              <w:jc w:val="center"/>
              <w:rPr/>
            </w:pPr>
            <w:r>
              <w:rPr>
                <w:lang w:eastAsia="zh-CN"/>
              </w:rPr>
              <w:t>2017</w:t>
            </w:r>
            <w:r>
              <w:rPr/>
              <w:t>.</w:t>
            </w:r>
            <w:r>
              <w:rPr>
                <w:lang w:val="en-US" w:eastAsia="zh-CN"/>
              </w:rPr>
              <w:t>3</w:t>
            </w:r>
            <w:r>
              <w:rPr/>
              <w:t>.2</w:t>
            </w:r>
            <w:r>
              <w:rPr>
                <w:lang w:val="en-US" w:eastAsia="zh-CN"/>
              </w:rPr>
              <w:t>2</w:t>
            </w:r>
          </w:p>
        </w:tc>
        <w:tc>
          <w:tcPr>
            <w:tcW w:w="1704" w:type="dxa"/>
            <w:tcBorders/>
            <w:shd w:fill="auto" w:val="clear"/>
            <w:tcMar>
              <w:left w:w="108" w:type="dxa"/>
            </w:tcMar>
          </w:tcPr>
          <w:p>
            <w:pPr>
              <w:pStyle w:val="Normal"/>
              <w:jc w:val="center"/>
              <w:rPr/>
            </w:pPr>
            <w:r>
              <w:rPr>
                <w:lang w:eastAsia="zh-CN"/>
              </w:rPr>
              <w:t>2017</w:t>
            </w:r>
            <w:r>
              <w:rPr/>
              <w:t>.</w:t>
            </w:r>
            <w:r>
              <w:rPr>
                <w:lang w:val="en-US" w:eastAsia="zh-CN"/>
              </w:rPr>
              <w:t>4.5</w:t>
            </w:r>
          </w:p>
        </w:tc>
        <w:tc>
          <w:tcPr>
            <w:tcW w:w="1705" w:type="dxa"/>
            <w:tcBorders/>
            <w:shd w:fill="auto" w:val="clear"/>
            <w:tcMar>
              <w:left w:w="108" w:type="dxa"/>
            </w:tcMar>
          </w:tcPr>
          <w:p>
            <w:pPr>
              <w:pStyle w:val="Normal"/>
              <w:jc w:val="center"/>
              <w:rPr>
                <w:rFonts w:eastAsia="宋体" w:eastAsiaTheme="minorEastAsia"/>
                <w:lang w:eastAsia="zh-CN"/>
              </w:rPr>
            </w:pPr>
            <w:r>
              <w:rPr>
                <w:lang w:eastAsia="zh-CN"/>
              </w:rPr>
              <w:t>这一阶段的工作是所有功能实现的重点和难点，我们也在这一块花了最多的时间。</w:t>
            </w:r>
          </w:p>
        </w:tc>
      </w:tr>
      <w:tr>
        <w:trPr/>
        <w:tc>
          <w:tcPr>
            <w:tcW w:w="1704" w:type="dxa"/>
            <w:tcBorders/>
            <w:shd w:fill="auto" w:val="clear"/>
            <w:tcMar>
              <w:left w:w="108" w:type="dxa"/>
            </w:tcMar>
          </w:tcPr>
          <w:p>
            <w:pPr>
              <w:pStyle w:val="Normal"/>
              <w:jc w:val="center"/>
              <w:rPr/>
            </w:pPr>
            <w:r>
              <w:rPr/>
              <w:t>6</w:t>
            </w:r>
          </w:p>
        </w:tc>
        <w:tc>
          <w:tcPr>
            <w:tcW w:w="1704" w:type="dxa"/>
            <w:tcBorders/>
            <w:shd w:fill="auto" w:val="clear"/>
            <w:tcMar>
              <w:left w:w="108" w:type="dxa"/>
            </w:tcMar>
          </w:tcPr>
          <w:p>
            <w:pPr>
              <w:pStyle w:val="Normal"/>
              <w:jc w:val="center"/>
              <w:rPr/>
            </w:pPr>
            <w:r>
              <w:rPr/>
              <w:t>测试</w:t>
            </w:r>
            <w:r>
              <w:rPr>
                <w:lang w:eastAsia="zh-CN"/>
              </w:rPr>
              <w:t>，代码整合与修改</w:t>
            </w:r>
          </w:p>
        </w:tc>
        <w:tc>
          <w:tcPr>
            <w:tcW w:w="1705" w:type="dxa"/>
            <w:tcBorders/>
            <w:shd w:fill="auto" w:val="clear"/>
            <w:tcMar>
              <w:left w:w="108" w:type="dxa"/>
            </w:tcMar>
          </w:tcPr>
          <w:p>
            <w:pPr>
              <w:pStyle w:val="Normal"/>
              <w:jc w:val="center"/>
              <w:rPr/>
            </w:pPr>
            <w:r>
              <w:rPr>
                <w:lang w:eastAsia="zh-CN"/>
              </w:rPr>
              <w:t>2017</w:t>
            </w:r>
            <w:r>
              <w:rPr/>
              <w:t>.4.</w:t>
            </w:r>
            <w:r>
              <w:rPr>
                <w:lang w:val="en-US" w:eastAsia="zh-CN"/>
              </w:rPr>
              <w:t>6</w:t>
            </w:r>
          </w:p>
        </w:tc>
        <w:tc>
          <w:tcPr>
            <w:tcW w:w="1704" w:type="dxa"/>
            <w:tcBorders/>
            <w:shd w:fill="auto" w:val="clear"/>
            <w:tcMar>
              <w:left w:w="108" w:type="dxa"/>
            </w:tcMar>
          </w:tcPr>
          <w:p>
            <w:pPr>
              <w:pStyle w:val="Normal"/>
              <w:jc w:val="center"/>
              <w:rPr/>
            </w:pPr>
            <w:r>
              <w:rPr>
                <w:lang w:eastAsia="zh-CN"/>
              </w:rPr>
              <w:t>2017</w:t>
            </w:r>
            <w:r>
              <w:rPr/>
              <w:t>.4.</w:t>
            </w:r>
            <w:r>
              <w:rPr>
                <w:lang w:val="en-US" w:eastAsia="zh-CN"/>
              </w:rPr>
              <w:t>12</w:t>
            </w:r>
          </w:p>
        </w:tc>
        <w:tc>
          <w:tcPr>
            <w:tcW w:w="1705" w:type="dxa"/>
            <w:tcBorders/>
            <w:shd w:fill="auto" w:val="clear"/>
            <w:tcMar>
              <w:left w:w="108" w:type="dxa"/>
            </w:tcMar>
          </w:tcPr>
          <w:p>
            <w:pPr>
              <w:pStyle w:val="Normal"/>
              <w:jc w:val="center"/>
              <w:rPr/>
            </w:pPr>
            <w:r>
              <w:rPr/>
              <w:t>无偏差</w:t>
            </w:r>
          </w:p>
        </w:tc>
      </w:tr>
      <w:tr>
        <w:trPr/>
        <w:tc>
          <w:tcPr>
            <w:tcW w:w="1704" w:type="dxa"/>
            <w:tcBorders/>
            <w:shd w:fill="auto" w:val="clear"/>
            <w:tcMar>
              <w:left w:w="108" w:type="dxa"/>
            </w:tcMar>
          </w:tcPr>
          <w:p>
            <w:pPr>
              <w:pStyle w:val="Normal"/>
              <w:jc w:val="center"/>
              <w:rPr>
                <w:rFonts w:eastAsia="宋体" w:eastAsiaTheme="minorEastAsia"/>
                <w:lang w:eastAsia="zh-CN"/>
              </w:rPr>
            </w:pPr>
            <w:r>
              <w:rPr>
                <w:lang w:val="en-US" w:eastAsia="zh-CN"/>
              </w:rPr>
              <w:t>7</w:t>
            </w:r>
          </w:p>
        </w:tc>
        <w:tc>
          <w:tcPr>
            <w:tcW w:w="1704" w:type="dxa"/>
            <w:tcBorders/>
            <w:shd w:fill="auto" w:val="clear"/>
            <w:tcMar>
              <w:left w:w="108" w:type="dxa"/>
            </w:tcMar>
          </w:tcPr>
          <w:p>
            <w:pPr>
              <w:pStyle w:val="Normal"/>
              <w:jc w:val="center"/>
              <w:rPr/>
            </w:pPr>
            <w:r>
              <w:rPr/>
              <w:t>文档整理</w:t>
            </w:r>
          </w:p>
        </w:tc>
        <w:tc>
          <w:tcPr>
            <w:tcW w:w="1705" w:type="dxa"/>
            <w:tcBorders/>
            <w:shd w:fill="auto" w:val="clear"/>
            <w:tcMar>
              <w:left w:w="108" w:type="dxa"/>
            </w:tcMar>
          </w:tcPr>
          <w:p>
            <w:pPr>
              <w:pStyle w:val="Normal"/>
              <w:jc w:val="center"/>
              <w:rPr/>
            </w:pPr>
            <w:r>
              <w:rPr>
                <w:lang w:eastAsia="zh-CN"/>
              </w:rPr>
              <w:t>2017</w:t>
            </w:r>
            <w:r>
              <w:rPr/>
              <w:t>.4.</w:t>
            </w:r>
            <w:r>
              <w:rPr>
                <w:lang w:val="en-US" w:eastAsia="zh-CN"/>
              </w:rPr>
              <w:t>13</w:t>
            </w:r>
          </w:p>
        </w:tc>
        <w:tc>
          <w:tcPr>
            <w:tcW w:w="1704" w:type="dxa"/>
            <w:tcBorders/>
            <w:shd w:fill="auto" w:val="clear"/>
            <w:tcMar>
              <w:left w:w="108" w:type="dxa"/>
            </w:tcMar>
          </w:tcPr>
          <w:p>
            <w:pPr>
              <w:pStyle w:val="Normal"/>
              <w:jc w:val="center"/>
              <w:rPr/>
            </w:pPr>
            <w:r>
              <w:rPr>
                <w:lang w:eastAsia="zh-CN"/>
              </w:rPr>
              <w:t>2017</w:t>
            </w:r>
            <w:r>
              <w:rPr/>
              <w:t>.4.</w:t>
            </w:r>
            <w:r>
              <w:rPr>
                <w:lang w:val="en-US" w:eastAsia="zh-CN"/>
              </w:rPr>
              <w:t>24</w:t>
            </w:r>
          </w:p>
        </w:tc>
        <w:tc>
          <w:tcPr>
            <w:tcW w:w="1705" w:type="dxa"/>
            <w:tcBorders/>
            <w:shd w:fill="auto" w:val="clear"/>
            <w:tcMar>
              <w:left w:w="108" w:type="dxa"/>
            </w:tcMar>
          </w:tcPr>
          <w:p>
            <w:pPr>
              <w:pStyle w:val="Normal"/>
              <w:jc w:val="center"/>
              <w:rPr/>
            </w:pPr>
            <w:r>
              <w:rPr/>
              <w:t>无偏差</w:t>
            </w:r>
          </w:p>
        </w:tc>
      </w:tr>
    </w:tbl>
    <w:p>
      <w:pPr>
        <w:pStyle w:val="ListParagraph"/>
        <w:ind w:left="720" w:hanging="0"/>
        <w:rPr/>
      </w:pPr>
      <w:r>
        <w:rPr/>
      </w:r>
    </w:p>
    <w:p>
      <w:pPr>
        <w:pStyle w:val="2"/>
        <w:rPr/>
      </w:pPr>
      <w:bookmarkStart w:id="30" w:name="_Toc418179775"/>
      <w:r>
        <w:rPr/>
        <w:t>2.</w:t>
      </w:r>
      <w:r>
        <w:rPr>
          <w:lang w:val="en-US" w:eastAsia="zh-CN"/>
        </w:rPr>
        <w:t>2</w:t>
      </w:r>
      <w:r>
        <w:rPr/>
        <w:t xml:space="preserve"> </w:t>
      </w:r>
      <w:bookmarkEnd w:id="30"/>
      <w:r>
        <w:rPr/>
        <w:t>项目质量情况</w:t>
      </w:r>
    </w:p>
    <w:tbl>
      <w:tblPr>
        <w:tblStyle w:val="13"/>
        <w:tblW w:w="8035" w:type="dxa"/>
        <w:jc w:val="left"/>
        <w:tblInd w:w="108" w:type="dxa"/>
        <w:tblCellMar>
          <w:top w:w="0" w:type="dxa"/>
          <w:left w:w="108" w:type="dxa"/>
          <w:bottom w:w="0" w:type="dxa"/>
          <w:right w:w="108" w:type="dxa"/>
        </w:tblCellMar>
      </w:tblPr>
      <w:tblGrid>
        <w:gridCol w:w="1304"/>
        <w:gridCol w:w="1300"/>
        <w:gridCol w:w="1299"/>
        <w:gridCol w:w="1299"/>
        <w:gridCol w:w="1300"/>
        <w:gridCol w:w="1532"/>
      </w:tblGrid>
      <w:tr>
        <w:trPr/>
        <w:tc>
          <w:tcPr>
            <w:tcW w:w="1304" w:type="dxa"/>
            <w:tcBorders/>
            <w:shd w:fill="auto" w:val="clear"/>
            <w:tcMar>
              <w:left w:w="108" w:type="dxa"/>
            </w:tcMar>
          </w:tcPr>
          <w:p>
            <w:pPr>
              <w:pStyle w:val="ListParagraph"/>
              <w:ind w:hanging="0"/>
              <w:jc w:val="center"/>
              <w:rPr/>
            </w:pPr>
            <w:r>
              <w:rPr/>
              <w:t>序号</w:t>
            </w:r>
          </w:p>
        </w:tc>
        <w:tc>
          <w:tcPr>
            <w:tcW w:w="1300" w:type="dxa"/>
            <w:tcBorders/>
            <w:shd w:fill="auto" w:val="clear"/>
            <w:tcMar>
              <w:left w:w="108" w:type="dxa"/>
            </w:tcMar>
          </w:tcPr>
          <w:p>
            <w:pPr>
              <w:pStyle w:val="ListParagraph"/>
              <w:ind w:hanging="0"/>
              <w:jc w:val="center"/>
              <w:rPr/>
            </w:pPr>
            <w:r>
              <w:rPr/>
              <w:t>功能</w:t>
            </w:r>
          </w:p>
        </w:tc>
        <w:tc>
          <w:tcPr>
            <w:tcW w:w="1299" w:type="dxa"/>
            <w:tcBorders/>
            <w:shd w:fill="auto" w:val="clear"/>
            <w:tcMar>
              <w:left w:w="108" w:type="dxa"/>
            </w:tcMar>
          </w:tcPr>
          <w:p>
            <w:pPr>
              <w:pStyle w:val="ListParagraph"/>
              <w:ind w:hanging="0"/>
              <w:jc w:val="center"/>
              <w:rPr/>
            </w:pPr>
            <w:r>
              <w:rPr/>
              <w:t>完成情况</w:t>
            </w:r>
          </w:p>
        </w:tc>
        <w:tc>
          <w:tcPr>
            <w:tcW w:w="1299" w:type="dxa"/>
            <w:tcBorders/>
            <w:shd w:fill="auto" w:val="clear"/>
            <w:tcMar>
              <w:left w:w="108" w:type="dxa"/>
            </w:tcMar>
          </w:tcPr>
          <w:p>
            <w:pPr>
              <w:pStyle w:val="ListParagraph"/>
              <w:ind w:hanging="0"/>
              <w:jc w:val="center"/>
              <w:rPr/>
            </w:pPr>
            <w:r>
              <w:rPr/>
              <w:t>预期性能</w:t>
            </w:r>
          </w:p>
        </w:tc>
        <w:tc>
          <w:tcPr>
            <w:tcW w:w="1300" w:type="dxa"/>
            <w:tcBorders/>
            <w:shd w:fill="auto" w:val="clear"/>
            <w:tcMar>
              <w:left w:w="108" w:type="dxa"/>
            </w:tcMar>
          </w:tcPr>
          <w:p>
            <w:pPr>
              <w:pStyle w:val="ListParagraph"/>
              <w:ind w:hanging="0"/>
              <w:jc w:val="center"/>
              <w:rPr/>
            </w:pPr>
            <w:r>
              <w:rPr/>
              <w:t>实际性能</w:t>
            </w:r>
          </w:p>
        </w:tc>
        <w:tc>
          <w:tcPr>
            <w:tcW w:w="1532" w:type="dxa"/>
            <w:tcBorders/>
            <w:shd w:fill="auto" w:val="clear"/>
            <w:tcMar>
              <w:left w:w="108" w:type="dxa"/>
            </w:tcMar>
          </w:tcPr>
          <w:p>
            <w:pPr>
              <w:pStyle w:val="ListParagraph"/>
              <w:ind w:hanging="0"/>
              <w:jc w:val="center"/>
              <w:rPr/>
            </w:pPr>
            <w:r>
              <w:rPr/>
              <w:t>偏差说明</w:t>
            </w:r>
          </w:p>
        </w:tc>
      </w:tr>
      <w:tr>
        <w:trPr/>
        <w:tc>
          <w:tcPr>
            <w:tcW w:w="1304" w:type="dxa"/>
            <w:tcBorders/>
            <w:shd w:fill="auto" w:val="clear"/>
            <w:tcMar>
              <w:left w:w="108" w:type="dxa"/>
            </w:tcMar>
            <w:vAlign w:val="center"/>
          </w:tcPr>
          <w:p>
            <w:pPr>
              <w:pStyle w:val="ListParagraph"/>
              <w:ind w:hanging="0"/>
              <w:jc w:val="center"/>
              <w:rPr/>
            </w:pPr>
            <w:r>
              <w:rPr/>
              <w:t>1.0</w:t>
            </w:r>
          </w:p>
        </w:tc>
        <w:tc>
          <w:tcPr>
            <w:tcW w:w="1300" w:type="dxa"/>
            <w:tcBorders/>
            <w:shd w:fill="auto" w:val="clear"/>
            <w:tcMar>
              <w:left w:w="108" w:type="dxa"/>
            </w:tcMar>
            <w:vAlign w:val="center"/>
          </w:tcPr>
          <w:p>
            <w:pPr>
              <w:pStyle w:val="ListParagraph"/>
              <w:ind w:hanging="0"/>
              <w:jc w:val="left"/>
              <w:rPr>
                <w:rFonts w:eastAsia="宋体" w:eastAsiaTheme="minorEastAsia"/>
                <w:lang w:eastAsia="zh-CN"/>
              </w:rPr>
            </w:pPr>
            <w:r>
              <w:rPr>
                <w:lang w:eastAsia="zh-CN"/>
              </w:rPr>
              <w:t>离线词典</w:t>
            </w:r>
          </w:p>
        </w:tc>
        <w:tc>
          <w:tcPr>
            <w:tcW w:w="1299" w:type="dxa"/>
            <w:tcBorders/>
            <w:shd w:fill="auto" w:val="clear"/>
            <w:tcMar>
              <w:left w:w="108" w:type="dxa"/>
            </w:tcMar>
            <w:vAlign w:val="center"/>
          </w:tcPr>
          <w:p>
            <w:pPr>
              <w:pStyle w:val="ListParagraph"/>
              <w:ind w:hanging="0"/>
              <w:jc w:val="center"/>
              <w:rPr/>
            </w:pPr>
            <w:r>
              <w:rPr/>
              <w:t>已完成</w:t>
            </w:r>
          </w:p>
        </w:tc>
        <w:tc>
          <w:tcPr>
            <w:tcW w:w="1299" w:type="dxa"/>
            <w:tcBorders/>
            <w:shd w:fill="auto" w:val="clear"/>
            <w:tcMar>
              <w:left w:w="108" w:type="dxa"/>
            </w:tcMar>
            <w:vAlign w:val="center"/>
          </w:tcPr>
          <w:p>
            <w:pPr>
              <w:pStyle w:val="ListParagraph"/>
              <w:ind w:hanging="0"/>
              <w:jc w:val="left"/>
              <w:rPr>
                <w:rFonts w:eastAsia="宋体" w:eastAsiaTheme="minorEastAsia"/>
                <w:lang w:eastAsia="zh-CN"/>
              </w:rPr>
            </w:pPr>
            <w:r>
              <w:rPr>
                <w:lang w:eastAsia="zh-CN"/>
              </w:rPr>
              <w:t>在断网情况下可以查询翻译</w:t>
            </w:r>
          </w:p>
        </w:tc>
        <w:tc>
          <w:tcPr>
            <w:tcW w:w="1300" w:type="dxa"/>
            <w:tcBorders/>
            <w:shd w:fill="auto" w:val="clear"/>
            <w:tcMar>
              <w:left w:w="108" w:type="dxa"/>
            </w:tcMar>
            <w:vAlign w:val="center"/>
          </w:tcPr>
          <w:p>
            <w:pPr>
              <w:pStyle w:val="ListParagraph"/>
              <w:ind w:hanging="0"/>
              <w:jc w:val="left"/>
              <w:rPr/>
            </w:pPr>
            <w:r>
              <w:rPr>
                <w:lang w:eastAsia="zh-CN"/>
              </w:rPr>
              <w:t>在断网情况下可以查询翻译，但对于中译英时有些单词不大准确</w:t>
            </w:r>
          </w:p>
        </w:tc>
        <w:tc>
          <w:tcPr>
            <w:tcW w:w="1532" w:type="dxa"/>
            <w:tcBorders/>
            <w:shd w:fill="auto" w:val="clear"/>
            <w:tcMar>
              <w:left w:w="108" w:type="dxa"/>
            </w:tcMar>
            <w:vAlign w:val="center"/>
          </w:tcPr>
          <w:p>
            <w:pPr>
              <w:pStyle w:val="ListParagraph"/>
              <w:ind w:hanging="0"/>
              <w:jc w:val="center"/>
              <w:rPr>
                <w:rFonts w:eastAsia="宋体" w:eastAsiaTheme="minorEastAsia"/>
                <w:lang w:eastAsia="zh-CN"/>
              </w:rPr>
            </w:pPr>
            <w:r>
              <w:rPr>
                <w:lang w:eastAsia="zh-CN"/>
              </w:rPr>
              <w:t>在进行中译英时，有可能会出现的情况是出现的英文单词过多，不是很准确，原因是对于中文字词在数据库中查询的算法不够完善</w:t>
            </w:r>
          </w:p>
        </w:tc>
      </w:tr>
      <w:tr>
        <w:trPr/>
        <w:tc>
          <w:tcPr>
            <w:tcW w:w="1304" w:type="dxa"/>
            <w:tcBorders/>
            <w:shd w:fill="auto" w:val="clear"/>
            <w:tcMar>
              <w:left w:w="108" w:type="dxa"/>
            </w:tcMar>
            <w:vAlign w:val="center"/>
          </w:tcPr>
          <w:p>
            <w:pPr>
              <w:pStyle w:val="ListParagraph"/>
              <w:ind w:hanging="0"/>
              <w:jc w:val="center"/>
              <w:rPr/>
            </w:pPr>
            <w:r>
              <w:rPr/>
              <w:t>2.0</w:t>
            </w:r>
          </w:p>
        </w:tc>
        <w:tc>
          <w:tcPr>
            <w:tcW w:w="1300" w:type="dxa"/>
            <w:tcBorders/>
            <w:shd w:fill="auto" w:val="clear"/>
            <w:tcMar>
              <w:left w:w="108" w:type="dxa"/>
            </w:tcMar>
            <w:vAlign w:val="center"/>
          </w:tcPr>
          <w:p>
            <w:pPr>
              <w:pStyle w:val="ListParagraph"/>
              <w:ind w:hanging="0"/>
              <w:jc w:val="center"/>
              <w:rPr>
                <w:rFonts w:eastAsia="宋体" w:eastAsiaTheme="minorEastAsia"/>
                <w:lang w:eastAsia="zh-CN"/>
              </w:rPr>
            </w:pPr>
            <w:r>
              <w:rPr>
                <w:lang w:eastAsia="zh-CN"/>
              </w:rPr>
              <w:t>在线词典功能</w:t>
            </w:r>
          </w:p>
        </w:tc>
        <w:tc>
          <w:tcPr>
            <w:tcW w:w="1299" w:type="dxa"/>
            <w:tcBorders/>
            <w:shd w:fill="auto" w:val="clear"/>
            <w:tcMar>
              <w:left w:w="108" w:type="dxa"/>
            </w:tcMar>
            <w:vAlign w:val="center"/>
          </w:tcPr>
          <w:p>
            <w:pPr>
              <w:pStyle w:val="ListParagraph"/>
              <w:ind w:hanging="0"/>
              <w:jc w:val="center"/>
              <w:rPr/>
            </w:pPr>
            <w:r>
              <w:rPr/>
              <w:t>已完成</w:t>
            </w:r>
          </w:p>
        </w:tc>
        <w:tc>
          <w:tcPr>
            <w:tcW w:w="1299" w:type="dxa"/>
            <w:tcBorders/>
            <w:shd w:fill="auto" w:val="clear"/>
            <w:tcMar>
              <w:left w:w="108" w:type="dxa"/>
            </w:tcMar>
            <w:vAlign w:val="center"/>
          </w:tcPr>
          <w:p>
            <w:pPr>
              <w:pStyle w:val="ListParagraph"/>
              <w:ind w:hanging="0"/>
              <w:jc w:val="left"/>
              <w:rPr>
                <w:rFonts w:eastAsia="宋体" w:eastAsiaTheme="minorEastAsia"/>
                <w:lang w:eastAsia="zh-CN"/>
              </w:rPr>
            </w:pPr>
            <w:r>
              <w:rPr>
                <w:lang w:eastAsia="zh-CN"/>
              </w:rPr>
              <w:t>联网状态下可以查询英文单词的中文翻译或是中文字词的英文翻译</w:t>
            </w:r>
          </w:p>
        </w:tc>
        <w:tc>
          <w:tcPr>
            <w:tcW w:w="1300" w:type="dxa"/>
            <w:tcBorders/>
            <w:shd w:fill="auto" w:val="clear"/>
            <w:tcMar>
              <w:left w:w="108" w:type="dxa"/>
            </w:tcMar>
            <w:vAlign w:val="center"/>
          </w:tcPr>
          <w:p>
            <w:pPr>
              <w:pStyle w:val="ListParagraph"/>
              <w:ind w:hanging="0"/>
              <w:jc w:val="left"/>
              <w:rPr/>
            </w:pPr>
            <w:r>
              <w:rPr>
                <w:lang w:eastAsia="zh-CN"/>
              </w:rPr>
              <w:t>联网状态下可以查询英文单词的中文翻译或是中文字词的英文翻译</w:t>
            </w:r>
          </w:p>
        </w:tc>
        <w:tc>
          <w:tcPr>
            <w:tcW w:w="1532" w:type="dxa"/>
            <w:tcBorders/>
            <w:shd w:fill="auto" w:val="clear"/>
            <w:tcMar>
              <w:left w:w="108" w:type="dxa"/>
            </w:tcMar>
            <w:vAlign w:val="center"/>
          </w:tcPr>
          <w:p>
            <w:pPr>
              <w:pStyle w:val="ListParagraph"/>
              <w:ind w:hanging="0"/>
              <w:jc w:val="center"/>
              <w:rPr>
                <w:rFonts w:eastAsia="宋体" w:eastAsiaTheme="minorEastAsia"/>
                <w:lang w:eastAsia="zh-CN"/>
              </w:rPr>
            </w:pPr>
            <w:r>
              <w:rPr>
                <w:lang w:eastAsia="zh-CN"/>
              </w:rPr>
              <w:t>无偏差</w:t>
            </w:r>
          </w:p>
        </w:tc>
      </w:tr>
      <w:tr>
        <w:trPr/>
        <w:tc>
          <w:tcPr>
            <w:tcW w:w="1304" w:type="dxa"/>
            <w:tcBorders/>
            <w:shd w:fill="auto" w:val="clear"/>
            <w:tcMar>
              <w:left w:w="108" w:type="dxa"/>
            </w:tcMar>
            <w:vAlign w:val="center"/>
          </w:tcPr>
          <w:p>
            <w:pPr>
              <w:pStyle w:val="ListParagraph"/>
              <w:ind w:hanging="0"/>
              <w:jc w:val="center"/>
              <w:rPr/>
            </w:pPr>
            <w:r>
              <w:rPr/>
              <w:t>3.0</w:t>
            </w:r>
          </w:p>
        </w:tc>
        <w:tc>
          <w:tcPr>
            <w:tcW w:w="1300" w:type="dxa"/>
            <w:tcBorders/>
            <w:shd w:fill="auto" w:val="clear"/>
            <w:tcMar>
              <w:left w:w="108" w:type="dxa"/>
            </w:tcMar>
            <w:vAlign w:val="center"/>
          </w:tcPr>
          <w:p>
            <w:pPr>
              <w:pStyle w:val="ListParagraph"/>
              <w:ind w:hanging="0"/>
              <w:jc w:val="center"/>
              <w:rPr>
                <w:rFonts w:eastAsia="宋体" w:eastAsiaTheme="minorEastAsia"/>
                <w:lang w:eastAsia="zh-CN"/>
              </w:rPr>
            </w:pPr>
            <w:r>
              <w:rPr>
                <w:lang w:eastAsia="zh-CN"/>
              </w:rPr>
              <w:t>在线翻译功能</w:t>
            </w:r>
          </w:p>
        </w:tc>
        <w:tc>
          <w:tcPr>
            <w:tcW w:w="1299" w:type="dxa"/>
            <w:tcBorders/>
            <w:shd w:fill="auto" w:val="clear"/>
            <w:tcMar>
              <w:left w:w="108" w:type="dxa"/>
            </w:tcMar>
            <w:vAlign w:val="center"/>
          </w:tcPr>
          <w:p>
            <w:pPr>
              <w:pStyle w:val="ListParagraph"/>
              <w:ind w:hanging="0"/>
              <w:jc w:val="center"/>
              <w:rPr/>
            </w:pPr>
            <w:r>
              <w:rPr/>
              <w:t>已完成</w:t>
            </w:r>
          </w:p>
        </w:tc>
        <w:tc>
          <w:tcPr>
            <w:tcW w:w="1299" w:type="dxa"/>
            <w:tcBorders/>
            <w:shd w:fill="auto" w:val="clear"/>
            <w:tcMar>
              <w:left w:w="108" w:type="dxa"/>
            </w:tcMar>
            <w:vAlign w:val="center"/>
          </w:tcPr>
          <w:p>
            <w:pPr>
              <w:pStyle w:val="ListParagraph"/>
              <w:ind w:hanging="0"/>
              <w:jc w:val="left"/>
              <w:rPr>
                <w:rFonts w:eastAsia="宋体" w:eastAsiaTheme="minorEastAsia"/>
                <w:lang w:eastAsia="zh-CN"/>
              </w:rPr>
            </w:pPr>
            <w:r>
              <w:rPr>
                <w:lang w:eastAsia="zh-CN"/>
              </w:rPr>
              <w:t>在联网状态下可以实现中文句子翻译为英文或是英文句子翻译为中文。</w:t>
            </w:r>
          </w:p>
        </w:tc>
        <w:tc>
          <w:tcPr>
            <w:tcW w:w="1300" w:type="dxa"/>
            <w:tcBorders/>
            <w:shd w:fill="auto" w:val="clear"/>
            <w:tcMar>
              <w:left w:w="108" w:type="dxa"/>
            </w:tcMar>
            <w:vAlign w:val="center"/>
          </w:tcPr>
          <w:p>
            <w:pPr>
              <w:pStyle w:val="ListParagraph"/>
              <w:ind w:hanging="0"/>
              <w:jc w:val="left"/>
              <w:rPr/>
            </w:pPr>
            <w:r>
              <w:rPr>
                <w:lang w:eastAsia="zh-CN"/>
              </w:rPr>
              <w:t>在联网状态下可以实现中文句子翻译为英文或是英文句子翻译为中文。</w:t>
            </w:r>
          </w:p>
        </w:tc>
        <w:tc>
          <w:tcPr>
            <w:tcW w:w="1532" w:type="dxa"/>
            <w:tcBorders/>
            <w:shd w:fill="auto" w:val="clear"/>
            <w:tcMar>
              <w:left w:w="108" w:type="dxa"/>
            </w:tcMar>
            <w:vAlign w:val="center"/>
          </w:tcPr>
          <w:p>
            <w:pPr>
              <w:pStyle w:val="ListParagraph"/>
              <w:ind w:hanging="0"/>
              <w:jc w:val="center"/>
              <w:rPr>
                <w:rFonts w:eastAsia="宋体" w:eastAsiaTheme="minorEastAsia"/>
                <w:lang w:eastAsia="zh-CN"/>
              </w:rPr>
            </w:pPr>
            <w:r>
              <w:rPr>
                <w:lang w:eastAsia="zh-CN"/>
              </w:rPr>
              <w:t>无偏差</w:t>
            </w:r>
          </w:p>
        </w:tc>
      </w:tr>
      <w:tr>
        <w:trPr/>
        <w:tc>
          <w:tcPr>
            <w:tcW w:w="1304" w:type="dxa"/>
            <w:tcBorders/>
            <w:shd w:fill="auto" w:val="clear"/>
            <w:tcMar>
              <w:left w:w="108" w:type="dxa"/>
            </w:tcMar>
            <w:vAlign w:val="center"/>
          </w:tcPr>
          <w:p>
            <w:pPr>
              <w:pStyle w:val="ListParagraph"/>
              <w:ind w:hanging="0"/>
              <w:jc w:val="center"/>
              <w:rPr/>
            </w:pPr>
            <w:r>
              <w:rPr/>
              <w:t>4.0</w:t>
            </w:r>
          </w:p>
        </w:tc>
        <w:tc>
          <w:tcPr>
            <w:tcW w:w="1300" w:type="dxa"/>
            <w:tcBorders/>
            <w:shd w:fill="auto" w:val="clear"/>
            <w:tcMar>
              <w:left w:w="108" w:type="dxa"/>
            </w:tcMar>
            <w:vAlign w:val="center"/>
          </w:tcPr>
          <w:p>
            <w:pPr>
              <w:pStyle w:val="ListParagraph"/>
              <w:ind w:hanging="0"/>
              <w:jc w:val="center"/>
              <w:rPr>
                <w:rFonts w:eastAsia="宋体" w:eastAsiaTheme="minorEastAsia"/>
                <w:lang w:eastAsia="zh-CN"/>
              </w:rPr>
            </w:pPr>
            <w:r>
              <w:rPr>
                <w:lang w:eastAsia="zh-CN"/>
              </w:rPr>
              <w:t>单词本功能</w:t>
            </w:r>
          </w:p>
        </w:tc>
        <w:tc>
          <w:tcPr>
            <w:tcW w:w="1299" w:type="dxa"/>
            <w:tcBorders/>
            <w:shd w:fill="auto" w:val="clear"/>
            <w:tcMar>
              <w:left w:w="108" w:type="dxa"/>
            </w:tcMar>
            <w:vAlign w:val="center"/>
          </w:tcPr>
          <w:p>
            <w:pPr>
              <w:pStyle w:val="ListParagraph"/>
              <w:ind w:hanging="0"/>
              <w:jc w:val="center"/>
              <w:rPr/>
            </w:pPr>
            <w:r>
              <w:rPr/>
              <w:t>已完成</w:t>
            </w:r>
          </w:p>
        </w:tc>
        <w:tc>
          <w:tcPr>
            <w:tcW w:w="1299" w:type="dxa"/>
            <w:tcBorders/>
            <w:shd w:fill="auto" w:val="clear"/>
            <w:tcMar>
              <w:left w:w="108" w:type="dxa"/>
            </w:tcMar>
            <w:vAlign w:val="center"/>
          </w:tcPr>
          <w:p>
            <w:pPr>
              <w:pStyle w:val="ListParagraph"/>
              <w:ind w:hanging="0"/>
              <w:jc w:val="left"/>
              <w:rPr>
                <w:rFonts w:eastAsia="宋体" w:eastAsiaTheme="minorEastAsia"/>
                <w:lang w:eastAsia="zh-CN"/>
              </w:rPr>
            </w:pPr>
            <w:r>
              <w:rPr>
                <w:lang w:eastAsia="zh-CN"/>
              </w:rPr>
              <w:t>可以将已查询过的翻译添加到单词本中，此外还可以对单词本中的单词进行删除</w:t>
            </w:r>
          </w:p>
        </w:tc>
        <w:tc>
          <w:tcPr>
            <w:tcW w:w="1300" w:type="dxa"/>
            <w:tcBorders/>
            <w:shd w:fill="auto" w:val="clear"/>
            <w:tcMar>
              <w:left w:w="108" w:type="dxa"/>
            </w:tcMar>
            <w:vAlign w:val="center"/>
          </w:tcPr>
          <w:p>
            <w:pPr>
              <w:pStyle w:val="ListParagraph"/>
              <w:ind w:hanging="0"/>
              <w:jc w:val="left"/>
              <w:rPr/>
            </w:pPr>
            <w:r>
              <w:rPr>
                <w:lang w:eastAsia="zh-CN"/>
              </w:rPr>
              <w:t>可以将已查询过的翻译添加到单词本中，此外还可以对单词本中的单词进行删除</w:t>
            </w:r>
          </w:p>
        </w:tc>
        <w:tc>
          <w:tcPr>
            <w:tcW w:w="1532" w:type="dxa"/>
            <w:tcBorders/>
            <w:shd w:fill="auto" w:val="clear"/>
            <w:tcMar>
              <w:left w:w="108" w:type="dxa"/>
            </w:tcMar>
            <w:vAlign w:val="center"/>
          </w:tcPr>
          <w:p>
            <w:pPr>
              <w:pStyle w:val="ListParagraph"/>
              <w:ind w:hanging="0"/>
              <w:jc w:val="center"/>
              <w:rPr/>
            </w:pPr>
            <w:r>
              <w:rPr/>
              <w:t>无偏差</w:t>
            </w:r>
          </w:p>
        </w:tc>
      </w:tr>
      <w:tr>
        <w:trPr/>
        <w:tc>
          <w:tcPr>
            <w:tcW w:w="1304" w:type="dxa"/>
            <w:tcBorders/>
            <w:shd w:fill="auto" w:val="clear"/>
            <w:tcMar>
              <w:left w:w="108" w:type="dxa"/>
            </w:tcMar>
            <w:vAlign w:val="center"/>
          </w:tcPr>
          <w:p>
            <w:pPr>
              <w:pStyle w:val="ListParagraph"/>
              <w:ind w:hanging="0"/>
              <w:jc w:val="center"/>
              <w:rPr/>
            </w:pPr>
            <w:r>
              <w:rPr/>
              <w:t>5.0</w:t>
            </w:r>
          </w:p>
        </w:tc>
        <w:tc>
          <w:tcPr>
            <w:tcW w:w="1300" w:type="dxa"/>
            <w:tcBorders/>
            <w:shd w:fill="auto" w:val="clear"/>
            <w:tcMar>
              <w:left w:w="108" w:type="dxa"/>
            </w:tcMar>
            <w:vAlign w:val="center"/>
          </w:tcPr>
          <w:p>
            <w:pPr>
              <w:pStyle w:val="ListParagraph"/>
              <w:ind w:hanging="0"/>
              <w:jc w:val="center"/>
              <w:rPr>
                <w:rFonts w:eastAsia="宋体" w:eastAsiaTheme="minorEastAsia"/>
                <w:lang w:eastAsia="zh-CN"/>
              </w:rPr>
            </w:pPr>
            <w:r>
              <w:rPr>
                <w:lang w:eastAsia="zh-CN"/>
              </w:rPr>
              <w:t>屏幕取词翻译</w:t>
            </w:r>
          </w:p>
        </w:tc>
        <w:tc>
          <w:tcPr>
            <w:tcW w:w="1299" w:type="dxa"/>
            <w:tcBorders/>
            <w:shd w:fill="auto" w:val="clear"/>
            <w:tcMar>
              <w:left w:w="108" w:type="dxa"/>
            </w:tcMar>
            <w:vAlign w:val="center"/>
          </w:tcPr>
          <w:p>
            <w:pPr>
              <w:pStyle w:val="ListParagraph"/>
              <w:ind w:hanging="0"/>
              <w:jc w:val="center"/>
              <w:rPr/>
            </w:pPr>
            <w:r>
              <w:rPr/>
              <w:t>已完成</w:t>
            </w:r>
          </w:p>
        </w:tc>
        <w:tc>
          <w:tcPr>
            <w:tcW w:w="1299" w:type="dxa"/>
            <w:tcBorders/>
            <w:shd w:fill="auto" w:val="clear"/>
            <w:tcMar>
              <w:left w:w="108" w:type="dxa"/>
            </w:tcMar>
            <w:vAlign w:val="center"/>
          </w:tcPr>
          <w:p>
            <w:pPr>
              <w:pStyle w:val="ListParagraph"/>
              <w:ind w:hanging="0"/>
              <w:jc w:val="left"/>
              <w:rPr>
                <w:rFonts w:eastAsia="宋体" w:eastAsiaTheme="minorEastAsia"/>
                <w:lang w:eastAsia="zh-CN"/>
              </w:rPr>
            </w:pPr>
            <w:r>
              <w:rPr>
                <w:lang w:eastAsia="zh-CN"/>
              </w:rPr>
              <w:t>在</w:t>
            </w:r>
            <w:r>
              <w:rPr>
                <w:lang w:val="en-US" w:eastAsia="zh-CN"/>
              </w:rPr>
              <w:t>PDF</w:t>
            </w:r>
            <w:r>
              <w:rPr>
                <w:lang w:val="en-US" w:eastAsia="zh-CN"/>
              </w:rPr>
              <w:t>文件中对需翻译的英文进行截图识别，并在界面文本框中显示</w:t>
            </w:r>
          </w:p>
        </w:tc>
        <w:tc>
          <w:tcPr>
            <w:tcW w:w="1300" w:type="dxa"/>
            <w:tcBorders/>
            <w:shd w:fill="auto" w:val="clear"/>
            <w:tcMar>
              <w:left w:w="108" w:type="dxa"/>
            </w:tcMar>
            <w:vAlign w:val="center"/>
          </w:tcPr>
          <w:p>
            <w:pPr>
              <w:pStyle w:val="ListParagraph"/>
              <w:ind w:hanging="0"/>
              <w:jc w:val="left"/>
              <w:rPr/>
            </w:pPr>
            <w:r>
              <w:rPr>
                <w:lang w:eastAsia="zh-CN"/>
              </w:rPr>
              <w:t>在</w:t>
            </w:r>
            <w:r>
              <w:rPr>
                <w:lang w:val="en-US" w:eastAsia="zh-CN"/>
              </w:rPr>
              <w:t>PDF</w:t>
            </w:r>
            <w:r>
              <w:rPr>
                <w:lang w:val="en-US" w:eastAsia="zh-CN"/>
              </w:rPr>
              <w:t>文件中对需翻译的英文进行截图识别，并在界面文本框中显示</w:t>
            </w:r>
          </w:p>
        </w:tc>
        <w:tc>
          <w:tcPr>
            <w:tcW w:w="1532" w:type="dxa"/>
            <w:tcBorders/>
            <w:shd w:fill="auto" w:val="clear"/>
            <w:tcMar>
              <w:left w:w="108" w:type="dxa"/>
            </w:tcMar>
            <w:vAlign w:val="center"/>
          </w:tcPr>
          <w:p>
            <w:pPr>
              <w:pStyle w:val="ListParagraph"/>
              <w:ind w:hanging="0"/>
              <w:jc w:val="center"/>
              <w:rPr>
                <w:rFonts w:eastAsia="宋体" w:eastAsiaTheme="minorEastAsia"/>
                <w:lang w:eastAsia="zh-CN"/>
              </w:rPr>
            </w:pPr>
            <w:r>
              <w:rPr>
                <w:lang w:eastAsia="zh-CN"/>
              </w:rPr>
              <w:t>由于使用了</w:t>
            </w:r>
            <w:r>
              <w:rPr>
                <w:lang w:val="en-US" w:eastAsia="zh-CN"/>
              </w:rPr>
              <w:t>python</w:t>
            </w:r>
            <w:r>
              <w:rPr>
                <w:lang w:val="en-US" w:eastAsia="zh-CN"/>
              </w:rPr>
              <w:t>的</w:t>
            </w:r>
            <w:r>
              <w:rPr>
                <w:lang w:val="en-US" w:eastAsia="zh-CN"/>
              </w:rPr>
              <w:t>APIHook</w:t>
            </w:r>
            <w:r>
              <w:rPr>
                <w:lang w:val="en-US" w:eastAsia="zh-CN"/>
              </w:rPr>
              <w:t>，以及谷歌的</w:t>
            </w:r>
            <w:r>
              <w:rPr>
                <w:lang w:val="en-US" w:eastAsia="zh-CN"/>
              </w:rPr>
              <w:t>OCR</w:t>
            </w:r>
            <w:r>
              <w:rPr>
                <w:lang w:val="en-US" w:eastAsia="zh-CN"/>
              </w:rPr>
              <w:t>图片识别工具，导致在使用该功能时系统不大稳定，会出现系统崩溃的情况</w:t>
            </w:r>
          </w:p>
        </w:tc>
      </w:tr>
      <w:tr>
        <w:trPr/>
        <w:tc>
          <w:tcPr>
            <w:tcW w:w="8034" w:type="dxa"/>
            <w:gridSpan w:val="6"/>
            <w:tcBorders/>
            <w:shd w:fill="auto" w:val="clear"/>
            <w:tcMar>
              <w:left w:w="108" w:type="dxa"/>
            </w:tcMar>
          </w:tcPr>
          <w:p>
            <w:pPr>
              <w:pStyle w:val="ListParagraph"/>
              <w:ind w:hanging="0"/>
              <w:jc w:val="center"/>
              <w:rPr/>
            </w:pPr>
            <w:r>
              <w:rPr/>
              <w:t>总结：</w:t>
            </w:r>
          </w:p>
          <w:p>
            <w:pPr>
              <w:pStyle w:val="ListParagraph"/>
              <w:ind w:hanging="0"/>
              <w:rPr/>
            </w:pPr>
            <w:r>
              <w:rPr/>
              <w:t>总体来说，我们所设计的软件实现了用户所要求的功能，并在大部分功能上达到了用户对于软件性能的需求。与此同时，我们在软件代码的设计以及算法的使用上，还有很大的提升空间，还可以让我们的软件在性能上再上一个更高的台阶，而且软件的功能也可以有进一步的扩展，实现更多更易于常用</w:t>
            </w:r>
            <w:r>
              <w:rPr/>
              <w:t>PPT</w:t>
            </w:r>
            <w:r>
              <w:rPr/>
              <w:t>的人员进行使用的功能。</w:t>
            </w:r>
          </w:p>
        </w:tc>
      </w:tr>
    </w:tbl>
    <w:p>
      <w:pPr>
        <w:pStyle w:val="ListParagraph"/>
        <w:ind w:left="720" w:hanging="0"/>
        <w:rPr/>
      </w:pPr>
      <w:r>
        <w:rPr/>
      </w:r>
    </w:p>
    <w:p>
      <w:pPr>
        <w:pStyle w:val="Normal"/>
        <w:ind w:firstLine="419"/>
        <w:rPr>
          <w:sz w:val="18"/>
          <w:szCs w:val="18"/>
        </w:rPr>
      </w:pPr>
      <w:r>
        <w:rPr>
          <w:sz w:val="18"/>
          <w:szCs w:val="18"/>
        </w:rPr>
      </w:r>
    </w:p>
    <w:p>
      <w:pPr>
        <w:pStyle w:val="1"/>
        <w:rPr/>
      </w:pPr>
      <w:bookmarkStart w:id="31" w:name="_Toc418179776"/>
      <w:r>
        <w:rPr/>
        <w:t xml:space="preserve">3. </w:t>
      </w:r>
      <w:bookmarkEnd w:id="31"/>
      <w:r>
        <w:rPr/>
        <w:t>经验与教训</w:t>
      </w:r>
    </w:p>
    <w:p>
      <w:pPr>
        <w:pStyle w:val="2"/>
        <w:rPr/>
      </w:pPr>
      <w:bookmarkStart w:id="32" w:name="_Toc418179777"/>
      <w:r>
        <w:rPr/>
        <w:t xml:space="preserve">3.1 </w:t>
      </w:r>
      <w:bookmarkEnd w:id="32"/>
      <w:r>
        <w:rPr/>
        <w:t>经验总结</w:t>
      </w:r>
    </w:p>
    <w:p>
      <w:pPr>
        <w:pStyle w:val="ListParagraph"/>
        <w:ind w:left="360" w:hanging="0"/>
        <w:rPr/>
      </w:pPr>
      <w:r>
        <w:rPr/>
        <w:tab/>
        <w:tab/>
        <w:t xml:space="preserve">1). </w:t>
      </w:r>
      <w:r>
        <w:rPr/>
        <w:t>文档编写很重要</w:t>
      </w:r>
    </w:p>
    <w:p>
      <w:pPr>
        <w:pStyle w:val="ListParagraph"/>
        <w:ind w:left="1260" w:hanging="0"/>
        <w:rPr/>
      </w:pPr>
      <w:r>
        <w:rPr/>
        <w:t>在软件开发过程中，文档的重要性</w:t>
      </w:r>
      <w:r>
        <w:rPr>
          <w:lang w:eastAsia="zh-CN"/>
        </w:rPr>
        <w:t>甚至高于</w:t>
      </w:r>
      <w:r>
        <w:rPr/>
        <w:t>软件开发与测试，</w:t>
      </w:r>
      <w:r>
        <w:rPr>
          <w:lang w:eastAsia="zh-CN"/>
        </w:rPr>
        <w:t>在理想的软件设计开发过程中，我们撰写开发文档的时间应该是占到开发时间周期的百分之</w:t>
      </w:r>
      <w:r>
        <w:rPr>
          <w:lang w:val="en-US" w:eastAsia="zh-CN"/>
        </w:rPr>
        <w:t>60</w:t>
      </w:r>
      <w:r>
        <w:rPr>
          <w:lang w:val="en-US" w:eastAsia="zh-CN"/>
        </w:rPr>
        <w:t>，而程序编写和软件的测试时间各为百分之</w:t>
      </w:r>
      <w:r>
        <w:rPr>
          <w:lang w:val="en-US" w:eastAsia="zh-CN"/>
        </w:rPr>
        <w:t>20</w:t>
      </w:r>
      <w:r>
        <w:rPr>
          <w:lang w:val="en-US" w:eastAsia="zh-CN"/>
        </w:rPr>
        <w:t>左右。</w:t>
      </w:r>
      <w:r>
        <w:rPr/>
        <w:t>我们的软件开发</w:t>
      </w:r>
      <w:r>
        <w:rPr>
          <w:lang w:eastAsia="zh-CN"/>
        </w:rPr>
        <w:t>过程也是</w:t>
      </w:r>
      <w:r>
        <w:rPr/>
        <w:t>前期文档与规划做的比较详细，无论从需求分析、概要设计还是中间的测试文档，</w:t>
      </w:r>
      <w:r>
        <w:rPr>
          <w:lang w:eastAsia="zh-CN"/>
        </w:rPr>
        <w:t>我们组成员都会先经过讨论，同意成员的意见然后再对文档进行设计和修改</w:t>
      </w:r>
      <w:r>
        <w:rPr/>
        <w:t>，这对我们后期的开发起到了非常关键的作用，让我们少走了不少的弯路，开发速度快了不少，</w:t>
      </w:r>
      <w:r>
        <w:rPr>
          <w:lang w:eastAsia="zh-CN"/>
        </w:rPr>
        <w:t>面对</w:t>
      </w:r>
      <w:r>
        <w:rPr/>
        <w:t>开发过程中</w:t>
      </w:r>
      <w:r>
        <w:rPr>
          <w:lang w:eastAsia="zh-CN"/>
        </w:rPr>
        <w:t>偶有</w:t>
      </w:r>
      <w:r>
        <w:rPr/>
        <w:t>出现的错误，我们也能</w:t>
      </w:r>
      <w:r>
        <w:rPr>
          <w:lang w:eastAsia="zh-CN"/>
        </w:rPr>
        <w:t>通过查询文档来确定我们的错误从而进行改正</w:t>
      </w:r>
      <w:r>
        <w:rPr/>
        <w:t>，</w:t>
      </w:r>
      <w:r>
        <w:rPr>
          <w:lang w:eastAsia="zh-CN"/>
        </w:rPr>
        <w:t>科学正规的流程也使得我们</w:t>
      </w:r>
      <w:r>
        <w:rPr/>
        <w:t>开发过程更加的轻松与便捷</w:t>
      </w:r>
      <w:r>
        <w:rPr>
          <w:lang w:eastAsia="zh-CN"/>
        </w:rPr>
        <w:t>。</w:t>
      </w:r>
    </w:p>
    <w:p>
      <w:pPr>
        <w:pStyle w:val="Normal"/>
        <w:rPr/>
      </w:pPr>
      <w:r>
        <w:rPr/>
        <w:tab/>
        <w:tab/>
        <w:t xml:space="preserve">2). </w:t>
      </w:r>
      <w:r>
        <w:rPr/>
        <w:t>代码设计很关键</w:t>
      </w:r>
    </w:p>
    <w:p>
      <w:pPr>
        <w:pStyle w:val="Normal"/>
        <w:ind w:left="1260" w:firstLine="420"/>
        <w:rPr/>
      </w:pPr>
      <w:r>
        <w:rPr/>
        <w:t>代码的设计对于软件的速度起到很关键的作用，</w:t>
      </w:r>
      <w:r>
        <w:rPr>
          <w:lang w:eastAsia="zh-CN"/>
        </w:rPr>
        <w:t>我们的代码越是简洁明了，对于代码的执行效率和后期的维护都会起有很好的效果。</w:t>
      </w:r>
    </w:p>
    <w:p>
      <w:pPr>
        <w:pStyle w:val="Normal"/>
        <w:rPr/>
      </w:pPr>
      <w:r>
        <w:rPr/>
        <w:tab/>
        <w:tab/>
        <w:t xml:space="preserve">3). </w:t>
      </w:r>
      <w:r>
        <w:rPr/>
        <w:t>算法选择是核心</w:t>
      </w:r>
    </w:p>
    <w:p>
      <w:pPr>
        <w:pStyle w:val="Normal"/>
        <w:ind w:left="1260" w:firstLine="420"/>
        <w:rPr/>
      </w:pPr>
      <w:r>
        <w:rPr/>
        <w:t>根据不同的软件需求，不同的算法，对软件的运行效果会产生不同的影响，选择一个好的算法对于软件的运行速度可能有量级的差别，在我们本次开发过程中，一开始使用了并不合适的图片压缩算法，使得在进行图片传输时，所需要的时间有</w:t>
      </w:r>
      <w:r>
        <w:rPr/>
        <w:t>3s</w:t>
      </w:r>
      <w:r>
        <w:rPr/>
        <w:t>之多，而在使用了新的压缩算法后，传输时间已经低于</w:t>
      </w:r>
      <w:r>
        <w:rPr/>
        <w:t>1s</w:t>
      </w:r>
      <w:r>
        <w:rPr/>
        <w:t>，虽然还没有达到预期的效果，但是速度提升了不少，如果能够找到更好的压缩算法，我们相信该软件的图片传输速率会更快，软件运行更加的流畅</w:t>
      </w:r>
      <w:r>
        <w:rPr>
          <w:lang w:eastAsia="zh-CN"/>
        </w:rPr>
        <w:t>。</w:t>
      </w:r>
    </w:p>
    <w:p>
      <w:pPr>
        <w:pStyle w:val="2"/>
        <w:rPr/>
      </w:pPr>
      <w:bookmarkStart w:id="33" w:name="_Toc418179778"/>
      <w:r>
        <w:rPr/>
        <w:t xml:space="preserve">3.2 </w:t>
      </w:r>
      <w:bookmarkEnd w:id="33"/>
      <w:r>
        <w:rPr/>
        <w:t>教训总结</w:t>
      </w:r>
    </w:p>
    <w:p>
      <w:pPr>
        <w:pStyle w:val="ListParagraph"/>
        <w:ind w:left="840" w:hanging="0"/>
        <w:rPr/>
      </w:pPr>
      <w:r>
        <w:rPr/>
        <w:t xml:space="preserve">1). </w:t>
      </w:r>
      <w:r>
        <w:rPr>
          <w:lang w:eastAsia="zh-CN"/>
        </w:rPr>
        <w:t>在前期的需求设计及概要设计环节需要花费多一点的时间和精力进行设计，在这一阶段的工作如果能到位，对于接下来的代码编写和测试阶段将会起到事半功倍的效果。</w:t>
      </w:r>
    </w:p>
    <w:p>
      <w:pPr>
        <w:pStyle w:val="ListParagraph"/>
        <w:ind w:left="840" w:hanging="0"/>
        <w:rPr/>
      </w:pPr>
      <w:r>
        <w:rPr/>
        <w:t xml:space="preserve">2). </w:t>
      </w:r>
      <w:r>
        <w:rPr>
          <w:lang w:eastAsia="zh-CN"/>
        </w:rPr>
        <w:t>软件开发期间</w:t>
      </w:r>
      <w:r>
        <w:rPr/>
        <w:t>团队</w:t>
      </w:r>
      <w:r>
        <w:rPr>
          <w:lang w:eastAsia="zh-CN"/>
        </w:rPr>
        <w:t>的相互</w:t>
      </w:r>
      <w:r>
        <w:rPr/>
        <w:t>交流很重要，因为大部分的软件开发都是团队合作完成，因此团队分工协作很重要，</w:t>
      </w:r>
      <w:r>
        <w:rPr>
          <w:lang w:eastAsia="zh-CN"/>
        </w:rPr>
        <w:t>在开发前期团队成员积极讨论，一起确定我们想要实现的各个功能，因而省去了</w:t>
      </w:r>
      <w:r>
        <w:rPr/>
        <w:t>很多冗余的工作</w:t>
      </w:r>
      <w:r>
        <w:rPr>
          <w:lang w:eastAsia="zh-CN"/>
        </w:rPr>
        <w:t>和时间。</w:t>
      </w:r>
      <w:r>
        <w:rPr/>
        <w:t>因此，团队积极流畅的交流可以让软件开发进度加快，团队成员工作更加轻松，</w:t>
      </w:r>
      <w:r>
        <w:rPr>
          <w:lang w:eastAsia="zh-CN"/>
        </w:rPr>
        <w:t>提高软件的开发效率。</w:t>
      </w:r>
    </w:p>
    <w:p>
      <w:pPr>
        <w:pStyle w:val="ListParagraph"/>
        <w:ind w:left="360" w:hanging="0"/>
        <w:rPr/>
      </w:pPr>
      <w:r>
        <w:rPr/>
      </w:r>
    </w:p>
    <w:p>
      <w:pPr>
        <w:pStyle w:val="ListParagraph"/>
        <w:ind w:left="360" w:hanging="0"/>
        <w:rPr/>
      </w:pPr>
      <w:r>
        <w:rPr/>
      </w:r>
    </w:p>
    <w:p>
      <w:pPr>
        <w:pStyle w:val="1"/>
        <w:rPr/>
      </w:pPr>
      <w:bookmarkStart w:id="34" w:name="_Toc418179779"/>
      <w:r>
        <w:rPr/>
        <w:t xml:space="preserve">4. </w:t>
      </w:r>
      <w:bookmarkEnd w:id="34"/>
      <w:r>
        <w:rPr/>
        <w:t>改进建议</w:t>
      </w:r>
    </w:p>
    <w:p>
      <w:pPr>
        <w:pStyle w:val="Normal"/>
        <w:ind w:left="420" w:firstLine="420"/>
        <w:rPr/>
      </w:pPr>
      <w:r>
        <w:rPr/>
        <w:t xml:space="preserve">1). </w:t>
      </w:r>
      <w:r>
        <w:rPr>
          <w:lang w:eastAsia="zh-CN"/>
        </w:rPr>
        <w:t>界面的优化，使得本系统的交互效果更好</w:t>
      </w:r>
    </w:p>
    <w:p>
      <w:pPr>
        <w:pStyle w:val="Normal"/>
        <w:ind w:left="420" w:firstLine="420"/>
        <w:rPr/>
      </w:pPr>
      <w:r>
        <w:rPr/>
        <w:t xml:space="preserve">2). </w:t>
      </w:r>
      <w:r>
        <w:rPr>
          <w:lang w:eastAsia="zh-CN"/>
        </w:rPr>
        <w:t>添加拍照识别翻译功能</w:t>
      </w:r>
    </w:p>
    <w:p>
      <w:pPr>
        <w:pStyle w:val="Normal"/>
        <w:rPr/>
      </w:pPr>
      <w:r>
        <w:rPr/>
      </w:r>
    </w:p>
    <w:p>
      <w:pPr>
        <w:pStyle w:val="Normal"/>
        <w:rPr/>
      </w:pPr>
      <w:r>
        <w:rPr/>
      </w:r>
    </w:p>
    <w:p>
      <w:pPr>
        <w:pStyle w:val="1"/>
        <w:rPr/>
      </w:pPr>
      <w:bookmarkStart w:id="35" w:name="_Toc418179780"/>
      <w:r>
        <w:rPr/>
        <w:t xml:space="preserve">5. </w:t>
      </w:r>
      <w:bookmarkEnd w:id="35"/>
      <w:r>
        <w:rPr/>
        <w:t>遗留问题处理计划</w:t>
      </w:r>
    </w:p>
    <w:p>
      <w:pPr>
        <w:pStyle w:val="Normal"/>
        <w:rPr/>
      </w:pPr>
      <w:r>
        <w:rPr/>
        <w:t>暂无</w:t>
      </w:r>
    </w:p>
    <w:p>
      <w:pPr>
        <w:pStyle w:val="1"/>
        <w:rPr/>
      </w:pPr>
      <w:bookmarkStart w:id="36" w:name="_Toc418179781"/>
      <w:r>
        <w:rPr/>
        <w:t xml:space="preserve">6. </w:t>
      </w:r>
      <w:bookmarkEnd w:id="36"/>
      <w:r>
        <w:rPr/>
        <w:t>附件</w:t>
      </w:r>
    </w:p>
    <w:p>
      <w:pPr>
        <w:pStyle w:val="Normal"/>
        <w:rPr/>
      </w:pPr>
      <w:r>
        <w:rPr/>
        <w:t>附件</w:t>
      </w:r>
      <w:r>
        <w:rPr/>
        <w:t xml:space="preserve">1: </w:t>
      </w:r>
      <w:r>
        <w:rPr/>
        <w:t>需求说明书</w:t>
      </w:r>
    </w:p>
    <w:p>
      <w:pPr>
        <w:pStyle w:val="Normal"/>
        <w:rPr/>
      </w:pPr>
      <w:r>
        <w:rPr/>
        <w:t>附件</w:t>
      </w:r>
      <w:r>
        <w:rPr/>
        <w:t>2</w:t>
      </w:r>
      <w:r>
        <w:rPr/>
        <w:t>：概要设计</w:t>
      </w:r>
    </w:p>
    <w:p>
      <w:pPr>
        <w:pStyle w:val="Normal"/>
        <w:rPr/>
      </w:pPr>
      <w:r>
        <w:rPr/>
        <w:t>附件</w:t>
      </w:r>
      <w:r>
        <w:rPr/>
        <w:t>3</w:t>
      </w:r>
      <w:r>
        <w:rPr/>
        <w:t>：测试文档</w:t>
      </w:r>
    </w:p>
    <w:p>
      <w:pPr>
        <w:pStyle w:val="Normal"/>
        <w:rPr/>
      </w:pPr>
      <w:r>
        <w:rPr/>
        <w:t>附件</w:t>
      </w:r>
      <w:r>
        <w:rPr/>
        <w:t>4</w:t>
      </w:r>
      <w:r>
        <w:rPr/>
        <w:t>：项目规划</w:t>
      </w:r>
    </w:p>
    <w:p>
      <w:pPr>
        <w:pStyle w:val="Normal"/>
        <w:rPr/>
      </w:pPr>
      <w:r>
        <w:rPr/>
        <w:t>附件</w:t>
      </w:r>
      <w:r>
        <w:rPr/>
        <w:t>5</w:t>
      </w:r>
      <w:r>
        <w:rPr/>
        <w:t>：软件使用说明书</w:t>
      </w:r>
    </w:p>
    <w:sectPr>
      <w:type w:val="continuous"/>
      <w:pgSz w:w="11906" w:h="16838"/>
      <w:pgMar w:left="1800" w:right="1800" w:header="851" w:top="1440" w:footer="992"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华文行楷">
    <w:charset w:val="01"/>
    <w:family w:val="roman"/>
    <w:pitch w:val="variable"/>
  </w:font>
  <w:font w:name="楷体_GB2312">
    <w:charset w:val="01"/>
    <w:family w:val="roman"/>
    <w:pitch w:val="variable"/>
  </w:font>
  <w:font w:name="宋体">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both"/>
      <w:rPr>
        <w:rFonts w:eastAsia="宋体" w:eastAsiaTheme="minorEastAsia"/>
        <w:lang w:eastAsia="zh-CN"/>
      </w:rPr>
    </w:pPr>
    <w:r>
      <w:rPr>
        <w:rFonts w:eastAsia="宋体" w:eastAsiaTheme="minorEastAsia"/>
        <w:lang w:eastAsia="zh-C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qFormat="1"/>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Heading 1"/>
    <w:basedOn w:val="Normal"/>
    <w:link w:val="16"/>
    <w:uiPriority w:val="9"/>
    <w:qFormat/>
    <w:pPr>
      <w:keepNext/>
      <w:keepLines/>
      <w:spacing w:lineRule="auto" w:line="578" w:before="340" w:after="330"/>
      <w:outlineLvl w:val="0"/>
    </w:pPr>
    <w:rPr>
      <w:b/>
      <w:bCs/>
      <w:sz w:val="44"/>
      <w:szCs w:val="44"/>
    </w:rPr>
  </w:style>
  <w:style w:type="paragraph" w:styleId="2">
    <w:name w:val="Heading 2"/>
    <w:basedOn w:val="Normal"/>
    <w:link w:val="20"/>
    <w:uiPriority w:val="9"/>
    <w:unhideWhenUsed/>
    <w:qFormat/>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character" w:styleId="DefaultParagraphFont" w:default="1">
    <w:name w:val="Default Paragraph Font"/>
    <w:uiPriority w:val="1"/>
    <w:unhideWhenUsed/>
    <w:qFormat/>
    <w:rPr/>
  </w:style>
  <w:style w:type="character" w:styleId="Internet">
    <w:name w:val="Internet 链接"/>
    <w:basedOn w:val="DefaultParagraphFont"/>
    <w:uiPriority w:val="99"/>
    <w:unhideWhenUsed/>
    <w:qFormat/>
    <w:rPr>
      <w:color w:val="0000FF" w:themeColor="hyperlink"/>
      <w:u w:val="single"/>
    </w:rPr>
  </w:style>
  <w:style w:type="character" w:styleId="Char" w:customStyle="1">
    <w:name w:val="页眉 Char"/>
    <w:basedOn w:val="DefaultParagraphFont"/>
    <w:link w:val="7"/>
    <w:uiPriority w:val="99"/>
    <w:qFormat/>
    <w:rPr>
      <w:sz w:val="18"/>
      <w:szCs w:val="18"/>
    </w:rPr>
  </w:style>
  <w:style w:type="character" w:styleId="Char1" w:customStyle="1">
    <w:name w:val="页脚 Char"/>
    <w:basedOn w:val="DefaultParagraphFont"/>
    <w:link w:val="6"/>
    <w:uiPriority w:val="99"/>
    <w:qFormat/>
    <w:rPr>
      <w:sz w:val="18"/>
      <w:szCs w:val="18"/>
    </w:rPr>
  </w:style>
  <w:style w:type="character" w:styleId="1Char" w:customStyle="1">
    <w:name w:val="标题 1 Char"/>
    <w:basedOn w:val="DefaultParagraphFont"/>
    <w:link w:val="2"/>
    <w:uiPriority w:val="9"/>
    <w:qFormat/>
    <w:rPr>
      <w:b/>
      <w:bCs/>
      <w:sz w:val="44"/>
      <w:szCs w:val="44"/>
    </w:rPr>
  </w:style>
  <w:style w:type="character" w:styleId="Char2" w:customStyle="1">
    <w:name w:val="批注框文本 Char"/>
    <w:basedOn w:val="DefaultParagraphFont"/>
    <w:link w:val="5"/>
    <w:uiPriority w:val="99"/>
    <w:semiHidden/>
    <w:qFormat/>
    <w:rPr>
      <w:sz w:val="18"/>
      <w:szCs w:val="18"/>
    </w:rPr>
  </w:style>
  <w:style w:type="character" w:styleId="2Char" w:customStyle="1">
    <w:name w:val="标题 2 Char"/>
    <w:basedOn w:val="DefaultParagraphFont"/>
    <w:link w:val="3"/>
    <w:uiPriority w:val="9"/>
    <w:qFormat/>
    <w:rPr>
      <w:rFonts w:ascii="Cambria" w:hAnsi="Cambria" w:eastAsia="宋体" w:cs="" w:asciiTheme="majorHAnsi" w:cstheme="majorBidi" w:eastAsiaTheme="majorEastAsia" w:hAnsiTheme="majorHAnsi"/>
      <w:b/>
      <w:bCs/>
      <w:sz w:val="32"/>
      <w:szCs w:val="32"/>
    </w:rPr>
  </w:style>
  <w:style w:type="character" w:styleId="Style12">
    <w:name w:val="索引链接"/>
    <w:qFormat/>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3">
    <w:name w:val="TOC 3"/>
    <w:basedOn w:val="Normal"/>
    <w:uiPriority w:val="39"/>
    <w:unhideWhenUsed/>
    <w:qFormat/>
    <w:pPr>
      <w:widowControl/>
      <w:spacing w:lineRule="auto" w:line="276" w:before="0" w:after="100"/>
      <w:ind w:left="440" w:hanging="0"/>
      <w:jc w:val="left"/>
    </w:pPr>
    <w:rPr>
      <w:sz w:val="22"/>
    </w:rPr>
  </w:style>
  <w:style w:type="paragraph" w:styleId="BalloonText">
    <w:name w:val="Balloon Text"/>
    <w:basedOn w:val="Normal"/>
    <w:link w:val="19"/>
    <w:uiPriority w:val="99"/>
    <w:unhideWhenUsed/>
    <w:qFormat/>
    <w:pPr/>
    <w:rPr>
      <w:sz w:val="18"/>
      <w:szCs w:val="18"/>
    </w:rPr>
  </w:style>
  <w:style w:type="paragraph" w:styleId="Style18">
    <w:name w:val="Footer"/>
    <w:basedOn w:val="Normal"/>
    <w:link w:val="15"/>
    <w:uiPriority w:val="99"/>
    <w:unhideWhenUsed/>
    <w:qFormat/>
    <w:pPr>
      <w:tabs>
        <w:tab w:val="center" w:pos="4153" w:leader="none"/>
        <w:tab w:val="right" w:pos="8306" w:leader="none"/>
      </w:tabs>
      <w:snapToGrid w:val="false"/>
      <w:jc w:val="left"/>
    </w:pPr>
    <w:rPr>
      <w:sz w:val="18"/>
      <w:szCs w:val="18"/>
    </w:rPr>
  </w:style>
  <w:style w:type="paragraph" w:styleId="Style19">
    <w:name w:val="Header"/>
    <w:basedOn w:val="Normal"/>
    <w:link w:val="14"/>
    <w:uiPriority w:val="99"/>
    <w:unhideWhenUsed/>
    <w:qFormat/>
    <w:pPr>
      <w:pBdr>
        <w:bottom w:val="single" w:sz="6" w:space="1" w:color="00000A"/>
      </w:pBdr>
      <w:tabs>
        <w:tab w:val="center" w:pos="4153" w:leader="none"/>
        <w:tab w:val="right" w:pos="8306" w:leader="none"/>
      </w:tabs>
      <w:snapToGrid w:val="false"/>
      <w:jc w:val="center"/>
    </w:pPr>
    <w:rPr>
      <w:sz w:val="18"/>
      <w:szCs w:val="18"/>
    </w:rPr>
  </w:style>
  <w:style w:type="paragraph" w:styleId="11">
    <w:name w:val="TOC 1"/>
    <w:basedOn w:val="Normal"/>
    <w:uiPriority w:val="39"/>
    <w:unhideWhenUsed/>
    <w:qFormat/>
    <w:pPr/>
    <w:rPr/>
  </w:style>
  <w:style w:type="paragraph" w:styleId="21">
    <w:name w:val="TOC 2"/>
    <w:basedOn w:val="Normal"/>
    <w:uiPriority w:val="39"/>
    <w:unhideWhenUsed/>
    <w:qFormat/>
    <w:pPr>
      <w:widowControl/>
      <w:spacing w:lineRule="auto" w:line="276" w:before="0" w:after="100"/>
      <w:ind w:left="220" w:hanging="0"/>
      <w:jc w:val="left"/>
    </w:pPr>
    <w:rPr>
      <w:sz w:val="22"/>
    </w:rPr>
  </w:style>
  <w:style w:type="paragraph" w:styleId="ListParagraph" w:customStyle="1">
    <w:name w:val="List Paragraph"/>
    <w:basedOn w:val="Normal"/>
    <w:uiPriority w:val="34"/>
    <w:qFormat/>
    <w:pPr>
      <w:ind w:firstLine="420"/>
    </w:pPr>
    <w:rPr/>
  </w:style>
  <w:style w:type="paragraph" w:styleId="TOCHeading" w:customStyle="1">
    <w:name w:val="TOC Heading"/>
    <w:basedOn w:val="1"/>
    <w:uiPriority w:val="39"/>
    <w:unhideWhenUsed/>
    <w:qFormat/>
    <w:pPr>
      <w:widowControl/>
      <w:spacing w:lineRule="auto" w:line="276" w:before="480" w:after="0"/>
      <w:jc w:val="left"/>
    </w:pPr>
    <w:rPr>
      <w:rFonts w:ascii="Cambria" w:hAnsi="Cambria" w:eastAsia="宋体" w:cs="" w:asciiTheme="majorHAnsi" w:cstheme="majorBidi" w:eastAsiaTheme="majorEastAsia" w:hAnsiTheme="majorHAnsi"/>
      <w:color w:val="366091" w:themeColor="accent1" w:themeShade="bf"/>
      <w:sz w:val="28"/>
      <w:szCs w:val="28"/>
    </w:rPr>
  </w:style>
  <w:style w:type="paragraph" w:styleId="Style20">
    <w:name w:val="框架内容"/>
    <w:basedOn w:val="Normal"/>
    <w:qFormat/>
    <w:pPr/>
    <w:rPr/>
  </w:style>
  <w:style w:type="table" w:default="1" w:styleId="12">
    <w:name w:val="Normal Table"/>
    <w:uiPriority w:val="99"/>
    <w:unhideWhenUsed/>
    <w:qFormat/>
    <w:tblPr>
      <w:tblCellMar>
        <w:top w:w="0" w:type="dxa"/>
        <w:left w:w="108" w:type="dxa"/>
        <w:bottom w:w="0" w:type="dxa"/>
        <w:right w:w="108" w:type="dxa"/>
      </w:tblCellMar>
    </w:tblPr>
  </w:style>
  <w:style w:type="table" w:styleId="13">
    <w:name w:val="Table Grid"/>
    <w:basedOn w:val="12"/>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56" textRotate="1"/>
    <customShpInfo spid="_x0000_s2053" textRotate="1"/>
    <customShpInfo spid="_x0000_s2054" textRotate="1"/>
    <customShpInfo spid="_x0000_s2055" textRotate="1"/>
  </customShpExts>
</s:customData>
</file>

<file path=customXml/itemProps1.xml><?xml version="1.0" encoding="utf-8"?>
<ds:datastoreItem xmlns:ds="http://schemas.openxmlformats.org/officeDocument/2006/customXml" ds:itemID="{C7A3FE2E-B43F-40AE-A510-BDE0CE61CF57}">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11</Pages>
  <Words>2289</Words>
  <Characters>2696</Characters>
  <CharactersWithSpaces>2777</CharactersWithSpaces>
  <Paragraphs>165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2015-04-29T04:26:00Z</dcterms:created>
  <dc:creator>Batu</dc:creator>
  <dc:description/>
  <dc:language>zh-CN</dc:language>
  <cp:lastModifiedBy/>
  <cp:lastPrinted>2015-05-06T03:24:00Z</cp:lastPrinted>
  <dcterms:modified xsi:type="dcterms:W3CDTF">2017-12-28T19:30:21Z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Microsoft</vt:lpwstr>
  </property>
  <property fmtid="{D5CDD505-2E9C-101B-9397-08002B2CF9AE}" pid="3" name="DocSecurity">
    <vt:i4>0</vt:i4>
  </property>
  <property fmtid="{D5CDD505-2E9C-101B-9397-08002B2CF9AE}" pid="4" name="KSOProductBuildVer">
    <vt:lpwstr>2052-10.1.0.6393</vt:lpwstr>
  </property>
  <property fmtid="{D5CDD505-2E9C-101B-9397-08002B2CF9AE}" pid="5" name="LinksUpToDate">
    <vt:bool>0</vt:bool>
  </property>
  <property fmtid="{D5CDD505-2E9C-101B-9397-08002B2CF9AE}" pid="6" name="ScaleCrop">
    <vt:bool>0</vt:bool>
  </property>
</Properties>
</file>