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BD" w:rsidRDefault="00B465BD" w:rsidP="00B465BD">
      <w:pPr>
        <w:rPr>
          <w:rFonts w:hint="eastAsia"/>
        </w:rPr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Mooncake</w:t>
      </w:r>
      <w:r>
        <w:t xml:space="preserve"> </w:t>
      </w:r>
      <w:r>
        <w:rPr>
          <w:rFonts w:hint="eastAsia"/>
        </w:rPr>
        <w:t>CDN</w:t>
      </w:r>
      <w:r>
        <w:rPr>
          <w:rFonts w:hint="eastAsia"/>
        </w:rPr>
        <w:t>提供了日志下载的功能。但很多客户不是很清楚日志生成的规则等具体信息，现就关于该部分内容做一点比较解释：</w:t>
      </w:r>
    </w:p>
    <w:p w:rsidR="00B465BD" w:rsidRDefault="00B465BD" w:rsidP="00B465BD"/>
    <w:p w:rsidR="00B465BD" w:rsidRDefault="00B465BD" w:rsidP="00B465BD">
      <w:r>
        <w:t>1.</w:t>
      </w:r>
      <w:r>
        <w:t>CDN</w:t>
      </w:r>
      <w:r w:rsidRPr="00B465BD">
        <w:rPr>
          <w:rFonts w:ascii="SimSun" w:eastAsia="SimSun" w:hAnsi="SimSun" w:hint="eastAsia"/>
        </w:rPr>
        <w:t>日志中记录的生成不是实时的，根据供应商不同，生成的时间根据选择的方式有所不同。</w:t>
      </w:r>
      <w:r>
        <w:rPr>
          <w:rFonts w:hint="eastAsia"/>
        </w:rPr>
        <w:t xml:space="preserve"> </w:t>
      </w:r>
    </w:p>
    <w:p w:rsidR="00B465BD" w:rsidRDefault="00B465BD" w:rsidP="00B465BD">
      <w:r>
        <w:t xml:space="preserve">  a) </w:t>
      </w:r>
      <w:r>
        <w:rPr>
          <w:rFonts w:ascii="SimSun" w:eastAsia="SimSun" w:hAnsi="SimSun" w:hint="eastAsia"/>
        </w:rPr>
        <w:t>按小时的是每小时生成一次，将距现在</w:t>
      </w:r>
      <w:r>
        <w:t>11</w:t>
      </w:r>
      <w:r>
        <w:rPr>
          <w:rFonts w:ascii="SimSun" w:eastAsia="SimSun" w:hAnsi="SimSun" w:hint="eastAsia"/>
        </w:rPr>
        <w:t>到</w:t>
      </w:r>
      <w:r>
        <w:t>12</w:t>
      </w:r>
      <w:r>
        <w:rPr>
          <w:rFonts w:ascii="SimSun" w:eastAsia="SimSun" w:hAnsi="SimSun" w:hint="eastAsia"/>
        </w:rPr>
        <w:t>小时之间的日志保存下来。</w:t>
      </w:r>
    </w:p>
    <w:p w:rsidR="00B465BD" w:rsidRDefault="00B465BD" w:rsidP="00B465BD">
      <w:r>
        <w:t xml:space="preserve">      </w:t>
      </w:r>
      <w:r>
        <w:rPr>
          <w:rFonts w:ascii="SimSun" w:eastAsia="SimSun" w:hAnsi="SimSun" w:hint="eastAsia"/>
        </w:rPr>
        <w:t>如</w:t>
      </w:r>
      <w:r>
        <w:t>14</w:t>
      </w:r>
      <w:r>
        <w:rPr>
          <w:rFonts w:ascii="SimSun" w:eastAsia="SimSun" w:hAnsi="SimSun" w:hint="eastAsia"/>
        </w:rPr>
        <w:t>点会生成当天</w:t>
      </w:r>
      <w:r>
        <w:t>2</w:t>
      </w:r>
      <w:r>
        <w:rPr>
          <w:rFonts w:ascii="SimSun" w:eastAsia="SimSun" w:hAnsi="SimSun" w:hint="eastAsia"/>
        </w:rPr>
        <w:t>点到</w:t>
      </w:r>
      <w:r>
        <w:t>3</w:t>
      </w:r>
      <w:r>
        <w:rPr>
          <w:rFonts w:ascii="SimSun" w:eastAsia="SimSun" w:hAnsi="SimSun" w:hint="eastAsia"/>
        </w:rPr>
        <w:t>点之间的日志；</w:t>
      </w:r>
      <w:r>
        <w:t>2</w:t>
      </w:r>
      <w:r>
        <w:rPr>
          <w:rFonts w:ascii="SimSun" w:eastAsia="SimSun" w:hAnsi="SimSun" w:hint="eastAsia"/>
        </w:rPr>
        <w:t>点生成前一天</w:t>
      </w:r>
      <w:r>
        <w:t>14</w:t>
      </w:r>
      <w:r>
        <w:rPr>
          <w:rFonts w:ascii="SimSun" w:eastAsia="SimSun" w:hAnsi="SimSun" w:hint="eastAsia"/>
        </w:rPr>
        <w:t>点到</w:t>
      </w:r>
      <w:r>
        <w:t>15</w:t>
      </w:r>
      <w:r>
        <w:rPr>
          <w:rFonts w:ascii="SimSun" w:eastAsia="SimSun" w:hAnsi="SimSun" w:hint="eastAsia"/>
        </w:rPr>
        <w:t>点的日志。</w:t>
      </w:r>
    </w:p>
    <w:p w:rsidR="00B465BD" w:rsidRDefault="00B465BD" w:rsidP="00B465BD">
      <w:r>
        <w:t xml:space="preserve">  b) </w:t>
      </w:r>
      <w:r>
        <w:rPr>
          <w:rFonts w:ascii="SimSun" w:eastAsia="SimSun" w:hAnsi="SimSun" w:hint="eastAsia"/>
        </w:rPr>
        <w:t>按天的是每天中午</w:t>
      </w:r>
      <w:r>
        <w:t>12</w:t>
      </w:r>
      <w:r>
        <w:rPr>
          <w:rFonts w:ascii="SimSun" w:eastAsia="SimSun" w:hAnsi="SimSun" w:hint="eastAsia"/>
        </w:rPr>
        <w:t>时左右生成前一天</w:t>
      </w:r>
      <w:r>
        <w:t>0</w:t>
      </w:r>
      <w:r>
        <w:rPr>
          <w:rFonts w:ascii="SimSun" w:eastAsia="SimSun" w:hAnsi="SimSun" w:hint="eastAsia"/>
        </w:rPr>
        <w:t>点到</w:t>
      </w:r>
      <w:r>
        <w:t>24</w:t>
      </w:r>
      <w:r>
        <w:rPr>
          <w:rFonts w:ascii="SimSun" w:eastAsia="SimSun" w:hAnsi="SimSun" w:hint="eastAsia"/>
        </w:rPr>
        <w:t>点的日志。</w:t>
      </w:r>
    </w:p>
    <w:p w:rsidR="00B465BD" w:rsidRDefault="00B465BD" w:rsidP="00B465BD"/>
    <w:p w:rsidR="00B465BD" w:rsidRDefault="00B465BD" w:rsidP="00B465BD">
      <w:r>
        <w:t xml:space="preserve">2. </w:t>
      </w:r>
      <w:r>
        <w:rPr>
          <w:rFonts w:ascii="SimSun" w:eastAsia="SimSun" w:hAnsi="SimSun" w:hint="eastAsia"/>
        </w:rPr>
        <w:t>更换日志生成方式只能在得到用户许可下，通过后台进行。</w:t>
      </w:r>
    </w:p>
    <w:p w:rsidR="00B465BD" w:rsidRDefault="00B465BD" w:rsidP="00B465BD">
      <w:r>
        <w:t xml:space="preserve">    </w:t>
      </w:r>
      <w:r>
        <w:rPr>
          <w:rFonts w:ascii="SimSun" w:eastAsia="SimSun" w:hAnsi="SimSun" w:hint="eastAsia"/>
        </w:rPr>
        <w:t>如果供应商支持上述两种方式，则后台可以直接更改设置；</w:t>
      </w:r>
    </w:p>
    <w:p w:rsidR="00B465BD" w:rsidRDefault="00B465BD" w:rsidP="00B465BD">
      <w:r>
        <w:t xml:space="preserve">    </w:t>
      </w:r>
      <w:r>
        <w:rPr>
          <w:rFonts w:ascii="SimSun" w:eastAsia="SimSun" w:hAnsi="SimSun" w:hint="eastAsia"/>
        </w:rPr>
        <w:t>如果当期供应商不支持客户指定的方式，需要在得到客户准许后，进行</w:t>
      </w:r>
      <w:r>
        <w:t>CDN</w:t>
      </w:r>
      <w:r>
        <w:rPr>
          <w:rFonts w:ascii="SimSun" w:eastAsia="SimSun" w:hAnsi="SimSun" w:hint="eastAsia"/>
        </w:rPr>
        <w:t>迁移；迁移原则上不会造成服务中断，但可能造成因迁移，内容需要重新缓存，而引起</w:t>
      </w:r>
      <w:r>
        <w:t>CDN</w:t>
      </w:r>
      <w:r>
        <w:rPr>
          <w:rFonts w:ascii="SimSun" w:eastAsia="SimSun" w:hAnsi="SimSun" w:hint="eastAsia"/>
        </w:rPr>
        <w:t>体验下降。</w:t>
      </w:r>
    </w:p>
    <w:p w:rsidR="00B465BD" w:rsidRDefault="00B465BD" w:rsidP="00B465BD"/>
    <w:p w:rsidR="00B465BD" w:rsidRDefault="00B465BD" w:rsidP="00B465BD">
      <w:r>
        <w:t xml:space="preserve">3. </w:t>
      </w:r>
      <w:r>
        <w:rPr>
          <w:rFonts w:ascii="SimSun" w:eastAsia="SimSun" w:hAnsi="SimSun" w:hint="eastAsia"/>
        </w:rPr>
        <w:t>日志保留期限。</w:t>
      </w:r>
    </w:p>
    <w:p w:rsidR="00B465BD" w:rsidRDefault="00B465BD" w:rsidP="00B465BD">
      <w:r>
        <w:t xml:space="preserve">    </w:t>
      </w:r>
      <w:r>
        <w:rPr>
          <w:rFonts w:ascii="SimSun" w:eastAsia="SimSun" w:hAnsi="SimSun" w:hint="eastAsia"/>
        </w:rPr>
        <w:t>在</w:t>
      </w:r>
      <w:r>
        <w:t>Azure CDN</w:t>
      </w:r>
      <w:r>
        <w:rPr>
          <w:rFonts w:ascii="SimSun" w:eastAsia="SimSun" w:hAnsi="SimSun" w:hint="eastAsia"/>
        </w:rPr>
        <w:t>中设置了日志下载后，日志会定期下载到用户配置的存储账户中，</w:t>
      </w:r>
      <w:r>
        <w:t>CDN</w:t>
      </w:r>
      <w:r>
        <w:rPr>
          <w:rFonts w:ascii="SimSun" w:eastAsia="SimSun" w:hAnsi="SimSun" w:hint="eastAsia"/>
        </w:rPr>
        <w:t>不会删除已下载的日志。用户可视情况处理已下载的日志文件。</w:t>
      </w:r>
    </w:p>
    <w:p w:rsidR="00B465BD" w:rsidRDefault="00B465BD" w:rsidP="00B465BD">
      <w:r>
        <w:t xml:space="preserve">    </w:t>
      </w:r>
      <w:r>
        <w:rPr>
          <w:rFonts w:ascii="SimSun" w:eastAsia="SimSun" w:hAnsi="SimSun" w:hint="eastAsia"/>
        </w:rPr>
        <w:t>若客户没有配置日志下载，又需要日志记录，根据供应商不同，我们能提供的日志的时间范围也不同。一般，一个月内的日志可以提供。</w:t>
      </w:r>
    </w:p>
    <w:p w:rsidR="00B465BD" w:rsidRDefault="00B465BD" w:rsidP="00B465BD"/>
    <w:p w:rsidR="00D836D6" w:rsidRDefault="00B465BD">
      <w:bookmarkStart w:id="0" w:name="_GoBack"/>
      <w:bookmarkEnd w:id="0"/>
    </w:p>
    <w:sectPr w:rsidR="00D8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27D7"/>
    <w:multiLevelType w:val="hybridMultilevel"/>
    <w:tmpl w:val="873E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3C71"/>
    <w:multiLevelType w:val="hybridMultilevel"/>
    <w:tmpl w:val="9F14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E3"/>
    <w:rsid w:val="00316FE3"/>
    <w:rsid w:val="00B465BD"/>
    <w:rsid w:val="00BF1AFE"/>
    <w:rsid w:val="00D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9F64"/>
  <w15:chartTrackingRefBased/>
  <w15:docId w15:val="{B9412622-B2D2-41CD-A3DD-C20F1ACA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65B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2</cp:revision>
  <dcterms:created xsi:type="dcterms:W3CDTF">2017-01-22T01:01:00Z</dcterms:created>
  <dcterms:modified xsi:type="dcterms:W3CDTF">2017-01-22T01:02:00Z</dcterms:modified>
</cp:coreProperties>
</file>