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A31" w:rsidRPr="00262B3C" w:rsidRDefault="00262B3C" w:rsidP="00262B3C">
      <w:pPr>
        <w:jc w:val="center"/>
        <w:rPr>
          <w:sz w:val="28"/>
          <w:szCs w:val="28"/>
        </w:rPr>
      </w:pPr>
      <w:r w:rsidRPr="00262B3C">
        <w:rPr>
          <w:rFonts w:hint="eastAsia"/>
          <w:sz w:val="28"/>
          <w:szCs w:val="28"/>
        </w:rPr>
        <w:t>如何使用</w:t>
      </w:r>
      <w:r>
        <w:rPr>
          <w:rFonts w:hint="eastAsia"/>
          <w:sz w:val="28"/>
          <w:szCs w:val="28"/>
        </w:rPr>
        <w:t>密钥管理库导入</w:t>
      </w:r>
      <w:r w:rsidRPr="00262B3C">
        <w:rPr>
          <w:rFonts w:hint="eastAsia"/>
          <w:sz w:val="28"/>
          <w:szCs w:val="28"/>
        </w:rPr>
        <w:t>PEM</w:t>
      </w:r>
      <w:r w:rsidRPr="00262B3C">
        <w:rPr>
          <w:rFonts w:hint="eastAsia"/>
          <w:sz w:val="28"/>
          <w:szCs w:val="28"/>
        </w:rPr>
        <w:t>格式的证书</w:t>
      </w:r>
    </w:p>
    <w:p w:rsidR="00262B3C" w:rsidRDefault="00262B3C" w:rsidP="00262B3C"/>
    <w:p w:rsidR="00262B3C" w:rsidRDefault="00262B3C" w:rsidP="00262B3C">
      <w:r w:rsidRPr="00262B3C">
        <w:t>通过</w:t>
      </w:r>
      <w:r w:rsidRPr="00262B3C">
        <w:t xml:space="preserve"> Azure </w:t>
      </w:r>
      <w:r w:rsidRPr="00262B3C">
        <w:t>密钥保管库，</w:t>
      </w:r>
      <w:r w:rsidRPr="00262B3C">
        <w:t xml:space="preserve">Azure </w:t>
      </w:r>
      <w:r w:rsidRPr="00262B3C">
        <w:t>用户能够保护和控制云应用程序和服务使用的加密密钥和其他机密。密钥保管库在设计上确保了微软无法看到或提取</w:t>
      </w:r>
      <w:r>
        <w:rPr>
          <w:rFonts w:hint="eastAsia"/>
        </w:rPr>
        <w:t>用户</w:t>
      </w:r>
      <w:r w:rsidRPr="00262B3C">
        <w:t>的密钥，通过加密密钥存储在云中，能提高云应用程序的性能并减少延迟</w:t>
      </w:r>
      <w:r w:rsidRPr="00262B3C">
        <w:rPr>
          <w:rFonts w:hint="eastAsia"/>
        </w:rPr>
        <w:t>。</w:t>
      </w:r>
    </w:p>
    <w:p w:rsidR="00262B3C" w:rsidRPr="00262B3C" w:rsidRDefault="00262B3C" w:rsidP="00262B3C">
      <w:pPr>
        <w:rPr>
          <w:b/>
        </w:rPr>
      </w:pPr>
      <w:r w:rsidRPr="00262B3C">
        <w:rPr>
          <w:rFonts w:hint="eastAsia"/>
          <w:b/>
        </w:rPr>
        <w:t>问题描述：</w:t>
      </w:r>
    </w:p>
    <w:p w:rsidR="00262B3C" w:rsidRDefault="00262B3C" w:rsidP="00262B3C">
      <w:r>
        <w:rPr>
          <w:rFonts w:hint="eastAsia"/>
        </w:rPr>
        <w:t>我们在使用密钥管理库上传证书时，根据不同的情况需要上传不同格式的证书，例如</w:t>
      </w:r>
      <w:r>
        <w:rPr>
          <w:rFonts w:hint="eastAsia"/>
        </w:rPr>
        <w:t>PFX</w:t>
      </w:r>
      <w:r>
        <w:rPr>
          <w:rFonts w:hint="eastAsia"/>
        </w:rPr>
        <w:t>、</w:t>
      </w:r>
      <w:r>
        <w:rPr>
          <w:rFonts w:hint="eastAsia"/>
        </w:rPr>
        <w:t>PEM</w:t>
      </w:r>
      <w:r>
        <w:rPr>
          <w:rFonts w:hint="eastAsia"/>
        </w:rPr>
        <w:t>等等。有时用户开发应用在调用密钥管理时，上传</w:t>
      </w:r>
      <w:r>
        <w:rPr>
          <w:rFonts w:hint="eastAsia"/>
        </w:rPr>
        <w:t>PEM</w:t>
      </w:r>
      <w:r>
        <w:rPr>
          <w:rFonts w:hint="eastAsia"/>
        </w:rPr>
        <w:t>格式证书时，会返回错误：</w:t>
      </w:r>
      <w:r w:rsidRPr="00262B3C">
        <w:rPr>
          <w:rFonts w:hint="eastAsia"/>
        </w:rPr>
        <w:t>PEM is unexpected format</w:t>
      </w:r>
      <w:r>
        <w:rPr>
          <w:rFonts w:hint="eastAsia"/>
        </w:rPr>
        <w:t>，因此无法成功导入</w:t>
      </w:r>
      <w:r>
        <w:rPr>
          <w:rFonts w:hint="eastAsia"/>
        </w:rPr>
        <w:t>PEM</w:t>
      </w:r>
      <w:r>
        <w:rPr>
          <w:rFonts w:hint="eastAsia"/>
        </w:rPr>
        <w:t>格式的证书。</w:t>
      </w:r>
    </w:p>
    <w:p w:rsidR="00262B3C" w:rsidRDefault="00262B3C" w:rsidP="00262B3C">
      <w:pPr>
        <w:rPr>
          <w:b/>
        </w:rPr>
      </w:pPr>
      <w:r w:rsidRPr="00262B3C">
        <w:rPr>
          <w:rFonts w:hint="eastAsia"/>
          <w:b/>
        </w:rPr>
        <w:t>问题</w:t>
      </w:r>
      <w:r w:rsidR="00FA62FB">
        <w:rPr>
          <w:rFonts w:hint="eastAsia"/>
          <w:b/>
        </w:rPr>
        <w:t>分析</w:t>
      </w:r>
      <w:r w:rsidRPr="00262B3C">
        <w:rPr>
          <w:rFonts w:hint="eastAsia"/>
          <w:b/>
        </w:rPr>
        <w:t>：</w:t>
      </w:r>
    </w:p>
    <w:p w:rsidR="00DA2F0B" w:rsidRDefault="00262B3C" w:rsidP="00262B3C">
      <w:pPr>
        <w:rPr>
          <w:rFonts w:ascii="Calibri Light" w:hAnsi="Calibri Light" w:cs="Calibri Light"/>
        </w:rPr>
      </w:pPr>
      <w:r w:rsidRPr="00262B3C">
        <w:rPr>
          <w:rFonts w:hint="eastAsia"/>
        </w:rPr>
        <w:t>我们以</w:t>
      </w:r>
      <w:r w:rsidRPr="00262B3C">
        <w:rPr>
          <w:rFonts w:hint="eastAsia"/>
        </w:rPr>
        <w:t>.net</w:t>
      </w:r>
      <w:r w:rsidR="00A70AB2">
        <w:rPr>
          <w:rFonts w:hint="eastAsia"/>
        </w:rPr>
        <w:t>应用开发为例，</w:t>
      </w:r>
      <w:r w:rsidR="00DA2F0B">
        <w:rPr>
          <w:rFonts w:hint="eastAsia"/>
        </w:rPr>
        <w:t>可以通过</w:t>
      </w:r>
      <w:r w:rsidR="00A70AB2">
        <w:rPr>
          <w:rFonts w:hint="eastAsia"/>
        </w:rPr>
        <w:t>调用方法</w:t>
      </w:r>
      <w:r w:rsidR="00AC3E5B">
        <w:fldChar w:fldCharType="begin"/>
      </w:r>
      <w:r w:rsidR="00AC3E5B">
        <w:instrText xml:space="preserve"> HYPERLINK "https://na01.safelinks.protection.outlook.com/?url=https%3A%2F%2Fdocs.microsoft.com%2Fen-us%2Fdotnet%2Fapi%2Fmicrosoft.azure.keyvault.keyvaultclientextensions.importcertificateasync%3Fview%3Dazurekeyvault-2.</w:instrText>
      </w:r>
      <w:r w:rsidR="00AC3E5B">
        <w:instrText>0.6%23Microsoft_Azure_KeyVault_KeyVaultClientExtensions_ImportCertificateAsync_Microsoft_Azure_KeyVault_IKeyVaultClient_System_String_System_String_System_String_System_String_Microsoft_Azure_KeyVault_Models_CertificatePolicy_Microsoft_Azure_KeyVault_Model</w:instrText>
      </w:r>
      <w:r w:rsidR="00AC3E5B">
        <w:instrText>s_CertificateAttributes_System_Collections_Generic_IDictionary_System_String_System_String__System_Threading_CancellationToken_&amp;data=02%7C01%7Clutia%40microsoft.com%7C2bc76272dbd347ba3af808d4912d98cd%7C72f988bf86f141af91ab2d7cd011db47%7C1%7C0%7C63629307246</w:instrText>
      </w:r>
      <w:r w:rsidR="00AC3E5B">
        <w:instrText xml:space="preserve">0583104&amp;sdata=AH50m0S%2BUroTimZxp3tUkatlT%2FgV9Md1UqgO0EMvq9U%3D&amp;reserved=0" </w:instrText>
      </w:r>
      <w:r w:rsidR="00AC3E5B">
        <w:fldChar w:fldCharType="separate"/>
      </w:r>
      <w:proofErr w:type="spellStart"/>
      <w:r w:rsidR="00DA2F0B">
        <w:rPr>
          <w:rStyle w:val="Hyperlink"/>
          <w:rFonts w:ascii="Calibri Light" w:hAnsi="Calibri Light" w:cs="Calibri Light"/>
          <w:color w:val="auto"/>
          <w:u w:val="none"/>
          <w:shd w:val="clear" w:color="auto" w:fill="FFFFFF"/>
        </w:rPr>
        <w:t>ImportCertificateAsync</w:t>
      </w:r>
      <w:proofErr w:type="spellEnd"/>
      <w:r w:rsidR="00DA2F0B">
        <w:rPr>
          <w:rStyle w:val="Hyperlink"/>
          <w:rFonts w:ascii="Calibri Light" w:hAnsi="Calibri Light" w:cs="Calibri Light"/>
          <w:color w:val="auto"/>
          <w:u w:val="none"/>
          <w:shd w:val="clear" w:color="auto" w:fill="FFFFFF"/>
        </w:rPr>
        <w:t>(</w:t>
      </w:r>
      <w:proofErr w:type="spellStart"/>
      <w:r w:rsidR="00DA2F0B">
        <w:rPr>
          <w:rStyle w:val="Hyperlink"/>
          <w:rFonts w:ascii="Calibri Light" w:hAnsi="Calibri Light" w:cs="Calibri Light"/>
          <w:color w:val="auto"/>
          <w:u w:val="none"/>
          <w:shd w:val="clear" w:color="auto" w:fill="FFFFFF"/>
        </w:rPr>
        <w:t>IKeyVaultClient</w:t>
      </w:r>
      <w:proofErr w:type="spellEnd"/>
      <w:r w:rsidR="00DA2F0B">
        <w:rPr>
          <w:rStyle w:val="Hyperlink"/>
          <w:rFonts w:ascii="Calibri Light" w:hAnsi="Calibri Light" w:cs="Calibri Light"/>
          <w:color w:val="auto"/>
          <w:u w:val="none"/>
          <w:shd w:val="clear" w:color="auto" w:fill="FFFFFF"/>
        </w:rPr>
        <w:t xml:space="preserve">, String, String, String, String, </w:t>
      </w:r>
      <w:proofErr w:type="spellStart"/>
      <w:r w:rsidR="00DA2F0B">
        <w:rPr>
          <w:rStyle w:val="Hyperlink"/>
          <w:rFonts w:ascii="Calibri Light" w:hAnsi="Calibri Light" w:cs="Calibri Light"/>
          <w:color w:val="auto"/>
          <w:u w:val="none"/>
          <w:shd w:val="clear" w:color="auto" w:fill="FFFFFF"/>
        </w:rPr>
        <w:t>CertificatePolicy</w:t>
      </w:r>
      <w:proofErr w:type="spellEnd"/>
      <w:r w:rsidR="00DA2F0B">
        <w:rPr>
          <w:rStyle w:val="Hyperlink"/>
          <w:rFonts w:ascii="Calibri Light" w:hAnsi="Calibri Light" w:cs="Calibri Light"/>
          <w:color w:val="auto"/>
          <w:u w:val="none"/>
          <w:shd w:val="clear" w:color="auto" w:fill="FFFFFF"/>
        </w:rPr>
        <w:t xml:space="preserve">, </w:t>
      </w:r>
      <w:proofErr w:type="spellStart"/>
      <w:r w:rsidR="00DA2F0B">
        <w:rPr>
          <w:rStyle w:val="Hyperlink"/>
          <w:rFonts w:ascii="Calibri Light" w:hAnsi="Calibri Light" w:cs="Calibri Light"/>
          <w:color w:val="auto"/>
          <w:u w:val="none"/>
          <w:shd w:val="clear" w:color="auto" w:fill="FFFFFF"/>
        </w:rPr>
        <w:t>CertificateAttributes</w:t>
      </w:r>
      <w:proofErr w:type="spellEnd"/>
      <w:r w:rsidR="00DA2F0B">
        <w:rPr>
          <w:rStyle w:val="Hyperlink"/>
          <w:rFonts w:ascii="Calibri Light" w:hAnsi="Calibri Light" w:cs="Calibri Light"/>
          <w:color w:val="auto"/>
          <w:u w:val="none"/>
          <w:shd w:val="clear" w:color="auto" w:fill="FFFFFF"/>
        </w:rPr>
        <w:t xml:space="preserve">, </w:t>
      </w:r>
      <w:proofErr w:type="spellStart"/>
      <w:r w:rsidR="00DA2F0B">
        <w:rPr>
          <w:rStyle w:val="Hyperlink"/>
          <w:rFonts w:ascii="Calibri Light" w:hAnsi="Calibri Light" w:cs="Calibri Light"/>
          <w:color w:val="auto"/>
          <w:u w:val="none"/>
          <w:shd w:val="clear" w:color="auto" w:fill="FFFFFF"/>
        </w:rPr>
        <w:t>IDictionary</w:t>
      </w:r>
      <w:proofErr w:type="spellEnd"/>
      <w:r w:rsidR="00DA2F0B">
        <w:rPr>
          <w:rStyle w:val="Hyperlink"/>
          <w:rFonts w:ascii="Calibri Light" w:hAnsi="Calibri Light" w:cs="Calibri Light"/>
          <w:color w:val="auto"/>
          <w:u w:val="none"/>
          <w:shd w:val="clear" w:color="auto" w:fill="FFFFFF"/>
        </w:rPr>
        <w:t>&lt;</w:t>
      </w:r>
      <w:proofErr w:type="spellStart"/>
      <w:r w:rsidR="00DA2F0B">
        <w:rPr>
          <w:rStyle w:val="Hyperlink"/>
          <w:rFonts w:ascii="Calibri Light" w:hAnsi="Calibri Light" w:cs="Calibri Light"/>
          <w:color w:val="auto"/>
          <w:u w:val="none"/>
          <w:shd w:val="clear" w:color="auto" w:fill="FFFFFF"/>
        </w:rPr>
        <w:t>String,String</w:t>
      </w:r>
      <w:proofErr w:type="spellEnd"/>
      <w:r w:rsidR="00DA2F0B">
        <w:rPr>
          <w:rStyle w:val="Hyperlink"/>
          <w:rFonts w:ascii="Calibri Light" w:hAnsi="Calibri Light" w:cs="Calibri Light"/>
          <w:color w:val="auto"/>
          <w:u w:val="none"/>
          <w:shd w:val="clear" w:color="auto" w:fill="FFFFFF"/>
        </w:rPr>
        <w:t xml:space="preserve">&gt;, </w:t>
      </w:r>
      <w:proofErr w:type="spellStart"/>
      <w:r w:rsidR="00DA2F0B">
        <w:rPr>
          <w:rStyle w:val="Hyperlink"/>
          <w:rFonts w:ascii="Calibri Light" w:hAnsi="Calibri Light" w:cs="Calibri Light"/>
          <w:color w:val="auto"/>
          <w:u w:val="none"/>
          <w:shd w:val="clear" w:color="auto" w:fill="FFFFFF"/>
        </w:rPr>
        <w:t>CancellationToken</w:t>
      </w:r>
      <w:proofErr w:type="spellEnd"/>
      <w:r w:rsidR="00DA2F0B">
        <w:rPr>
          <w:rStyle w:val="Hyperlink"/>
          <w:rFonts w:ascii="Calibri Light" w:hAnsi="Calibri Light" w:cs="Calibri Light"/>
          <w:color w:val="auto"/>
          <w:u w:val="none"/>
          <w:shd w:val="clear" w:color="auto" w:fill="FFFFFF"/>
        </w:rPr>
        <w:t>)</w:t>
      </w:r>
      <w:r w:rsidR="00AC3E5B">
        <w:rPr>
          <w:rStyle w:val="Hyperlink"/>
          <w:rFonts w:ascii="Calibri Light" w:hAnsi="Calibri Light" w:cs="Calibri Light"/>
          <w:color w:val="auto"/>
          <w:u w:val="none"/>
          <w:shd w:val="clear" w:color="auto" w:fill="FFFFFF"/>
        </w:rPr>
        <w:fldChar w:fldCharType="end"/>
      </w:r>
      <w:r w:rsidR="00DA2F0B">
        <w:rPr>
          <w:rFonts w:ascii="Calibri Light" w:hAnsi="Calibri Light" w:cs="Calibri Light" w:hint="eastAsia"/>
        </w:rPr>
        <w:t>来导入</w:t>
      </w:r>
      <w:r w:rsidR="00DA2F0B">
        <w:rPr>
          <w:rFonts w:ascii="Calibri Light" w:hAnsi="Calibri Light" w:cs="Calibri Light" w:hint="eastAsia"/>
        </w:rPr>
        <w:t>PEM</w:t>
      </w:r>
      <w:r w:rsidR="00DA2F0B">
        <w:rPr>
          <w:rFonts w:ascii="Calibri Light" w:hAnsi="Calibri Light" w:cs="Calibri Light" w:hint="eastAsia"/>
        </w:rPr>
        <w:t>格式的证书，更多的</w:t>
      </w:r>
      <w:r w:rsidR="00A70AB2">
        <w:rPr>
          <w:rFonts w:hint="eastAsia"/>
        </w:rPr>
        <w:t>说明可以参考</w:t>
      </w:r>
      <w:hyperlink r:id="rId5" w:history="1">
        <w:r w:rsidR="00A70AB2">
          <w:rPr>
            <w:rStyle w:val="Hyperlink"/>
            <w:rFonts w:ascii="Calibri Light" w:hAnsi="Calibri Light" w:cs="Calibri Light"/>
            <w:color w:val="auto"/>
          </w:rPr>
          <w:t>官方链接</w:t>
        </w:r>
      </w:hyperlink>
      <w:r w:rsidR="00A70AB2">
        <w:rPr>
          <w:rFonts w:ascii="Calibri Light" w:hAnsi="Calibri Light" w:cs="Calibri Light" w:hint="eastAsia"/>
        </w:rPr>
        <w:t>。</w:t>
      </w:r>
    </w:p>
    <w:p w:rsidR="00262B3C" w:rsidRDefault="00DA2F0B" w:rsidP="00262B3C">
      <w:pPr>
        <w:rPr>
          <w:rFonts w:ascii="Calibri Light" w:hAnsi="Calibri Light" w:cs="Calibri Light"/>
        </w:rPr>
      </w:pPr>
      <w:r>
        <w:rPr>
          <w:rFonts w:ascii="Calibri Light" w:hAnsi="Calibri Light" w:cs="Calibri Light" w:hint="eastAsia"/>
        </w:rPr>
        <w:t>但是当我们调用上述</w:t>
      </w:r>
      <w:r w:rsidR="00A70AB2">
        <w:rPr>
          <w:rFonts w:ascii="Calibri Light" w:hAnsi="Calibri Light" w:cs="Calibri Light" w:hint="eastAsia"/>
        </w:rPr>
        <w:t>方法上传</w:t>
      </w:r>
      <w:r w:rsidR="00A70AB2">
        <w:rPr>
          <w:rFonts w:ascii="Calibri Light" w:hAnsi="Calibri Light" w:cs="Calibri Light" w:hint="eastAsia"/>
        </w:rPr>
        <w:t>PEM</w:t>
      </w:r>
      <w:r w:rsidR="00A70AB2">
        <w:rPr>
          <w:rFonts w:ascii="Calibri Light" w:hAnsi="Calibri Light" w:cs="Calibri Light" w:hint="eastAsia"/>
        </w:rPr>
        <w:t>格式证书时会有一些特殊的要求（需要注意的是，这些要求同样适用于使用</w:t>
      </w:r>
      <w:r w:rsidR="00A70AB2">
        <w:rPr>
          <w:rFonts w:ascii="Calibri Light" w:hAnsi="Calibri Light" w:cs="Calibri Light" w:hint="eastAsia"/>
        </w:rPr>
        <w:t>CLI</w:t>
      </w:r>
      <w:r w:rsidR="00A70AB2">
        <w:rPr>
          <w:rFonts w:ascii="Calibri Light" w:hAnsi="Calibri Light" w:cs="Calibri Light" w:hint="eastAsia"/>
        </w:rPr>
        <w:t>以及各种其他语言的</w:t>
      </w:r>
      <w:r w:rsidR="00A70AB2">
        <w:rPr>
          <w:rFonts w:ascii="Calibri Light" w:hAnsi="Calibri Light" w:cs="Calibri Light" w:hint="eastAsia"/>
        </w:rPr>
        <w:t>SDK</w:t>
      </w:r>
      <w:r w:rsidR="00A70AB2">
        <w:rPr>
          <w:rFonts w:ascii="Calibri Light" w:hAnsi="Calibri Light" w:cs="Calibri Light" w:hint="eastAsia"/>
        </w:rPr>
        <w:t>）。</w:t>
      </w:r>
    </w:p>
    <w:p w:rsidR="00DA2F0B" w:rsidRDefault="00DA2F0B" w:rsidP="00262B3C">
      <w:pPr>
        <w:rPr>
          <w:rFonts w:ascii="Calibri Light" w:hAnsi="Calibri Light" w:cs="Calibri Light"/>
        </w:rPr>
      </w:pPr>
      <w:r>
        <w:rPr>
          <w:rFonts w:ascii="Calibri Light" w:hAnsi="Calibri Light" w:cs="Calibri Light" w:hint="eastAsia"/>
        </w:rPr>
        <w:t>具体的要求如下：</w:t>
      </w:r>
    </w:p>
    <w:p w:rsidR="00DA2F0B" w:rsidRDefault="00DA2F0B" w:rsidP="00DA2F0B">
      <w:pPr>
        <w:pStyle w:val="ListParagraph"/>
        <w:numPr>
          <w:ilvl w:val="0"/>
          <w:numId w:val="1"/>
        </w:numPr>
        <w:rPr>
          <w:rFonts w:ascii="Calibri Light" w:hAnsi="Calibri Light" w:cs="Calibri Light"/>
        </w:rPr>
      </w:pPr>
      <w:r>
        <w:rPr>
          <w:rFonts w:ascii="Calibri Light" w:hAnsi="Calibri Light" w:cs="Calibri Light" w:hint="eastAsia"/>
        </w:rPr>
        <w:t>在创建</w:t>
      </w:r>
      <w:r>
        <w:rPr>
          <w:rFonts w:ascii="Calibri Light" w:hAnsi="Calibri Light" w:cs="Calibri Light" w:hint="eastAsia"/>
        </w:rPr>
        <w:t>/</w:t>
      </w:r>
      <w:r>
        <w:rPr>
          <w:rFonts w:ascii="Calibri Light" w:hAnsi="Calibri Light" w:cs="Calibri Light" w:hint="eastAsia"/>
        </w:rPr>
        <w:t>导入</w:t>
      </w:r>
      <w:r>
        <w:rPr>
          <w:rFonts w:ascii="Calibri Light" w:hAnsi="Calibri Light" w:cs="Calibri Light" w:hint="eastAsia"/>
        </w:rPr>
        <w:t>PEM</w:t>
      </w:r>
      <w:r>
        <w:rPr>
          <w:rFonts w:ascii="Calibri Light" w:hAnsi="Calibri Light" w:cs="Calibri Light" w:hint="eastAsia"/>
        </w:rPr>
        <w:t>格式证书时，</w:t>
      </w:r>
      <w:proofErr w:type="spellStart"/>
      <w:r w:rsidRPr="00DA2F0B">
        <w:rPr>
          <w:rFonts w:ascii="Calibri Light" w:hAnsi="Calibri Light" w:cs="Calibri Light"/>
        </w:rPr>
        <w:t>CertificatePolicy</w:t>
      </w:r>
      <w:proofErr w:type="spellEnd"/>
      <w:r>
        <w:rPr>
          <w:rFonts w:ascii="Calibri Light" w:hAnsi="Calibri Light" w:cs="Calibri Light" w:hint="eastAsia"/>
        </w:rPr>
        <w:t>中</w:t>
      </w:r>
      <w:r>
        <w:rPr>
          <w:rFonts w:ascii="Calibri Light" w:hAnsi="Calibri Light" w:cs="Calibri Light"/>
        </w:rPr>
        <w:t>secret</w:t>
      </w:r>
      <w:r>
        <w:rPr>
          <w:rFonts w:ascii="Calibri Light" w:hAnsi="Calibri Light" w:cs="Calibri Light" w:hint="eastAsia"/>
        </w:rPr>
        <w:t>的</w:t>
      </w:r>
      <w:proofErr w:type="spellStart"/>
      <w:r w:rsidRPr="00DA2F0B">
        <w:rPr>
          <w:rFonts w:ascii="Calibri Light" w:hAnsi="Calibri Light" w:cs="Calibri Light"/>
        </w:rPr>
        <w:t>ContentType</w:t>
      </w:r>
      <w:proofErr w:type="spellEnd"/>
      <w:r>
        <w:rPr>
          <w:rFonts w:ascii="Calibri Light" w:hAnsi="Calibri Light" w:cs="Calibri Light" w:hint="eastAsia"/>
        </w:rPr>
        <w:t>的值需要设定为</w:t>
      </w:r>
      <w:r w:rsidRPr="00DA2F0B">
        <w:rPr>
          <w:rFonts w:ascii="Calibri Light" w:hAnsi="Calibri Light" w:cs="Calibri Light"/>
        </w:rPr>
        <w:t>application/x-</w:t>
      </w:r>
      <w:proofErr w:type="spellStart"/>
      <w:r w:rsidRPr="00DA2F0B">
        <w:rPr>
          <w:rFonts w:ascii="Calibri Light" w:hAnsi="Calibri Light" w:cs="Calibri Light"/>
        </w:rPr>
        <w:t>pem</w:t>
      </w:r>
      <w:proofErr w:type="spellEnd"/>
      <w:r w:rsidRPr="00DA2F0B">
        <w:rPr>
          <w:rFonts w:ascii="Calibri Light" w:hAnsi="Calibri Light" w:cs="Calibri Light"/>
        </w:rPr>
        <w:t>-file</w:t>
      </w:r>
      <w:r>
        <w:rPr>
          <w:rFonts w:ascii="Calibri Light" w:hAnsi="Calibri Light" w:cs="Calibri Light" w:hint="eastAsia"/>
        </w:rPr>
        <w:t>；如果是</w:t>
      </w:r>
      <w:r>
        <w:rPr>
          <w:rFonts w:ascii="Calibri Light" w:hAnsi="Calibri Light" w:cs="Calibri Light" w:hint="eastAsia"/>
        </w:rPr>
        <w:t>PFX</w:t>
      </w:r>
      <w:r>
        <w:rPr>
          <w:rFonts w:ascii="Calibri Light" w:hAnsi="Calibri Light" w:cs="Calibri Light" w:hint="eastAsia"/>
        </w:rPr>
        <w:t>的话，</w:t>
      </w:r>
      <w:proofErr w:type="spellStart"/>
      <w:r w:rsidRPr="00DA2F0B">
        <w:rPr>
          <w:rFonts w:ascii="Calibri Light" w:hAnsi="Calibri Light" w:cs="Calibri Light"/>
        </w:rPr>
        <w:t>ContentType</w:t>
      </w:r>
      <w:proofErr w:type="spellEnd"/>
      <w:r>
        <w:rPr>
          <w:rFonts w:ascii="Calibri Light" w:hAnsi="Calibri Light" w:cs="Calibri Light" w:hint="eastAsia"/>
        </w:rPr>
        <w:t>的值为</w:t>
      </w:r>
      <w:proofErr w:type="spellStart"/>
      <w:r w:rsidRPr="00DA2F0B">
        <w:rPr>
          <w:rFonts w:ascii="Calibri Light" w:hAnsi="Calibri Light" w:cs="Calibri Light"/>
        </w:rPr>
        <w:t>CertificateContentType.Pfx</w:t>
      </w:r>
      <w:proofErr w:type="spellEnd"/>
      <w:r>
        <w:rPr>
          <w:rFonts w:ascii="Calibri Light" w:hAnsi="Calibri Light" w:cs="Calibri Light" w:hint="eastAsia"/>
        </w:rPr>
        <w:t>。</w:t>
      </w:r>
    </w:p>
    <w:p w:rsidR="00DA2F0B" w:rsidRDefault="00DA2F0B" w:rsidP="00DA2F0B">
      <w:pPr>
        <w:pStyle w:val="ListParagraph"/>
        <w:rPr>
          <w:rFonts w:ascii="Calibri Light" w:hAnsi="Calibri Light" w:cs="Calibri Light"/>
        </w:rPr>
      </w:pPr>
      <w:r>
        <w:rPr>
          <w:rFonts w:ascii="Calibri Light" w:hAnsi="Calibri Light" w:cs="Calibri Light" w:hint="eastAsia"/>
        </w:rPr>
        <w:t>PEM</w:t>
      </w:r>
      <w:r>
        <w:rPr>
          <w:rFonts w:ascii="Calibri Light" w:hAnsi="Calibri Light" w:cs="Calibri Light" w:hint="eastAsia"/>
        </w:rPr>
        <w:t>可以通过下面的格式定义</w:t>
      </w:r>
      <w:proofErr w:type="spellStart"/>
      <w:r w:rsidRPr="00DA2F0B">
        <w:rPr>
          <w:rFonts w:ascii="Calibri Light" w:hAnsi="Calibri Light" w:cs="Calibri Light"/>
        </w:rPr>
        <w:t>CertificatePolicy</w:t>
      </w:r>
      <w:proofErr w:type="spellEnd"/>
      <w:r>
        <w:rPr>
          <w:rFonts w:ascii="Calibri Light" w:hAnsi="Calibri Light" w:cs="Calibri Light" w:hint="eastAsia"/>
        </w:rPr>
        <w:t>：</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policy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CertificatePolicy</w:t>
      </w:r>
      <w:proofErr w:type="spellEnd"/>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KeyProperties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KeyProperties</w:t>
      </w:r>
      <w:proofErr w:type="spellEnd"/>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Exportable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"RSA"</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SecretProperties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SecretProperties</w:t>
      </w:r>
      <w:proofErr w:type="spellEnd"/>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ContentType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"application/x-</w:t>
      </w:r>
      <w:proofErr w:type="spellStart"/>
      <w:r>
        <w:rPr>
          <w:rFonts w:ascii="Consolas" w:hAnsi="Consolas" w:cs="Consolas"/>
          <w:color w:val="A31515"/>
          <w:sz w:val="19"/>
          <w:szCs w:val="19"/>
          <w:highlight w:val="white"/>
        </w:rPr>
        <w:t>pem</w:t>
      </w:r>
      <w:proofErr w:type="spellEnd"/>
      <w:r>
        <w:rPr>
          <w:rFonts w:ascii="Consolas" w:hAnsi="Consolas" w:cs="Consolas"/>
          <w:color w:val="A31515"/>
          <w:sz w:val="19"/>
          <w:szCs w:val="19"/>
          <w:highlight w:val="white"/>
        </w:rPr>
        <w:t xml:space="preserve">-file" </w:t>
      </w:r>
      <w:r>
        <w:rPr>
          <w:rFonts w:ascii="Consolas" w:hAnsi="Consolas" w:cs="Consolas"/>
          <w:color w:val="008000"/>
          <w:sz w:val="19"/>
          <w:szCs w:val="19"/>
          <w:highlight w:val="white"/>
        </w:rPr>
        <w:t xml:space="preserve">// PEM </w:t>
      </w:r>
      <w:r>
        <w:rPr>
          <w:rFonts w:ascii="Consolas" w:hAnsi="Consolas" w:cs="Consolas" w:hint="eastAsia"/>
          <w:color w:val="008000"/>
          <w:sz w:val="19"/>
          <w:szCs w:val="19"/>
          <w:highlight w:val="white"/>
        </w:rPr>
        <w:t>cert</w:t>
      </w:r>
      <w:r>
        <w:rPr>
          <w:rFonts w:ascii="Consolas" w:hAnsi="Consolas" w:cs="Consolas"/>
          <w:color w:val="008000"/>
          <w:sz w:val="19"/>
          <w:szCs w:val="19"/>
          <w:highlight w:val="white"/>
        </w:rPr>
        <w:t xml:space="preserve">ificate </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ContentType</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CertificateContentType.Pfx</w:t>
      </w:r>
      <w:proofErr w:type="spellEnd"/>
      <w:r>
        <w:rPr>
          <w:rFonts w:ascii="Consolas" w:hAnsi="Consolas" w:cs="Consolas"/>
          <w:color w:val="008000"/>
          <w:sz w:val="19"/>
          <w:szCs w:val="19"/>
          <w:highlight w:val="white"/>
        </w:rPr>
        <w:t xml:space="preserve"> // PFX certificate</w:t>
      </w:r>
    </w:p>
    <w:p w:rsidR="00DA2F0B" w:rsidRDefault="00DA2F0B" w:rsidP="00DA2F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2F0B" w:rsidRDefault="00DA2F0B" w:rsidP="00DA2F0B">
      <w:pPr>
        <w:pStyle w:val="ListParagraph"/>
        <w:rPr>
          <w:rFonts w:ascii="Calibri Light" w:hAnsi="Calibri Light" w:cs="Calibri Light"/>
        </w:rPr>
      </w:pPr>
      <w:r>
        <w:rPr>
          <w:rFonts w:ascii="Consolas" w:hAnsi="Consolas" w:cs="Consolas"/>
          <w:color w:val="000000"/>
          <w:sz w:val="19"/>
          <w:szCs w:val="19"/>
          <w:highlight w:val="white"/>
        </w:rPr>
        <w:t xml:space="preserve">     };</w:t>
      </w:r>
    </w:p>
    <w:p w:rsidR="00DA2F0B" w:rsidRDefault="00DA2F0B" w:rsidP="00DA2F0B">
      <w:pPr>
        <w:pStyle w:val="ListParagraph"/>
        <w:rPr>
          <w:rFonts w:ascii="Calibri Light" w:hAnsi="Calibri Light" w:cs="Calibri Light"/>
        </w:rPr>
      </w:pPr>
    </w:p>
    <w:p w:rsidR="00AC3E5B" w:rsidRDefault="00DA2F0B" w:rsidP="00DA2F0B">
      <w:pPr>
        <w:pStyle w:val="ListParagraph"/>
        <w:numPr>
          <w:ilvl w:val="0"/>
          <w:numId w:val="1"/>
        </w:numPr>
        <w:rPr>
          <w:rFonts w:ascii="Calibri Light" w:hAnsi="Calibri Light" w:cs="Calibri Light" w:hint="eastAsia"/>
        </w:rPr>
      </w:pPr>
      <w:r>
        <w:rPr>
          <w:rFonts w:ascii="Calibri Light" w:hAnsi="Calibri Light" w:cs="Calibri Light" w:hint="eastAsia"/>
        </w:rPr>
        <w:t>需要导入的</w:t>
      </w:r>
      <w:r>
        <w:rPr>
          <w:rFonts w:ascii="Calibri Light" w:hAnsi="Calibri Light" w:cs="Calibri Light" w:hint="eastAsia"/>
        </w:rPr>
        <w:t>PEM</w:t>
      </w:r>
      <w:r>
        <w:rPr>
          <w:rFonts w:ascii="Calibri Light" w:hAnsi="Calibri Light" w:cs="Calibri Light" w:hint="eastAsia"/>
        </w:rPr>
        <w:t>格式的证书需要是下面格式之一，这意味</w:t>
      </w:r>
      <w:r w:rsidR="00FA62FB">
        <w:rPr>
          <w:rFonts w:ascii="Calibri Light" w:hAnsi="Calibri Light" w:cs="Calibri Light" w:hint="eastAsia"/>
        </w:rPr>
        <w:t>着</w:t>
      </w:r>
      <w:r w:rsidR="00AC3E5B">
        <w:rPr>
          <w:rFonts w:ascii="Calibri Light" w:hAnsi="Calibri Light" w:cs="Calibri Light" w:hint="eastAsia"/>
        </w:rPr>
        <w:t>:</w:t>
      </w:r>
    </w:p>
    <w:p w:rsidR="00AC3E5B" w:rsidRDefault="00FA62FB" w:rsidP="00AC3E5B">
      <w:pPr>
        <w:pStyle w:val="ListParagraph"/>
        <w:numPr>
          <w:ilvl w:val="0"/>
          <w:numId w:val="2"/>
        </w:numPr>
        <w:rPr>
          <w:rFonts w:ascii="Calibri Light" w:hAnsi="Calibri Light" w:cs="Calibri Light"/>
        </w:rPr>
      </w:pPr>
      <w:r>
        <w:rPr>
          <w:rFonts w:ascii="Calibri Light" w:hAnsi="Calibri Light" w:cs="Calibri Light" w:hint="eastAsia"/>
        </w:rPr>
        <w:t>传递给</w:t>
      </w:r>
      <w:proofErr w:type="spellStart"/>
      <w:r w:rsidRPr="00FA62FB">
        <w:rPr>
          <w:rFonts w:ascii="Calibri Light" w:hAnsi="Calibri Light" w:cs="Calibri Light"/>
        </w:rPr>
        <w:t>ImportCertificateAsync</w:t>
      </w:r>
      <w:proofErr w:type="spellEnd"/>
      <w:r>
        <w:rPr>
          <w:rFonts w:ascii="Calibri Light" w:hAnsi="Calibri Light" w:cs="Calibri Light" w:hint="eastAsia"/>
        </w:rPr>
        <w:t>的参数也要包括“</w:t>
      </w:r>
      <w:r>
        <w:t>-----</w:t>
      </w:r>
      <w:r w:rsidR="00AC3E5B">
        <w:rPr>
          <w:rFonts w:ascii="Calibri Light" w:hAnsi="Calibri Light" w:cs="Calibri Light" w:hint="eastAsia"/>
        </w:rPr>
        <w:t>”等特殊字符。</w:t>
      </w:r>
    </w:p>
    <w:p w:rsidR="00DA2F0B" w:rsidRDefault="00FA62FB" w:rsidP="00AC3E5B">
      <w:pPr>
        <w:pStyle w:val="ListParagraph"/>
        <w:numPr>
          <w:ilvl w:val="0"/>
          <w:numId w:val="2"/>
        </w:numPr>
        <w:rPr>
          <w:rFonts w:ascii="Calibri Light" w:hAnsi="Calibri Light" w:cs="Calibri Light"/>
        </w:rPr>
      </w:pPr>
      <w:r>
        <w:rPr>
          <w:rFonts w:ascii="Calibri Light" w:hAnsi="Calibri Light" w:cs="Calibri Light" w:hint="eastAsia"/>
        </w:rPr>
        <w:t>同时也要保证传递过来的字符串包含换行符从而保证是下面要求的格式。</w:t>
      </w:r>
    </w:p>
    <w:p w:rsidR="00AC3E5B" w:rsidRDefault="00AC3E5B" w:rsidP="00AC3E5B">
      <w:pPr>
        <w:pStyle w:val="ListParagraph"/>
        <w:numPr>
          <w:ilvl w:val="0"/>
          <w:numId w:val="2"/>
        </w:numPr>
        <w:rPr>
          <w:rFonts w:ascii="Calibri Light" w:hAnsi="Calibri Light" w:cs="Calibri Light"/>
        </w:rPr>
      </w:pPr>
      <w:r>
        <w:rPr>
          <w:rFonts w:ascii="Calibri Light" w:hAnsi="Calibri Light" w:cs="Calibri Light" w:hint="eastAsia"/>
        </w:rPr>
        <w:t>导入的证书最少是一个，最多整个字符串长度不可超过</w:t>
      </w:r>
      <w:r>
        <w:rPr>
          <w:rFonts w:ascii="Calibri Light" w:hAnsi="Calibri Light" w:cs="Calibri Light" w:hint="eastAsia"/>
        </w:rPr>
        <w:t>25</w:t>
      </w:r>
      <w:r>
        <w:rPr>
          <w:rFonts w:ascii="Calibri Light" w:hAnsi="Calibri Light" w:cs="Calibri Light"/>
        </w:rPr>
        <w:t>K</w:t>
      </w:r>
      <w:r>
        <w:rPr>
          <w:rFonts w:ascii="Calibri Light" w:hAnsi="Calibri Light" w:cs="Calibri Light" w:hint="eastAsia"/>
        </w:rPr>
        <w:t>。</w:t>
      </w:r>
    </w:p>
    <w:p w:rsidR="00AC3E5B" w:rsidRPr="00FA62FB" w:rsidRDefault="00AC3E5B" w:rsidP="00AC3E5B">
      <w:pPr>
        <w:pStyle w:val="ListParagraph"/>
        <w:numPr>
          <w:ilvl w:val="0"/>
          <w:numId w:val="2"/>
        </w:numPr>
        <w:rPr>
          <w:rFonts w:ascii="Calibri Light" w:hAnsi="Calibri Light" w:cs="Calibri Light"/>
        </w:rPr>
      </w:pPr>
      <w:r>
        <w:rPr>
          <w:rFonts w:ascii="Calibri Light" w:hAnsi="Calibri Light" w:cs="Calibri Light" w:hint="eastAsia"/>
        </w:rPr>
        <w:t>关于密钥管理库可以接受的</w:t>
      </w:r>
      <w:r>
        <w:rPr>
          <w:rFonts w:ascii="Calibri Light" w:hAnsi="Calibri Light" w:cs="Calibri Light" w:hint="eastAsia"/>
        </w:rPr>
        <w:t>PEM</w:t>
      </w:r>
      <w:r>
        <w:rPr>
          <w:rFonts w:ascii="Calibri Light" w:hAnsi="Calibri Light" w:cs="Calibri Light" w:hint="eastAsia"/>
        </w:rPr>
        <w:t>格式文件的说明，可以参考</w:t>
      </w:r>
      <w:hyperlink r:id="rId6" w:history="1">
        <w:r>
          <w:rPr>
            <w:rStyle w:val="Hyperlink"/>
            <w:rFonts w:ascii="Microsoft YaHei" w:eastAsia="Microsoft YaHei" w:hAnsi="Microsoft YaHei" w:cs="Microsoft YaHei" w:hint="eastAsia"/>
          </w:rPr>
          <w:t>链接</w:t>
        </w:r>
      </w:hyperlink>
      <w:r>
        <w:rPr>
          <w:rFonts w:asciiTheme="minorEastAsia" w:hAnsiTheme="minorEastAsia" w:cs="Calibri" w:hint="eastAsia"/>
        </w:rPr>
        <w:t>。</w:t>
      </w:r>
    </w:p>
    <w:p w:rsidR="00DA2F0B" w:rsidRPr="00DA2F0B" w:rsidRDefault="00DA2F0B" w:rsidP="00DA2F0B">
      <w:pPr>
        <w:rPr>
          <w:rFonts w:ascii="Calibri Light" w:hAnsi="Calibri Light" w:cs="Calibri Light"/>
        </w:rPr>
      </w:pPr>
    </w:p>
    <w:tbl>
      <w:tblPr>
        <w:tblW w:w="0" w:type="auto"/>
        <w:tblCellMar>
          <w:left w:w="0" w:type="dxa"/>
          <w:right w:w="0" w:type="dxa"/>
        </w:tblCellMar>
        <w:tblLook w:val="04A0" w:firstRow="1" w:lastRow="0" w:firstColumn="1" w:lastColumn="0" w:noHBand="0" w:noVBand="1"/>
      </w:tblPr>
      <w:tblGrid>
        <w:gridCol w:w="3676"/>
        <w:gridCol w:w="3560"/>
      </w:tblGrid>
      <w:tr w:rsidR="00DA2F0B" w:rsidTr="00DA2F0B">
        <w:tc>
          <w:tcPr>
            <w:tcW w:w="3676" w:type="dxa"/>
            <w:shd w:val="clear" w:color="auto" w:fill="FFFFFF"/>
            <w:tcMar>
              <w:top w:w="80" w:type="dxa"/>
              <w:left w:w="80" w:type="dxa"/>
              <w:bottom w:w="80" w:type="dxa"/>
              <w:right w:w="80" w:type="dxa"/>
            </w:tcMar>
            <w:hideMark/>
          </w:tcPr>
          <w:p w:rsidR="00DA2F0B" w:rsidRDefault="00DA2F0B">
            <w:proofErr w:type="spellStart"/>
            <w:r>
              <w:rPr>
                <w:b/>
                <w:bCs/>
              </w:rPr>
              <w:lastRenderedPageBreak/>
              <w:t>Pem</w:t>
            </w:r>
            <w:proofErr w:type="spellEnd"/>
            <w:r>
              <w:rPr>
                <w:b/>
                <w:bCs/>
              </w:rPr>
              <w:t xml:space="preserve"> with unencrypted pkcs#8 Key         </w:t>
            </w:r>
          </w:p>
        </w:tc>
        <w:tc>
          <w:tcPr>
            <w:tcW w:w="3432" w:type="dxa"/>
            <w:shd w:val="clear" w:color="auto" w:fill="FFFFFF"/>
            <w:tcMar>
              <w:top w:w="80" w:type="dxa"/>
              <w:left w:w="80" w:type="dxa"/>
              <w:bottom w:w="80" w:type="dxa"/>
              <w:right w:w="80" w:type="dxa"/>
            </w:tcMar>
            <w:hideMark/>
          </w:tcPr>
          <w:p w:rsidR="00DA2F0B" w:rsidRDefault="00DA2F0B">
            <w:proofErr w:type="spellStart"/>
            <w:r>
              <w:rPr>
                <w:b/>
                <w:bCs/>
              </w:rPr>
              <w:t>Pem</w:t>
            </w:r>
            <w:proofErr w:type="spellEnd"/>
            <w:r>
              <w:rPr>
                <w:b/>
                <w:bCs/>
              </w:rPr>
              <w:t xml:space="preserve"> with encrypted pkcs#8 Key</w:t>
            </w:r>
          </w:p>
        </w:tc>
      </w:tr>
      <w:tr w:rsidR="00DA2F0B" w:rsidTr="00DA2F0B">
        <w:tc>
          <w:tcPr>
            <w:tcW w:w="3649" w:type="dxa"/>
            <w:shd w:val="clear" w:color="auto" w:fill="FFFFFF"/>
            <w:tcMar>
              <w:top w:w="80" w:type="dxa"/>
              <w:left w:w="80" w:type="dxa"/>
              <w:bottom w:w="80" w:type="dxa"/>
              <w:right w:w="80" w:type="dxa"/>
            </w:tcMar>
            <w:hideMark/>
          </w:tcPr>
          <w:p w:rsidR="00DA2F0B" w:rsidRDefault="00DA2F0B">
            <w:r>
              <w:t>-----BEGIN PRIVATE KEY-----</w:t>
            </w:r>
          </w:p>
          <w:p w:rsidR="00DA2F0B" w:rsidRDefault="00DA2F0B">
            <w:r>
              <w:t>…………………</w:t>
            </w:r>
          </w:p>
          <w:p w:rsidR="00DA2F0B" w:rsidRDefault="00DA2F0B">
            <w:r>
              <w:t>-----END PRIVATE KEY-----</w:t>
            </w:r>
          </w:p>
          <w:p w:rsidR="00DA2F0B" w:rsidRDefault="00DA2F0B">
            <w:r>
              <w:t> </w:t>
            </w:r>
          </w:p>
          <w:p w:rsidR="00DA2F0B" w:rsidRDefault="00DA2F0B">
            <w:r>
              <w:t>-----BEGIN CERTIFICATE-----</w:t>
            </w:r>
          </w:p>
          <w:p w:rsidR="00DA2F0B" w:rsidRDefault="00DA2F0B">
            <w:r>
              <w:t>……….</w:t>
            </w:r>
          </w:p>
          <w:p w:rsidR="00DA2F0B" w:rsidRDefault="00DA2F0B">
            <w:r>
              <w:t>-----END CERTIFICATE-----</w:t>
            </w:r>
          </w:p>
          <w:p w:rsidR="00DA2F0B" w:rsidRDefault="00DA2F0B">
            <w:r>
              <w:t> </w:t>
            </w:r>
          </w:p>
          <w:p w:rsidR="00DA2F0B" w:rsidRDefault="00DA2F0B">
            <w:r>
              <w:t>-----BEGIN CERTIFICATE-----</w:t>
            </w:r>
          </w:p>
          <w:p w:rsidR="00DA2F0B" w:rsidRDefault="00DA2F0B">
            <w:r>
              <w:t>……….</w:t>
            </w:r>
          </w:p>
          <w:p w:rsidR="00DA2F0B" w:rsidRDefault="00DA2F0B">
            <w:r>
              <w:t>-----END CERTIFICATE-----</w:t>
            </w:r>
          </w:p>
        </w:tc>
        <w:tc>
          <w:tcPr>
            <w:tcW w:w="3560" w:type="dxa"/>
            <w:shd w:val="clear" w:color="auto" w:fill="FFFFFF"/>
            <w:tcMar>
              <w:top w:w="80" w:type="dxa"/>
              <w:left w:w="80" w:type="dxa"/>
              <w:bottom w:w="80" w:type="dxa"/>
              <w:right w:w="80" w:type="dxa"/>
            </w:tcMar>
            <w:hideMark/>
          </w:tcPr>
          <w:p w:rsidR="00DA2F0B" w:rsidRDefault="00DA2F0B">
            <w:r>
              <w:t>-----BEGIN ENCRYPTED PRIVATE KEY-----</w:t>
            </w:r>
          </w:p>
          <w:p w:rsidR="00DA2F0B" w:rsidRDefault="00DA2F0B">
            <w:r>
              <w:t>…………………</w:t>
            </w:r>
          </w:p>
          <w:p w:rsidR="00DA2F0B" w:rsidRDefault="00DA2F0B">
            <w:r>
              <w:t>-----END ENCRYPTED PRIVATE KEY-----</w:t>
            </w:r>
          </w:p>
          <w:p w:rsidR="00DA2F0B" w:rsidRDefault="00DA2F0B">
            <w:r>
              <w:t> </w:t>
            </w:r>
          </w:p>
          <w:p w:rsidR="00DA2F0B" w:rsidRDefault="00DA2F0B">
            <w:r>
              <w:t>-----BEGIN CERTIFICATE-----</w:t>
            </w:r>
          </w:p>
          <w:p w:rsidR="00DA2F0B" w:rsidRDefault="00DA2F0B">
            <w:r>
              <w:t>……….</w:t>
            </w:r>
          </w:p>
          <w:p w:rsidR="00DA2F0B" w:rsidRDefault="00DA2F0B">
            <w:r>
              <w:t>-----END CERTIFICATE-----</w:t>
            </w:r>
          </w:p>
        </w:tc>
      </w:tr>
    </w:tbl>
    <w:p w:rsidR="00DA2F0B" w:rsidRDefault="00FA62FB" w:rsidP="00DA2F0B">
      <w:pPr>
        <w:pStyle w:val="ListParagraph"/>
        <w:rPr>
          <w:rFonts w:ascii="Calibri Light" w:hAnsi="Calibri Light" w:cs="Calibri Light"/>
        </w:rPr>
      </w:pPr>
      <w:r>
        <w:rPr>
          <w:rFonts w:ascii="Calibri Light" w:hAnsi="Calibri Light" w:cs="Calibri Light" w:hint="eastAsia"/>
        </w:rPr>
        <w:t>.net</w:t>
      </w:r>
      <w:r>
        <w:rPr>
          <w:rFonts w:ascii="Calibri Light" w:hAnsi="Calibri Light" w:cs="Calibri Light" w:hint="eastAsia"/>
        </w:rPr>
        <w:t>中的参数定义如下：</w:t>
      </w:r>
    </w:p>
    <w:p w:rsidR="00FA62FB" w:rsidRDefault="00FA62FB" w:rsidP="00FA62FB">
      <w:pPr>
        <w:pStyle w:val="ListParagraph"/>
        <w:rPr>
          <w:rFonts w:ascii="Consolas" w:hAnsi="Consolas"/>
          <w:color w:val="000000"/>
          <w:sz w:val="19"/>
          <w:szCs w:val="19"/>
        </w:rPr>
      </w:pPr>
      <w:r>
        <w:rPr>
          <w:rFonts w:ascii="Consolas" w:hAnsi="Consolas"/>
          <w:color w:val="000000"/>
          <w:sz w:val="19"/>
          <w:szCs w:val="19"/>
          <w:highlight w:val="white"/>
        </w:rPr>
        <w:t xml:space="preserve">base64X509 = </w:t>
      </w:r>
      <w:r>
        <w:rPr>
          <w:rFonts w:ascii="Consolas" w:hAnsi="Consolas"/>
          <w:color w:val="A31515"/>
          <w:sz w:val="19"/>
          <w:szCs w:val="19"/>
          <w:highlight w:val="white"/>
        </w:rPr>
        <w:t>"-----BEGIN PRIVATE KEY-----</w:t>
      </w:r>
      <w:r>
        <w:rPr>
          <w:rFonts w:ascii="Consolas" w:hAnsi="Consolas"/>
          <w:color w:val="A31515"/>
          <w:sz w:val="19"/>
          <w:szCs w:val="19"/>
          <w:highlight w:val="yellow"/>
        </w:rPr>
        <w:t>\n</w:t>
      </w:r>
      <w:r>
        <w:rPr>
          <w:rFonts w:ascii="Consolas" w:hAnsi="Consolas"/>
          <w:color w:val="A31515"/>
          <w:sz w:val="19"/>
          <w:szCs w:val="19"/>
          <w:highlight w:val="white"/>
        </w:rPr>
        <w:t>MIIEvgIBADANBgkqhkiG9w0BAQEFAASCBKgwggSkAgEAAoIBAQDkZlh01m5vpwFvFaffSHzcJRl8mZtLpo4K4p8Hed+QH/………LyVcynibPKezupYJ1wg</w:t>
      </w:r>
      <w:r w:rsidRPr="00FA62FB">
        <w:rPr>
          <w:rFonts w:ascii="Consolas" w:hAnsi="Consolas"/>
          <w:color w:val="A31515"/>
          <w:sz w:val="19"/>
          <w:szCs w:val="19"/>
          <w:highlight w:val="yellow"/>
        </w:rPr>
        <w:t>\n</w:t>
      </w:r>
      <w:r>
        <w:rPr>
          <w:rFonts w:ascii="Consolas" w:hAnsi="Consolas"/>
          <w:color w:val="A31515"/>
          <w:sz w:val="19"/>
          <w:szCs w:val="19"/>
          <w:highlight w:val="white"/>
        </w:rPr>
        <w:t>-----END PRIVATE KEY-----</w:t>
      </w:r>
      <w:r w:rsidRPr="00FA62FB">
        <w:rPr>
          <w:rFonts w:ascii="Consolas" w:hAnsi="Consolas"/>
          <w:color w:val="A31515"/>
          <w:sz w:val="19"/>
          <w:szCs w:val="19"/>
          <w:highlight w:val="yellow"/>
        </w:rPr>
        <w:t>\n</w:t>
      </w:r>
      <w:r>
        <w:rPr>
          <w:rFonts w:ascii="Consolas" w:hAnsi="Consolas"/>
          <w:color w:val="A31515"/>
          <w:sz w:val="19"/>
          <w:szCs w:val="19"/>
          <w:highlight w:val="white"/>
        </w:rPr>
        <w:t>-----BEGIN CERTIFICATE-----\</w:t>
      </w:r>
      <w:proofErr w:type="spellStart"/>
      <w:r>
        <w:rPr>
          <w:rFonts w:ascii="Consolas" w:hAnsi="Consolas"/>
          <w:color w:val="A31515"/>
          <w:sz w:val="19"/>
          <w:szCs w:val="19"/>
          <w:highlight w:val="white"/>
        </w:rPr>
        <w:t>nMIIDNDCCAhygAwIBAgIQBdSVCj</w:t>
      </w:r>
      <w:proofErr w:type="spellEnd"/>
      <w:r>
        <w:rPr>
          <w:rFonts w:ascii="Consolas" w:hAnsi="Consolas"/>
          <w:color w:val="A31515"/>
          <w:sz w:val="19"/>
          <w:szCs w:val="19"/>
          <w:highlight w:val="white"/>
        </w:rPr>
        <w:t>/ TnN09N6jDqgmOtpUUhWwrn5………7quTVwcUEAjwrPDx3s=</w:t>
      </w:r>
      <w:r w:rsidRPr="00FA62FB">
        <w:rPr>
          <w:rFonts w:ascii="Consolas" w:hAnsi="Consolas"/>
          <w:color w:val="A31515"/>
          <w:sz w:val="19"/>
          <w:szCs w:val="19"/>
          <w:highlight w:val="yellow"/>
        </w:rPr>
        <w:t>\n</w:t>
      </w:r>
      <w:r>
        <w:rPr>
          <w:rFonts w:ascii="Consolas" w:hAnsi="Consolas"/>
          <w:color w:val="A31515"/>
          <w:sz w:val="19"/>
          <w:szCs w:val="19"/>
          <w:highlight w:val="white"/>
        </w:rPr>
        <w:t>-----END CERTIFICATE-----"</w:t>
      </w:r>
      <w:r>
        <w:rPr>
          <w:rFonts w:ascii="Consolas" w:hAnsi="Consolas"/>
          <w:color w:val="000000"/>
          <w:sz w:val="19"/>
          <w:szCs w:val="19"/>
          <w:highlight w:val="white"/>
        </w:rPr>
        <w:t>;</w:t>
      </w:r>
    </w:p>
    <w:p w:rsidR="00FA62FB" w:rsidRPr="00FA62FB" w:rsidRDefault="00FA62FB" w:rsidP="00DA2F0B">
      <w:pPr>
        <w:pStyle w:val="ListParagraph"/>
        <w:rPr>
          <w:rFonts w:ascii="Calibri Light" w:hAnsi="Calibri Light" w:cs="Calibri Light"/>
        </w:rPr>
      </w:pPr>
    </w:p>
    <w:p w:rsidR="00A70AB2" w:rsidRDefault="00AC3E5B" w:rsidP="00262B3C">
      <w:pPr>
        <w:rPr>
          <w:rFonts w:ascii="Calibri Light" w:hAnsi="Calibri Light" w:cs="Calibri Light"/>
        </w:rPr>
      </w:pPr>
      <w:r>
        <w:rPr>
          <w:rFonts w:ascii="Calibri Light" w:hAnsi="Calibri Light" w:cs="Calibri Light" w:hint="eastAsia"/>
        </w:rPr>
        <w:t>最后，</w:t>
      </w:r>
      <w:r w:rsidR="001F4771">
        <w:rPr>
          <w:rFonts w:ascii="Calibri Light" w:hAnsi="Calibri Light" w:cs="Calibri Light" w:hint="eastAsia"/>
        </w:rPr>
        <w:t>关于导入</w:t>
      </w:r>
      <w:r w:rsidR="001F4771">
        <w:rPr>
          <w:rFonts w:ascii="Calibri Light" w:hAnsi="Calibri Light" w:cs="Calibri Light" w:hint="eastAsia"/>
        </w:rPr>
        <w:t>P</w:t>
      </w:r>
      <w:r w:rsidR="001F4771">
        <w:rPr>
          <w:rFonts w:ascii="Calibri Light" w:hAnsi="Calibri Light" w:cs="Calibri Light"/>
        </w:rPr>
        <w:t xml:space="preserve">EM </w:t>
      </w:r>
      <w:r w:rsidR="001F4771">
        <w:rPr>
          <w:rFonts w:ascii="Calibri Light" w:hAnsi="Calibri Light" w:cs="Calibri Light" w:hint="eastAsia"/>
        </w:rPr>
        <w:t>证书，您可以通过</w:t>
      </w:r>
      <w:r>
        <w:fldChar w:fldCharType="begin"/>
      </w:r>
      <w:r>
        <w:instrText xml:space="preserve"> HYPERLINK "https://mileytest.blob.core.chinacloudapi.cn/videofile/HelloKeyVault.rar" </w:instrText>
      </w:r>
      <w:r>
        <w:fldChar w:fldCharType="separate"/>
      </w:r>
      <w:r w:rsidR="001F4771">
        <w:rPr>
          <w:rStyle w:val="Hyperlink"/>
          <w:rFonts w:ascii="Calibri Light" w:hAnsi="Calibri Light" w:cs="Calibri Light"/>
        </w:rPr>
        <w:t>链接</w:t>
      </w:r>
      <w:r>
        <w:rPr>
          <w:rStyle w:val="Hyperlink"/>
          <w:rFonts w:ascii="Calibri Light" w:hAnsi="Calibri Light" w:cs="Calibri Light"/>
        </w:rPr>
        <w:fldChar w:fldCharType="end"/>
      </w:r>
      <w:r w:rsidR="001F4771">
        <w:rPr>
          <w:rFonts w:ascii="Calibri Light" w:hAnsi="Calibri Light" w:cs="Calibri Light" w:hint="eastAsia"/>
        </w:rPr>
        <w:t>下载</w:t>
      </w:r>
      <w:r w:rsidR="001F4771">
        <w:rPr>
          <w:rFonts w:ascii="Calibri Light" w:hAnsi="Calibri Light" w:cs="Calibri Light" w:hint="eastAsia"/>
        </w:rPr>
        <w:t>demo</w:t>
      </w:r>
      <w:r w:rsidR="001F4771">
        <w:rPr>
          <w:rFonts w:ascii="Calibri Light" w:hAnsi="Calibri Light" w:cs="Calibri Light" w:hint="eastAsia"/>
        </w:rPr>
        <w:t>程序，您需要替换</w:t>
      </w:r>
      <w:proofErr w:type="spellStart"/>
      <w:r w:rsidR="001F4771">
        <w:rPr>
          <w:rFonts w:ascii="Calibri Light" w:hAnsi="Calibri Light" w:cs="Calibri Light" w:hint="eastAsia"/>
        </w:rPr>
        <w:t>App</w:t>
      </w:r>
      <w:r w:rsidR="001F4771">
        <w:rPr>
          <w:rFonts w:ascii="Calibri Light" w:hAnsi="Calibri Light" w:cs="Calibri Light"/>
        </w:rPr>
        <w:t>.config</w:t>
      </w:r>
      <w:proofErr w:type="spellEnd"/>
      <w:r w:rsidR="001F4771">
        <w:rPr>
          <w:rFonts w:ascii="Calibri Light" w:hAnsi="Calibri Light" w:cs="Calibri Light" w:hint="eastAsia"/>
        </w:rPr>
        <w:t>中的参数为您自己的密钥管理的值。</w:t>
      </w:r>
      <w:r>
        <w:rPr>
          <w:rFonts w:ascii="Calibri Light" w:hAnsi="Calibri Light" w:cs="Calibri Light" w:hint="eastAsia"/>
        </w:rPr>
        <w:t>这方面的信息</w:t>
      </w:r>
      <w:bookmarkStart w:id="0" w:name="_GoBack"/>
      <w:bookmarkEnd w:id="0"/>
      <w:r w:rsidR="001F4771">
        <w:rPr>
          <w:rFonts w:ascii="Calibri Light" w:hAnsi="Calibri Light" w:cs="Calibri Light" w:hint="eastAsia"/>
        </w:rPr>
        <w:t>，我们即将在</w:t>
      </w:r>
      <w:hyperlink r:id="rId7" w:history="1">
        <w:r w:rsidR="001F4771">
          <w:rPr>
            <w:rStyle w:val="Hyperlink"/>
            <w:rFonts w:ascii="Calibri Light" w:hAnsi="Calibri Light" w:cs="Calibri Light"/>
            <w:color w:val="auto"/>
          </w:rPr>
          <w:t>官方链接</w:t>
        </w:r>
      </w:hyperlink>
      <w:r w:rsidR="001F4771">
        <w:rPr>
          <w:rFonts w:ascii="Calibri Light" w:hAnsi="Calibri Light" w:cs="Calibri Light" w:hint="eastAsia"/>
        </w:rPr>
        <w:t>中更新，请您关注我们的网站，了解更多详细的信息。</w:t>
      </w:r>
    </w:p>
    <w:p w:rsidR="001F4771" w:rsidRDefault="001F4771" w:rsidP="00262B3C">
      <w:pPr>
        <w:rPr>
          <w:rFonts w:ascii="Calibri Light" w:hAnsi="Calibri Light" w:cs="Calibri Light"/>
        </w:rPr>
      </w:pPr>
    </w:p>
    <w:p w:rsidR="00A70AB2" w:rsidRPr="00262B3C" w:rsidRDefault="00A70AB2" w:rsidP="00262B3C"/>
    <w:p w:rsidR="00262B3C" w:rsidRPr="00262B3C" w:rsidRDefault="00262B3C" w:rsidP="00262B3C">
      <w:pPr>
        <w:rPr>
          <w:b/>
        </w:rPr>
      </w:pPr>
    </w:p>
    <w:p w:rsidR="00262B3C" w:rsidRDefault="00262B3C" w:rsidP="00262B3C"/>
    <w:sectPr w:rsidR="0026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61061"/>
    <w:multiLevelType w:val="hybridMultilevel"/>
    <w:tmpl w:val="332A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E04AF"/>
    <w:multiLevelType w:val="hybridMultilevel"/>
    <w:tmpl w:val="BAD85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3C"/>
    <w:rsid w:val="0002364A"/>
    <w:rsid w:val="001F4771"/>
    <w:rsid w:val="00262B3C"/>
    <w:rsid w:val="00324A87"/>
    <w:rsid w:val="003433B1"/>
    <w:rsid w:val="006676C1"/>
    <w:rsid w:val="00797DA2"/>
    <w:rsid w:val="00A70AB2"/>
    <w:rsid w:val="00AC3E5B"/>
    <w:rsid w:val="00B405B1"/>
    <w:rsid w:val="00DA2F0B"/>
    <w:rsid w:val="00E33127"/>
    <w:rsid w:val="00E77EE0"/>
    <w:rsid w:val="00EB4A31"/>
    <w:rsid w:val="00FA62FB"/>
    <w:rsid w:val="00FB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C0EA"/>
  <w15:chartTrackingRefBased/>
  <w15:docId w15:val="{0CBFEA84-4C5E-4392-8E7E-06239CF4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AB2"/>
    <w:rPr>
      <w:color w:val="0563C1"/>
      <w:u w:val="single"/>
    </w:rPr>
  </w:style>
  <w:style w:type="paragraph" w:styleId="ListParagraph">
    <w:name w:val="List Paragraph"/>
    <w:basedOn w:val="Normal"/>
    <w:uiPriority w:val="34"/>
    <w:qFormat/>
    <w:rsid w:val="00DA2F0B"/>
    <w:pPr>
      <w:ind w:left="720"/>
      <w:contextualSpacing/>
    </w:pPr>
  </w:style>
  <w:style w:type="character" w:styleId="Mention">
    <w:name w:val="Mention"/>
    <w:basedOn w:val="DefaultParagraphFont"/>
    <w:uiPriority w:val="99"/>
    <w:semiHidden/>
    <w:unhideWhenUsed/>
    <w:rsid w:val="001F477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62271">
      <w:bodyDiv w:val="1"/>
      <w:marLeft w:val="0"/>
      <w:marRight w:val="0"/>
      <w:marTop w:val="0"/>
      <w:marBottom w:val="0"/>
      <w:divBdr>
        <w:top w:val="none" w:sz="0" w:space="0" w:color="auto"/>
        <w:left w:val="none" w:sz="0" w:space="0" w:color="auto"/>
        <w:bottom w:val="none" w:sz="0" w:space="0" w:color="auto"/>
        <w:right w:val="none" w:sz="0" w:space="0" w:color="auto"/>
      </w:divBdr>
    </w:div>
    <w:div w:id="1322150163">
      <w:bodyDiv w:val="1"/>
      <w:marLeft w:val="0"/>
      <w:marRight w:val="0"/>
      <w:marTop w:val="0"/>
      <w:marBottom w:val="0"/>
      <w:divBdr>
        <w:top w:val="none" w:sz="0" w:space="0" w:color="auto"/>
        <w:left w:val="none" w:sz="0" w:space="0" w:color="auto"/>
        <w:bottom w:val="none" w:sz="0" w:space="0" w:color="auto"/>
        <w:right w:val="none" w:sz="0" w:space="0" w:color="auto"/>
      </w:divBdr>
    </w:div>
    <w:div w:id="14355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01.safelinks.protection.outlook.com/?url=https%3A%2F%2Fdocs.microsoft.com%2Fen-us%2Fdotnet%2Fapi%2Fmicrosoft.azure.keyvault.keyvaultclientextensions.importcertificateasync%3Fview%3Dazurekeyvault-2.0.6&amp;data=02%7C01%7Clutia%40microsoft.com%7C2bc76272dbd347ba3af808d4912d98cd%7C72f988bf86f141af91ab2d7cd011db47%7C1%7C0%7C636293072460583104&amp;sdata=GzsEmL9z6W1xZJn1BnJhydWTJkt%2FNkbGju8cjfYy9m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2ssl.com/articles/working_with_pem_files/" TargetMode="External"/><Relationship Id="rId5" Type="http://schemas.openxmlformats.org/officeDocument/2006/relationships/hyperlink" Target="https://na01.safelinks.protection.outlook.com/?url=https%3A%2F%2Fdocs.microsoft.com%2Fen-us%2Fdotnet%2Fapi%2Fmicrosoft.azure.keyvault.keyvaultclientextensions.importcertificateasync%3Fview%3Dazurekeyvault-2.0.6&amp;data=02%7C01%7Clutia%40microsoft.com%7C2bc76272dbd347ba3af808d4912d98cd%7C72f988bf86f141af91ab2d7cd011db47%7C1%7C0%7C636293072460583104&amp;sdata=GzsEmL9z6W1xZJn1BnJhydWTJkt%2FNkbGju8cjfYy9mw%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Miley Chen</dc:creator>
  <cp:keywords/>
  <dc:description/>
  <cp:lastModifiedBy>Miley Chen</cp:lastModifiedBy>
  <cp:revision>2</cp:revision>
  <dcterms:created xsi:type="dcterms:W3CDTF">2017-05-11T03:00:00Z</dcterms:created>
  <dcterms:modified xsi:type="dcterms:W3CDTF">2017-05-11T04:59:00Z</dcterms:modified>
</cp:coreProperties>
</file>