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F3" w:rsidRDefault="00A5568A" w:rsidP="007E75EA">
      <w:r w:rsidRPr="00A5568A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使用</w:t>
      </w:r>
      <w:proofErr w:type="spellStart"/>
      <w:r w:rsidRPr="00A5568A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EventHubClient</w:t>
      </w:r>
      <w:proofErr w:type="spellEnd"/>
      <w:r w:rsidRPr="00A5568A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连接</w:t>
      </w:r>
      <w:proofErr w:type="spellStart"/>
      <w:r w:rsidRPr="00A5568A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IoT</w:t>
      </w:r>
      <w:proofErr w:type="spellEnd"/>
      <w:r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中心</w:t>
      </w:r>
      <w:r w:rsidRPr="00A5568A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的正确连接字符串</w:t>
      </w:r>
    </w:p>
    <w:p w:rsidR="00BC528D" w:rsidRDefault="00BC528D" w:rsidP="00BC528D">
      <w:r>
        <w:t xml:space="preserve">Azure </w:t>
      </w:r>
      <w:proofErr w:type="spellStart"/>
      <w:r>
        <w:t>IoT</w:t>
      </w:r>
      <w:proofErr w:type="spellEnd"/>
      <w:r>
        <w:rPr>
          <w:rFonts w:hint="eastAsia"/>
        </w:rPr>
        <w:t>中心支持两种通信方式，一个是设备到云（以下简称</w:t>
      </w:r>
      <w:r>
        <w:rPr>
          <w:rFonts w:hint="eastAsia"/>
        </w:rPr>
        <w:t>D2C</w:t>
      </w:r>
      <w:r>
        <w:rPr>
          <w:rFonts w:hint="eastAsia"/>
        </w:rPr>
        <w:t>），另一个是云到设备（以下简称</w:t>
      </w:r>
      <w:r>
        <w:rPr>
          <w:rFonts w:hint="eastAsia"/>
        </w:rPr>
        <w:t>C2D</w:t>
      </w:r>
      <w:r>
        <w:rPr>
          <w:rFonts w:hint="eastAsia"/>
        </w:rPr>
        <w:t>）。对于这两种通信，都会有相应的发送端和消费端。微软也提供了相应的</w:t>
      </w:r>
      <w:r>
        <w:rPr>
          <w:rFonts w:hint="eastAsia"/>
        </w:rPr>
        <w:t>SDK</w:t>
      </w:r>
      <w:r>
        <w:rPr>
          <w:rFonts w:hint="eastAsia"/>
        </w:rPr>
        <w:t>以供开发者方便使用。以</w:t>
      </w:r>
      <w:r>
        <w:t>.NET</w:t>
      </w:r>
      <w:r>
        <w:rPr>
          <w:rFonts w:hint="eastAsia"/>
        </w:rPr>
        <w:t>为例（</w:t>
      </w:r>
      <w:r w:rsidR="004D3CF6">
        <w:rPr>
          <w:rFonts w:hint="eastAsia"/>
        </w:rPr>
        <w:t>其他语言</w:t>
      </w:r>
      <w:r>
        <w:rPr>
          <w:rFonts w:hint="eastAsia"/>
        </w:rPr>
        <w:t>SDK</w:t>
      </w:r>
      <w:r w:rsidR="004D3CF6">
        <w:rPr>
          <w:rFonts w:hint="eastAsia"/>
        </w:rPr>
        <w:t>的源代码分享在</w:t>
      </w:r>
      <w:r>
        <w:rPr>
          <w:rFonts w:hint="eastAsia"/>
        </w:rPr>
        <w:t>此</w:t>
      </w:r>
      <w:hyperlink r:id="rId5" w:history="1">
        <w:proofErr w:type="spellStart"/>
        <w:r w:rsidR="004D3CF6" w:rsidRPr="004D3CF6">
          <w:rPr>
            <w:rStyle w:val="Hyperlink"/>
            <w:rFonts w:hint="eastAsia"/>
          </w:rPr>
          <w:t>Github</w:t>
        </w:r>
        <w:proofErr w:type="spellEnd"/>
        <w:r w:rsidR="004D3CF6" w:rsidRPr="004D3CF6">
          <w:rPr>
            <w:rStyle w:val="Hyperlink"/>
            <w:rFonts w:hint="eastAsia"/>
          </w:rPr>
          <w:t>库</w:t>
        </w:r>
      </w:hyperlink>
      <w:r w:rsidR="004D3CF6">
        <w:rPr>
          <w:rFonts w:hint="eastAsia"/>
        </w:rPr>
        <w:t>中</w:t>
      </w:r>
      <w:r>
        <w:rPr>
          <w:rFonts w:hint="eastAsia"/>
        </w:rPr>
        <w:t>）</w:t>
      </w:r>
    </w:p>
    <w:p w:rsidR="00BC528D" w:rsidRPr="00A65625" w:rsidRDefault="00BC528D" w:rsidP="004D3CF6">
      <w:pPr>
        <w:pStyle w:val="ListParagraph"/>
        <w:numPr>
          <w:ilvl w:val="0"/>
          <w:numId w:val="2"/>
        </w:numPr>
      </w:pPr>
      <w:r>
        <w:rPr>
          <w:rFonts w:hint="eastAsia"/>
        </w:rPr>
        <w:t>D2C</w:t>
      </w:r>
      <w:r>
        <w:rPr>
          <w:rFonts w:hint="eastAsia"/>
        </w:rPr>
        <w:t>消息</w:t>
      </w:r>
      <w:r w:rsidR="00D42D36">
        <w:rPr>
          <w:rFonts w:hint="eastAsia"/>
        </w:rPr>
        <w:t>发送端</w:t>
      </w:r>
      <w:r>
        <w:rPr>
          <w:rFonts w:hint="eastAsia"/>
        </w:rPr>
        <w:t>：</w:t>
      </w:r>
      <w:hyperlink r:id="rId6" w:history="1">
        <w:proofErr w:type="spellStart"/>
        <w:r w:rsidR="00B36BFC" w:rsidRPr="00B36BFC">
          <w:rPr>
            <w:rStyle w:val="Hyperlink"/>
            <w:rFonts w:hint="eastAsia"/>
          </w:rPr>
          <w:t>Device</w:t>
        </w:r>
        <w:r w:rsidR="004D3CF6" w:rsidRPr="00B36BFC">
          <w:rPr>
            <w:rStyle w:val="Hyperlink"/>
            <w:rFonts w:hint="eastAsia"/>
          </w:rPr>
          <w:t>Client</w:t>
        </w:r>
        <w:proofErr w:type="spellEnd"/>
      </w:hyperlink>
      <w:r w:rsidR="004D3CF6">
        <w:t xml:space="preserve">, </w:t>
      </w:r>
      <w:hyperlink r:id="rId7" w:history="1">
        <w:proofErr w:type="spellStart"/>
        <w:r w:rsidR="004D3CF6" w:rsidRPr="004D3CF6">
          <w:rPr>
            <w:rStyle w:val="Hyperlink"/>
          </w:rPr>
          <w:t>Nuget</w:t>
        </w:r>
        <w:proofErr w:type="spellEnd"/>
      </w:hyperlink>
      <w:r w:rsidR="004D3CF6">
        <w:t xml:space="preserve">, namespace: </w:t>
      </w:r>
      <w:proofErr w:type="spellStart"/>
      <w:r w:rsidR="004D3CF6" w:rsidRPr="004D3CF6">
        <w:rPr>
          <w:u w:val="single"/>
        </w:rPr>
        <w:t>Microsoft.Azure.Devices.Client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25" w:rsidTr="00A65625">
        <w:tc>
          <w:tcPr>
            <w:tcW w:w="9350" w:type="dxa"/>
          </w:tcPr>
          <w:p w:rsidR="00A65625" w:rsidRDefault="00A65625" w:rsidP="00A65625">
            <w:pP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color w:val="A71D5D"/>
              </w:rPr>
              <w:t>var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"HostName=&lt;iothub_host_name</w:t>
            </w:r>
            <w:proofErr w:type="gramStart"/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&gt;;DeviceId</w:t>
            </w:r>
            <w:proofErr w:type="gramEnd"/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=&lt;device_id&gt;;SharedAccessKey=&lt;device_key&gt;"</w:t>
            </w:r>
          </w:p>
          <w:p w:rsidR="00A65625" w:rsidRDefault="00A65625" w:rsidP="00A65625">
            <w:proofErr w:type="spellStart"/>
            <w:r w:rsidRPr="00A65625">
              <w:rPr>
                <w:rStyle w:val="pl-k"/>
                <w:color w:val="A71D5D"/>
              </w:rPr>
              <w:t>var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deviceClient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DeviceClient.CreateFromConnectionString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:rsidR="00BC528D" w:rsidRPr="00A65625" w:rsidRDefault="00BC528D" w:rsidP="00A65625">
      <w:pPr>
        <w:pStyle w:val="ListParagraph"/>
        <w:numPr>
          <w:ilvl w:val="0"/>
          <w:numId w:val="2"/>
        </w:numPr>
        <w:spacing w:before="240"/>
      </w:pPr>
      <w:r>
        <w:rPr>
          <w:rFonts w:hint="eastAsia"/>
        </w:rPr>
        <w:t>D2C</w:t>
      </w:r>
      <w:r>
        <w:rPr>
          <w:rFonts w:hint="eastAsia"/>
        </w:rPr>
        <w:t>消息</w:t>
      </w:r>
      <w:r w:rsidR="00D42D36">
        <w:rPr>
          <w:rFonts w:hint="eastAsia"/>
        </w:rPr>
        <w:t>消费端</w:t>
      </w:r>
      <w:r>
        <w:rPr>
          <w:rFonts w:hint="eastAsia"/>
        </w:rPr>
        <w:t>：</w:t>
      </w:r>
      <w:proofErr w:type="spellStart"/>
      <w:r w:rsidR="004D3CF6" w:rsidRPr="004D3CF6">
        <w:rPr>
          <w:rFonts w:hint="eastAsia"/>
          <w:u w:val="single"/>
        </w:rPr>
        <w:t>Event</w:t>
      </w:r>
      <w:r w:rsidR="004D3CF6" w:rsidRPr="004D3CF6">
        <w:rPr>
          <w:u w:val="single"/>
        </w:rPr>
        <w:t>H</w:t>
      </w:r>
      <w:r w:rsidR="004D3CF6" w:rsidRPr="004D3CF6">
        <w:rPr>
          <w:rFonts w:hint="eastAsia"/>
          <w:u w:val="single"/>
        </w:rPr>
        <w:t>ub</w:t>
      </w:r>
      <w:r w:rsidR="004D3CF6" w:rsidRPr="004D3CF6">
        <w:rPr>
          <w:u w:val="single"/>
        </w:rPr>
        <w:t>C</w:t>
      </w:r>
      <w:r w:rsidR="004D3CF6" w:rsidRPr="004D3CF6">
        <w:rPr>
          <w:rFonts w:hint="eastAsia"/>
          <w:u w:val="single"/>
        </w:rPr>
        <w:t>lient</w:t>
      </w:r>
      <w:proofErr w:type="spellEnd"/>
      <w:r w:rsidR="004D3CF6">
        <w:t xml:space="preserve">, </w:t>
      </w:r>
      <w:hyperlink r:id="rId8" w:history="1">
        <w:proofErr w:type="spellStart"/>
        <w:r w:rsidR="004D3CF6" w:rsidRPr="004D3CF6">
          <w:rPr>
            <w:rStyle w:val="Hyperlink"/>
            <w:rFonts w:hint="eastAsia"/>
          </w:rPr>
          <w:t>Nuget</w:t>
        </w:r>
        <w:proofErr w:type="spellEnd"/>
      </w:hyperlink>
      <w:r w:rsidR="004D3CF6">
        <w:t xml:space="preserve">, namespace: </w:t>
      </w:r>
      <w:proofErr w:type="spellStart"/>
      <w:proofErr w:type="gramStart"/>
      <w:r w:rsidR="004D3CF6" w:rsidRPr="004D3CF6">
        <w:rPr>
          <w:u w:val="single"/>
        </w:rPr>
        <w:t>Microsoft.ServiceBus.Messaging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25" w:rsidTr="00A65625">
        <w:tc>
          <w:tcPr>
            <w:tcW w:w="9350" w:type="dxa"/>
          </w:tcPr>
          <w:p w:rsidR="00A65625" w:rsidRPr="00A65625" w:rsidRDefault="00A65625" w:rsidP="00A65625">
            <w:pPr>
              <w:rPr>
                <w:rFonts w:ascii="Consolas" w:hAnsi="Consolas" w:cs="Segoe UI"/>
                <w:color w:val="A71D5D"/>
                <w:sz w:val="18"/>
                <w:szCs w:val="18"/>
              </w:rPr>
            </w:pPr>
            <w:proofErr w:type="spellStart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>var</w:t>
            </w:r>
            <w:proofErr w:type="spellEnd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 xml:space="preserve"> </w:t>
            </w:r>
            <w:proofErr w:type="spellStart"/>
            <w:r w:rsidRPr="00A65625">
              <w:rPr>
                <w:rFonts w:ascii="Consolas" w:hAnsi="Consolas" w:cs="Segoe UI"/>
                <w:color w:val="333333"/>
                <w:sz w:val="18"/>
                <w:szCs w:val="18"/>
              </w:rPr>
              <w:t>eventHubCompatibleConnStr</w:t>
            </w:r>
            <w:proofErr w:type="spellEnd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 xml:space="preserve"> = </w:t>
            </w:r>
            <w:r w:rsidRPr="00A65625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“Endpoint=&lt;eventhub_compatible_endpoint</w:t>
            </w:r>
            <w:proofErr w:type="gramStart"/>
            <w:r w:rsidRPr="00A65625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&gt;;SharedAccessKeyName</w:t>
            </w:r>
            <w:proofErr w:type="gramEnd"/>
            <w:r w:rsidRPr="00A65625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=&lt;iothub_sas_policy_name&gt;;SharedAccessKey=&lt;iothub_sas_policy_key&gt;;EntityPath=&lt;eventhub_compatible_name&gt;"</w:t>
            </w:r>
          </w:p>
          <w:p w:rsidR="00A65625" w:rsidRDefault="00A65625" w:rsidP="00A65625">
            <w:proofErr w:type="spellStart"/>
            <w:r w:rsidRPr="00A65625">
              <w:rPr>
                <w:rStyle w:val="pl-k"/>
                <w:color w:val="A71D5D"/>
              </w:rPr>
              <w:t>var</w:t>
            </w:r>
            <w:proofErr w:type="spellEnd"/>
            <w:r w:rsidRPr="00A6562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65625">
              <w:rPr>
                <w:rFonts w:ascii="Consolas" w:hAnsi="Consolas" w:cs="Segoe UI"/>
                <w:color w:val="333333"/>
                <w:sz w:val="18"/>
                <w:szCs w:val="18"/>
              </w:rPr>
              <w:t>eventHubClient</w:t>
            </w:r>
            <w:proofErr w:type="spellEnd"/>
            <w:r w:rsidRPr="00A6562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EventHubClient.CreateFromConnectionString(eventHubCompatibleConnStr);</w:t>
            </w:r>
          </w:p>
        </w:tc>
      </w:tr>
    </w:tbl>
    <w:p w:rsidR="00BC528D" w:rsidRPr="00A65625" w:rsidRDefault="00BC528D" w:rsidP="00A65625">
      <w:pPr>
        <w:pStyle w:val="ListParagraph"/>
        <w:numPr>
          <w:ilvl w:val="0"/>
          <w:numId w:val="2"/>
        </w:numPr>
        <w:spacing w:before="240"/>
      </w:pPr>
      <w:r>
        <w:rPr>
          <w:rFonts w:hint="eastAsia"/>
        </w:rPr>
        <w:t>C2D</w:t>
      </w:r>
      <w:r>
        <w:rPr>
          <w:rFonts w:hint="eastAsia"/>
        </w:rPr>
        <w:t>消息</w:t>
      </w:r>
      <w:r w:rsidR="00D42D36">
        <w:rPr>
          <w:rFonts w:hint="eastAsia"/>
        </w:rPr>
        <w:t>发送端</w:t>
      </w:r>
      <w:r>
        <w:rPr>
          <w:rFonts w:hint="eastAsia"/>
        </w:rPr>
        <w:t>：</w:t>
      </w:r>
      <w:hyperlink r:id="rId9" w:history="1">
        <w:proofErr w:type="spellStart"/>
        <w:r w:rsidR="00B36BFC" w:rsidRPr="00B36BFC">
          <w:rPr>
            <w:rStyle w:val="Hyperlink"/>
            <w:rFonts w:hint="eastAsia"/>
          </w:rPr>
          <w:t>Service</w:t>
        </w:r>
        <w:r w:rsidR="004D3CF6" w:rsidRPr="00B36BFC">
          <w:rPr>
            <w:rStyle w:val="Hyperlink"/>
            <w:rFonts w:hint="eastAsia"/>
          </w:rPr>
          <w:t>Client</w:t>
        </w:r>
        <w:proofErr w:type="spellEnd"/>
      </w:hyperlink>
      <w:r w:rsidR="004D3CF6">
        <w:rPr>
          <w:rFonts w:hint="eastAsia"/>
        </w:rPr>
        <w:t xml:space="preserve">, </w:t>
      </w:r>
      <w:hyperlink r:id="rId10" w:history="1">
        <w:proofErr w:type="spellStart"/>
        <w:r w:rsidR="004D3CF6" w:rsidRPr="004D3CF6">
          <w:rPr>
            <w:rStyle w:val="Hyperlink"/>
          </w:rPr>
          <w:t>Nuget</w:t>
        </w:r>
        <w:proofErr w:type="spellEnd"/>
      </w:hyperlink>
      <w:r w:rsidR="004D3CF6">
        <w:t xml:space="preserve">, </w:t>
      </w:r>
      <w:r w:rsidR="004D3CF6">
        <w:rPr>
          <w:rFonts w:hint="eastAsia"/>
        </w:rPr>
        <w:t xml:space="preserve">namespace: </w:t>
      </w:r>
      <w:proofErr w:type="spellStart"/>
      <w:r w:rsidR="004D3CF6" w:rsidRPr="00B36BFC">
        <w:rPr>
          <w:u w:val="single"/>
        </w:rPr>
        <w:t>Microsoft.Azure.Devices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25" w:rsidTr="0013366D">
        <w:tc>
          <w:tcPr>
            <w:tcW w:w="9350" w:type="dxa"/>
          </w:tcPr>
          <w:p w:rsidR="00A65625" w:rsidRPr="00A65625" w:rsidRDefault="00A65625" w:rsidP="0013366D">
            <w:pPr>
              <w:rPr>
                <w:rFonts w:ascii="Consolas" w:hAnsi="Consolas" w:cs="Segoe UI"/>
                <w:color w:val="A71D5D"/>
                <w:sz w:val="18"/>
                <w:szCs w:val="18"/>
              </w:rPr>
            </w:pPr>
            <w:proofErr w:type="spellStart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>var</w:t>
            </w:r>
            <w:proofErr w:type="spellEnd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iotHubConnectionString</w:t>
            </w:r>
            <w:proofErr w:type="spellEnd"/>
            <w:r w:rsidRPr="00A65625">
              <w:rPr>
                <w:rFonts w:ascii="Consolas" w:hAnsi="Consolas" w:cs="Segoe UI"/>
                <w:color w:val="A71D5D"/>
                <w:sz w:val="18"/>
                <w:szCs w:val="18"/>
              </w:rPr>
              <w:t xml:space="preserve"> = </w:t>
            </w:r>
            <w:r w:rsidR="00D42D36">
              <w:rPr>
                <w:rFonts w:ascii="Consolas" w:hAnsi="Consolas" w:cs="Segoe UI"/>
                <w:color w:val="A71D5D"/>
                <w:sz w:val="18"/>
                <w:szCs w:val="18"/>
              </w:rPr>
              <w:t>“</w:t>
            </w:r>
            <w:r w:rsidR="00D42D36" w:rsidRP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HostName</w:t>
            </w:r>
            <w:r w:rsid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=&lt;iothub_host_name</w:t>
            </w:r>
            <w:proofErr w:type="gramStart"/>
            <w:r w:rsid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&gt;</w:t>
            </w:r>
            <w:r w:rsidR="00D42D36" w:rsidRP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;SharedAccessKeyName</w:t>
            </w:r>
            <w:proofErr w:type="gramEnd"/>
            <w:r w:rsidR="00D42D36" w:rsidRP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</w:t>
            </w:r>
            <w:r w:rsid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&lt;iothub_sas_policy_name&gt;;SharedAccessKey</w:t>
            </w:r>
            <w:r w:rsidR="00D42D36" w:rsidRPr="00A65625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=&lt;iothub_sas_policy_key&gt;;</w:t>
            </w:r>
            <w:r w:rsidR="00D42D36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”</w:t>
            </w:r>
          </w:p>
          <w:p w:rsidR="00A65625" w:rsidRDefault="00A65625" w:rsidP="0013366D">
            <w:proofErr w:type="spellStart"/>
            <w:r>
              <w:rPr>
                <w:rStyle w:val="pl-k"/>
                <w:rFonts w:ascii="Consolas" w:hAnsi="Consolas"/>
                <w:color w:val="A71D5D"/>
                <w:sz w:val="18"/>
                <w:szCs w:val="18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serviceClient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ServiceClient.CreateFromConnectionString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="00D42D36">
              <w:rPr>
                <w:rFonts w:ascii="Consolas" w:hAnsi="Consolas" w:cs="Segoe UI"/>
                <w:color w:val="333333"/>
                <w:sz w:val="18"/>
                <w:szCs w:val="18"/>
              </w:rPr>
              <w:t>iotHubConnectionString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r w:rsidR="00D42D36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="00D42D36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ransport</w:t>
            </w:r>
            <w:r w:rsidR="00D42D36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_t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ype</w:t>
            </w:r>
            <w:proofErr w:type="spellEnd"/>
            <w:r w:rsidR="00D42D36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:rsidR="00BC528D" w:rsidRPr="00D42D36" w:rsidRDefault="00BC528D" w:rsidP="00A65625">
      <w:pPr>
        <w:pStyle w:val="ListParagraph"/>
        <w:numPr>
          <w:ilvl w:val="0"/>
          <w:numId w:val="2"/>
        </w:numPr>
        <w:spacing w:before="240"/>
      </w:pPr>
      <w:r>
        <w:rPr>
          <w:rFonts w:hint="eastAsia"/>
        </w:rPr>
        <w:t>C2D</w:t>
      </w:r>
      <w:r>
        <w:rPr>
          <w:rFonts w:hint="eastAsia"/>
        </w:rPr>
        <w:t>消息</w:t>
      </w:r>
      <w:r w:rsidR="00D42D36">
        <w:rPr>
          <w:rFonts w:hint="eastAsia"/>
        </w:rPr>
        <w:t>消费端</w:t>
      </w:r>
      <w:r>
        <w:rPr>
          <w:rFonts w:hint="eastAsia"/>
        </w:rPr>
        <w:t>：</w:t>
      </w:r>
      <w:hyperlink r:id="rId11" w:history="1">
        <w:proofErr w:type="spellStart"/>
        <w:r w:rsidR="00B36BFC" w:rsidRPr="00B36BFC">
          <w:rPr>
            <w:rStyle w:val="Hyperlink"/>
            <w:rFonts w:hint="eastAsia"/>
          </w:rPr>
          <w:t>DeviceClient</w:t>
        </w:r>
        <w:proofErr w:type="spellEnd"/>
      </w:hyperlink>
      <w:r w:rsidR="00B36BFC">
        <w:t xml:space="preserve">, </w:t>
      </w:r>
      <w:hyperlink r:id="rId12" w:history="1">
        <w:proofErr w:type="spellStart"/>
        <w:r w:rsidR="00B36BFC" w:rsidRPr="004D3CF6">
          <w:rPr>
            <w:rStyle w:val="Hyperlink"/>
          </w:rPr>
          <w:t>Nuget</w:t>
        </w:r>
        <w:proofErr w:type="spellEnd"/>
      </w:hyperlink>
      <w:r w:rsidR="00B36BFC">
        <w:t xml:space="preserve">, namespace: </w:t>
      </w:r>
      <w:proofErr w:type="spellStart"/>
      <w:r w:rsidR="00B36BFC" w:rsidRPr="004D3CF6">
        <w:rPr>
          <w:u w:val="single"/>
        </w:rPr>
        <w:t>Microsoft.Azure.Devices.Client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D36" w:rsidTr="0013366D">
        <w:tc>
          <w:tcPr>
            <w:tcW w:w="9350" w:type="dxa"/>
          </w:tcPr>
          <w:p w:rsidR="00D42D36" w:rsidRDefault="00D42D36" w:rsidP="0013366D">
            <w:pP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color w:val="A71D5D"/>
              </w:rPr>
              <w:t>var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"HostName=&lt;iothub_host_name</w:t>
            </w:r>
            <w:proofErr w:type="gramStart"/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&gt;;DeviceId</w:t>
            </w:r>
            <w:proofErr w:type="gramEnd"/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  <w:t>=&lt;device_id&gt;;SharedAccessKey=&lt;device_key&gt;"</w:t>
            </w:r>
          </w:p>
          <w:p w:rsidR="00D42D36" w:rsidRDefault="00D42D36" w:rsidP="0013366D">
            <w:proofErr w:type="spellStart"/>
            <w:r w:rsidRPr="00A65625">
              <w:rPr>
                <w:rStyle w:val="pl-k"/>
                <w:color w:val="A71D5D"/>
              </w:rPr>
              <w:t>var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deviceClient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DeviceClient.CreateFromConnectionString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deviceConnectionString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:rsidR="00B36BFC" w:rsidRDefault="00B36BFC" w:rsidP="00FA5485">
      <w:pPr>
        <w:spacing w:before="240" w:line="240" w:lineRule="auto"/>
        <w:rPr>
          <w:rFonts w:asciiTheme="minorEastAsia" w:hAnsiTheme="minorEastAsia" w:cstheme="minorHAnsi"/>
        </w:rPr>
      </w:pPr>
      <w:r w:rsidRPr="00FA5485">
        <w:rPr>
          <w:rFonts w:asciiTheme="minorEastAsia" w:hAnsiTheme="minorEastAsia" w:cstheme="minorHAnsi"/>
        </w:rPr>
        <w:t>可以看到其中消费D2C（设备到云）消息是比较特殊的，</w:t>
      </w:r>
      <w:r w:rsidR="00FA5485">
        <w:rPr>
          <w:rFonts w:asciiTheme="minorEastAsia" w:hAnsiTheme="minorEastAsia" w:cstheme="minorHAnsi" w:hint="eastAsia"/>
        </w:rPr>
        <w:t>它</w:t>
      </w:r>
      <w:r w:rsidRPr="00FA5485">
        <w:rPr>
          <w:rFonts w:asciiTheme="minorEastAsia" w:hAnsiTheme="minorEastAsia" w:cstheme="minorHAnsi"/>
        </w:rPr>
        <w:t>不是</w:t>
      </w:r>
      <w:r w:rsidR="00325390" w:rsidRPr="00FA5485">
        <w:rPr>
          <w:rFonts w:asciiTheme="minorEastAsia" w:hAnsiTheme="minorEastAsia" w:cstheme="minorHAnsi"/>
        </w:rPr>
        <w:t>调用</w:t>
      </w:r>
      <w:proofErr w:type="spellStart"/>
      <w:r w:rsidRPr="00FA5485">
        <w:rPr>
          <w:rFonts w:asciiTheme="minorEastAsia" w:hAnsiTheme="minorEastAsia" w:cstheme="minorHAnsi"/>
        </w:rPr>
        <w:t>IoT</w:t>
      </w:r>
      <w:proofErr w:type="spellEnd"/>
      <w:r w:rsidR="00325390" w:rsidRPr="00FA5485">
        <w:rPr>
          <w:rFonts w:asciiTheme="minorEastAsia" w:hAnsiTheme="minorEastAsia" w:cstheme="minorHAnsi"/>
        </w:rPr>
        <w:t>中心</w:t>
      </w:r>
      <w:r w:rsidRPr="00FA5485">
        <w:rPr>
          <w:rFonts w:asciiTheme="minorEastAsia" w:hAnsiTheme="minorEastAsia" w:cstheme="minorHAnsi"/>
        </w:rPr>
        <w:t>的SDK，而是使用</w:t>
      </w:r>
      <w:r w:rsidR="00325390" w:rsidRPr="00FA5485">
        <w:rPr>
          <w:rFonts w:asciiTheme="minorEastAsia" w:hAnsiTheme="minorEastAsia" w:cstheme="minorHAnsi"/>
        </w:rPr>
        <w:t>服务总线</w:t>
      </w:r>
      <w:r w:rsidRPr="00FA5485">
        <w:rPr>
          <w:rFonts w:asciiTheme="minorEastAsia" w:hAnsiTheme="minorEastAsia" w:cstheme="minorHAnsi"/>
        </w:rPr>
        <w:t>SDK里的</w:t>
      </w:r>
      <w:proofErr w:type="spellStart"/>
      <w:r w:rsidRPr="00FA5485">
        <w:rPr>
          <w:rFonts w:asciiTheme="minorEastAsia" w:hAnsiTheme="minorEastAsia" w:cstheme="minorHAnsi"/>
        </w:rPr>
        <w:t>EventHubClient</w:t>
      </w:r>
      <w:proofErr w:type="spellEnd"/>
      <w:r w:rsidRPr="00FA5485">
        <w:rPr>
          <w:rFonts w:asciiTheme="minorEastAsia" w:hAnsiTheme="minorEastAsia" w:cstheme="minorHAnsi"/>
        </w:rPr>
        <w:t>。</w:t>
      </w:r>
      <w:r w:rsidR="00D42D36" w:rsidRPr="00FA5485">
        <w:rPr>
          <w:rFonts w:asciiTheme="minorEastAsia" w:hAnsiTheme="minorEastAsia" w:cstheme="minorHAnsi"/>
        </w:rPr>
        <w:t>这是因为</w:t>
      </w:r>
      <w:proofErr w:type="spellStart"/>
      <w:r w:rsidR="00325390" w:rsidRPr="00FA5485">
        <w:rPr>
          <w:rFonts w:asciiTheme="minorEastAsia" w:hAnsiTheme="minorEastAsia" w:cstheme="minorHAnsi"/>
          <w:color w:val="5E6D81"/>
        </w:rPr>
        <w:t>IoT</w:t>
      </w:r>
      <w:proofErr w:type="spellEnd"/>
      <w:r w:rsidR="00325390" w:rsidRPr="00FA5485">
        <w:rPr>
          <w:rFonts w:asciiTheme="minorEastAsia" w:hAnsiTheme="minorEastAsia" w:cstheme="minorHAnsi"/>
          <w:color w:val="5E6D81"/>
        </w:rPr>
        <w:t xml:space="preserve"> 中心公开</w:t>
      </w:r>
      <w:r w:rsidR="00325390" w:rsidRPr="00FA5485">
        <w:rPr>
          <w:rFonts w:asciiTheme="minorEastAsia" w:hAnsiTheme="minorEastAsia" w:cstheme="minorHAnsi"/>
          <w:color w:val="5E6D81"/>
        </w:rPr>
        <w:fldChar w:fldCharType="begin"/>
      </w:r>
      <w:r w:rsidR="00325390" w:rsidRPr="00FA5485">
        <w:rPr>
          <w:rFonts w:asciiTheme="minorEastAsia" w:hAnsiTheme="minorEastAsia" w:cstheme="minorHAnsi"/>
          <w:color w:val="5E6D81"/>
        </w:rPr>
        <w:instrText xml:space="preserve"> HYPERLINK "https://www.azure.cn/documentation/services/event-hubs/" </w:instrText>
      </w:r>
      <w:r w:rsidR="00325390" w:rsidRPr="00FA5485">
        <w:rPr>
          <w:rFonts w:asciiTheme="minorEastAsia" w:hAnsiTheme="minorEastAsia" w:cstheme="minorHAnsi"/>
          <w:color w:val="5E6D81"/>
        </w:rPr>
        <w:fldChar w:fldCharType="separate"/>
      </w:r>
      <w:r w:rsidR="00325390" w:rsidRPr="00FA5485">
        <w:rPr>
          <w:rStyle w:val="Hyperlink"/>
          <w:rFonts w:asciiTheme="minorEastAsia" w:hAnsiTheme="minorEastAsia" w:cstheme="minorHAnsi"/>
        </w:rPr>
        <w:t>事件中心</w:t>
      </w:r>
      <w:r w:rsidR="00325390" w:rsidRPr="00FA5485">
        <w:rPr>
          <w:rFonts w:asciiTheme="minorEastAsia" w:hAnsiTheme="minorEastAsia" w:cstheme="minorHAnsi"/>
          <w:color w:val="5E6D81"/>
        </w:rPr>
        <w:fldChar w:fldCharType="end"/>
      </w:r>
      <w:r w:rsidR="00325390" w:rsidRPr="00FA5485">
        <w:rPr>
          <w:rFonts w:asciiTheme="minorEastAsia" w:hAnsiTheme="minorEastAsia" w:cstheme="minorHAnsi"/>
          <w:color w:val="5E6D81"/>
        </w:rPr>
        <w:t>兼容的终结点来接收设备到云的消息</w:t>
      </w:r>
      <w:r w:rsidR="00325390" w:rsidRPr="00FA5485">
        <w:rPr>
          <w:rFonts w:asciiTheme="minorEastAsia" w:hAnsiTheme="minorEastAsia" w:cstheme="minorHAnsi"/>
        </w:rPr>
        <w:t xml:space="preserve"> 。这样就可以重用现有的事件中心所支持的方式来消费</w:t>
      </w:r>
      <w:proofErr w:type="spellStart"/>
      <w:r w:rsidR="00325390" w:rsidRPr="00FA5485">
        <w:rPr>
          <w:rFonts w:asciiTheme="minorEastAsia" w:hAnsiTheme="minorEastAsia" w:cstheme="minorHAnsi"/>
        </w:rPr>
        <w:t>IoT</w:t>
      </w:r>
      <w:proofErr w:type="spellEnd"/>
      <w:r w:rsidR="00325390" w:rsidRPr="00FA5485">
        <w:rPr>
          <w:rFonts w:asciiTheme="minorEastAsia" w:hAnsiTheme="minorEastAsia" w:cstheme="minorHAnsi"/>
        </w:rPr>
        <w:t>中心的D2C消息，包括使用</w:t>
      </w:r>
      <w:proofErr w:type="spellStart"/>
      <w:r w:rsidR="00325390" w:rsidRPr="00FA5485">
        <w:rPr>
          <w:rFonts w:asciiTheme="minorEastAsia" w:hAnsiTheme="minorEastAsia" w:cstheme="minorHAnsi"/>
        </w:rPr>
        <w:t>EventHubClient</w:t>
      </w:r>
      <w:proofErr w:type="spellEnd"/>
      <w:r w:rsidR="00325390" w:rsidRPr="00FA5485">
        <w:rPr>
          <w:rFonts w:asciiTheme="minorEastAsia" w:hAnsiTheme="minorEastAsia" w:cstheme="minorHAnsi"/>
        </w:rPr>
        <w:t>直接读取，使用事件处理程序主机（</w:t>
      </w:r>
      <w:proofErr w:type="spellStart"/>
      <w:r w:rsidR="00325390" w:rsidRPr="00FA5485">
        <w:rPr>
          <w:rFonts w:asciiTheme="minorEastAsia" w:hAnsiTheme="minorEastAsia" w:cstheme="minorHAnsi"/>
        </w:rPr>
        <w:t>EventProcessorHost</w:t>
      </w:r>
      <w:proofErr w:type="spellEnd"/>
      <w:r w:rsidR="00325390" w:rsidRPr="00FA5485">
        <w:rPr>
          <w:rFonts w:asciiTheme="minorEastAsia" w:hAnsiTheme="minorEastAsia" w:cstheme="minorHAnsi"/>
        </w:rPr>
        <w:t>），或者使用Apache Storm</w:t>
      </w:r>
      <w:r w:rsidR="00FA5485">
        <w:rPr>
          <w:rFonts w:asciiTheme="minorEastAsia" w:hAnsiTheme="minorEastAsia" w:cstheme="minorHAnsi" w:hint="eastAsia"/>
        </w:rPr>
        <w:t>等等</w:t>
      </w:r>
      <w:r w:rsidR="00325390" w:rsidRPr="00FA5485">
        <w:rPr>
          <w:rFonts w:asciiTheme="minorEastAsia" w:hAnsiTheme="minorEastAsia" w:cstheme="minorHAnsi"/>
        </w:rPr>
        <w:t>。好处很明显，但是有时候也会产生混淆，</w:t>
      </w:r>
      <w:r w:rsidR="00325390" w:rsidRPr="00FA5485">
        <w:rPr>
          <w:rFonts w:asciiTheme="minorEastAsia" w:hAnsiTheme="minorEastAsia" w:cstheme="minorHAnsi"/>
          <w:b/>
        </w:rPr>
        <w:t>经常容易出错的地方就是使用</w:t>
      </w:r>
      <w:proofErr w:type="spellStart"/>
      <w:r w:rsidR="00325390" w:rsidRPr="00FA5485">
        <w:rPr>
          <w:rFonts w:asciiTheme="minorEastAsia" w:hAnsiTheme="minorEastAsia" w:cstheme="minorHAnsi"/>
          <w:b/>
        </w:rPr>
        <w:t>IoT</w:t>
      </w:r>
      <w:proofErr w:type="spellEnd"/>
      <w:r w:rsidR="00325390" w:rsidRPr="00FA5485">
        <w:rPr>
          <w:rFonts w:asciiTheme="minorEastAsia" w:hAnsiTheme="minorEastAsia" w:cstheme="minorHAnsi"/>
          <w:b/>
        </w:rPr>
        <w:t>中心的连接字符串来创建</w:t>
      </w:r>
      <w:proofErr w:type="spellStart"/>
      <w:r w:rsidR="00FA5485" w:rsidRPr="00FA5485">
        <w:rPr>
          <w:rFonts w:asciiTheme="minorEastAsia" w:hAnsiTheme="minorEastAsia" w:cstheme="minorHAnsi"/>
          <w:b/>
        </w:rPr>
        <w:t>EventHubClient</w:t>
      </w:r>
      <w:proofErr w:type="spellEnd"/>
      <w:r w:rsidR="00FA5485" w:rsidRPr="00FA5485">
        <w:rPr>
          <w:rFonts w:asciiTheme="minorEastAsia" w:hAnsiTheme="minorEastAsia" w:cstheme="minorHAnsi"/>
        </w:rPr>
        <w:t>。这样的使用是会产生问题的，比如连接不上或者连接容易断开等等。</w:t>
      </w:r>
      <w:r w:rsidR="00FA5485" w:rsidRPr="00FA5485">
        <w:rPr>
          <w:rFonts w:asciiTheme="minorEastAsia" w:hAnsiTheme="minorEastAsia" w:cstheme="minorHAnsi"/>
          <w:b/>
        </w:rPr>
        <w:t>正确的使用方式是使用事件中心兼容的连接字符串来创建</w:t>
      </w:r>
      <w:proofErr w:type="spellStart"/>
      <w:r w:rsidR="00FA5485" w:rsidRPr="00FA5485">
        <w:rPr>
          <w:rFonts w:asciiTheme="minorEastAsia" w:hAnsiTheme="minorEastAsia" w:cstheme="minorHAnsi"/>
          <w:b/>
        </w:rPr>
        <w:t>EventHubClient</w:t>
      </w:r>
      <w:proofErr w:type="spellEnd"/>
      <w:r w:rsidR="00FA5485" w:rsidRPr="00FA5485">
        <w:rPr>
          <w:rFonts w:asciiTheme="minorEastAsia" w:hAnsiTheme="minorEastAsia" w:cstheme="minorHAnsi"/>
        </w:rPr>
        <w:t>。</w:t>
      </w:r>
      <w:r w:rsidR="00FA5485">
        <w:rPr>
          <w:rFonts w:asciiTheme="minorEastAsia" w:hAnsiTheme="minorEastAsia" w:cstheme="minorHAnsi" w:hint="eastAsia"/>
        </w:rPr>
        <w:t>所以在</w:t>
      </w:r>
      <w:proofErr w:type="spellStart"/>
      <w:r w:rsidR="00FA5485">
        <w:rPr>
          <w:rFonts w:asciiTheme="minorEastAsia" w:hAnsiTheme="minorEastAsia" w:cstheme="minorHAnsi" w:hint="eastAsia"/>
        </w:rPr>
        <w:t>IoT</w:t>
      </w:r>
      <w:proofErr w:type="spellEnd"/>
      <w:r w:rsidR="00FA5485">
        <w:rPr>
          <w:rFonts w:asciiTheme="minorEastAsia" w:hAnsiTheme="minorEastAsia" w:cstheme="minorHAnsi" w:hint="eastAsia"/>
        </w:rPr>
        <w:t>中心的管理门户里面提供了相应的事件中心兼容的名称和端点信息，以供构建正确的连接字符串。</w:t>
      </w:r>
    </w:p>
    <w:p w:rsidR="00FA5485" w:rsidRDefault="00FA5485" w:rsidP="00FA5485">
      <w:pPr>
        <w:spacing w:before="240" w:line="240" w:lineRule="auto"/>
        <w:rPr>
          <w:rFonts w:asciiTheme="minorEastAsia" w:hAnsiTheme="minorEastAsia" w:cstheme="minorHAnsi"/>
        </w:rPr>
      </w:pPr>
      <w:r w:rsidRPr="00DB3A4A">
        <w:rPr>
          <w:rFonts w:asciiTheme="minorEastAsia" w:hAnsiTheme="minorEastAsia" w:cstheme="minorHAnsi"/>
          <w:b/>
        </w:rPr>
        <w:t>事件中心兼容的连接字符串</w:t>
      </w:r>
      <w:r w:rsidRPr="00DB3A4A">
        <w:rPr>
          <w:rFonts w:asciiTheme="minorEastAsia" w:hAnsiTheme="minorEastAsia" w:cstheme="minorHAnsi" w:hint="eastAsia"/>
          <w:b/>
        </w:rPr>
        <w:t>格式</w:t>
      </w:r>
      <w:r>
        <w:rPr>
          <w:rFonts w:asciiTheme="minorEastAsia" w:hAnsiTheme="minorEastAsia" w:cstheme="minorHAnsi" w:hint="eastAsia"/>
        </w:rPr>
        <w:t>：</w:t>
      </w:r>
    </w:p>
    <w:p w:rsidR="00FA5485" w:rsidRPr="00537B2C" w:rsidRDefault="00FA5485" w:rsidP="00FA5485">
      <w:pPr>
        <w:spacing w:before="240" w:line="240" w:lineRule="auto"/>
        <w:rPr>
          <w:rFonts w:cstheme="minorHAnsi"/>
          <w:szCs w:val="18"/>
          <w:shd w:val="clear" w:color="auto" w:fill="FFFFFF"/>
        </w:rPr>
      </w:pPr>
      <w:r w:rsidRPr="00537B2C">
        <w:rPr>
          <w:rFonts w:cstheme="minorHAnsi"/>
          <w:szCs w:val="18"/>
          <w:shd w:val="clear" w:color="auto" w:fill="FFFFFF"/>
        </w:rPr>
        <w:lastRenderedPageBreak/>
        <w:t>Endpoint=&lt;eventhub_compatible_endpoint</w:t>
      </w:r>
      <w:proofErr w:type="gramStart"/>
      <w:r w:rsidRPr="00537B2C">
        <w:rPr>
          <w:rFonts w:cstheme="minorHAnsi"/>
          <w:szCs w:val="18"/>
          <w:shd w:val="clear" w:color="auto" w:fill="FFFFFF"/>
        </w:rPr>
        <w:t>&gt;;SharedAccessKeyName</w:t>
      </w:r>
      <w:proofErr w:type="gramEnd"/>
      <w:r w:rsidRPr="00537B2C">
        <w:rPr>
          <w:rFonts w:cstheme="minorHAnsi"/>
          <w:szCs w:val="18"/>
          <w:shd w:val="clear" w:color="auto" w:fill="FFFFFF"/>
        </w:rPr>
        <w:t>=&lt;iothub_sas_policy_name&gt;;SharedAccessKey=&lt;iothub_sas_policy_key&gt;;EntityPath=&lt;eventhub_compatible_name&gt;</w:t>
      </w:r>
    </w:p>
    <w:p w:rsidR="00FA5485" w:rsidRPr="00FA5485" w:rsidRDefault="00FA5485" w:rsidP="00FA5485">
      <w:pPr>
        <w:spacing w:before="240" w:line="240" w:lineRule="auto"/>
        <w:rPr>
          <w:rFonts w:asciiTheme="minorEastAsia" w:hAnsiTheme="minorEastAsia" w:cstheme="minorHAnsi"/>
        </w:rPr>
      </w:pPr>
      <w:r w:rsidRPr="00DB3A4A">
        <w:rPr>
          <w:rFonts w:asciiTheme="minorEastAsia" w:hAnsiTheme="minorEastAsia" w:cstheme="minorHAnsi" w:hint="eastAsia"/>
          <w:b/>
        </w:rPr>
        <w:t>在</w:t>
      </w:r>
      <w:proofErr w:type="spellStart"/>
      <w:r w:rsidRPr="00DB3A4A">
        <w:rPr>
          <w:rFonts w:asciiTheme="minorEastAsia" w:hAnsiTheme="minorEastAsia" w:cstheme="minorHAnsi" w:hint="eastAsia"/>
          <w:b/>
        </w:rPr>
        <w:t>IoT</w:t>
      </w:r>
      <w:proofErr w:type="spellEnd"/>
      <w:r w:rsidRPr="00DB3A4A">
        <w:rPr>
          <w:rFonts w:asciiTheme="minorEastAsia" w:hAnsiTheme="minorEastAsia" w:cstheme="minorHAnsi" w:hint="eastAsia"/>
          <w:b/>
        </w:rPr>
        <w:t>中心的管理门户上获取相应值</w:t>
      </w:r>
      <w:r w:rsidRPr="00FA5485">
        <w:rPr>
          <w:rFonts w:asciiTheme="minorEastAsia" w:hAnsiTheme="minorEastAsia" w:cstheme="minorHAnsi" w:hint="eastAsia"/>
        </w:rPr>
        <w:t>：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236"/>
        <w:gridCol w:w="6205"/>
      </w:tblGrid>
      <w:tr w:rsidR="00537B2C" w:rsidRPr="00537B2C" w:rsidTr="00537B2C">
        <w:tc>
          <w:tcPr>
            <w:tcW w:w="3236" w:type="dxa"/>
            <w:vAlign w:val="center"/>
          </w:tcPr>
          <w:p w:rsidR="00537B2C" w:rsidRPr="00537B2C" w:rsidRDefault="00537B2C" w:rsidP="00537B2C">
            <w:pPr>
              <w:rPr>
                <w:rFonts w:cstheme="minorHAnsi"/>
              </w:rPr>
            </w:pPr>
            <w:proofErr w:type="spellStart"/>
            <w:r w:rsidRPr="00537B2C">
              <w:rPr>
                <w:rFonts w:cstheme="minorHAnsi"/>
              </w:rPr>
              <w:t>eventhub_compatible_endpoint</w:t>
            </w:r>
            <w:proofErr w:type="spellEnd"/>
          </w:p>
        </w:tc>
        <w:tc>
          <w:tcPr>
            <w:tcW w:w="6205" w:type="dxa"/>
            <w:vAlign w:val="center"/>
          </w:tcPr>
          <w:p w:rsidR="00537B2C" w:rsidRPr="00537B2C" w:rsidRDefault="00537B2C" w:rsidP="00537B2C">
            <w:pPr>
              <w:rPr>
                <w:rFonts w:cstheme="minorHAnsi"/>
              </w:rPr>
            </w:pPr>
            <w:r w:rsidRPr="00537B2C">
              <w:rPr>
                <w:rFonts w:cstheme="minorHAnsi"/>
              </w:rPr>
              <w:t xml:space="preserve"> {Your </w:t>
            </w:r>
            <w:proofErr w:type="spellStart"/>
            <w:r w:rsidRPr="00537B2C">
              <w:rPr>
                <w:rFonts w:cstheme="minorHAnsi"/>
              </w:rPr>
              <w:t>IoT</w:t>
            </w:r>
            <w:proofErr w:type="spellEnd"/>
            <w:r w:rsidRPr="00537B2C">
              <w:rPr>
                <w:rFonts w:cstheme="minorHAnsi"/>
              </w:rPr>
              <w:t xml:space="preserve"> Hub} -&gt; Endp</w:t>
            </w:r>
            <w:r>
              <w:rPr>
                <w:rFonts w:cstheme="minorHAnsi"/>
              </w:rPr>
              <w:t xml:space="preserve">oints -&gt; Built-in endpoints -&gt; </w:t>
            </w:r>
            <w:r w:rsidRPr="00537B2C">
              <w:rPr>
                <w:rFonts w:cstheme="minorHAnsi"/>
              </w:rPr>
              <w:t>Events -&gt; Event Hub-</w:t>
            </w:r>
            <w:r w:rsidR="00C40EAA" w:rsidRPr="00537B2C">
              <w:rPr>
                <w:rFonts w:cstheme="minorHAnsi"/>
              </w:rPr>
              <w:t>compatible</w:t>
            </w:r>
            <w:r w:rsidRPr="00537B2C">
              <w:rPr>
                <w:rFonts w:cstheme="minorHAnsi"/>
              </w:rPr>
              <w:t xml:space="preserve"> endpoint</w:t>
            </w:r>
          </w:p>
        </w:tc>
      </w:tr>
      <w:tr w:rsidR="00537B2C" w:rsidRPr="00537B2C" w:rsidTr="00537B2C">
        <w:tc>
          <w:tcPr>
            <w:tcW w:w="3236" w:type="dxa"/>
            <w:vAlign w:val="center"/>
          </w:tcPr>
          <w:p w:rsidR="00537B2C" w:rsidRPr="00537B2C" w:rsidRDefault="00537B2C" w:rsidP="00537B2C">
            <w:pPr>
              <w:rPr>
                <w:rFonts w:cstheme="minorHAnsi"/>
              </w:rPr>
            </w:pPr>
            <w:proofErr w:type="spellStart"/>
            <w:r w:rsidRPr="00537B2C">
              <w:rPr>
                <w:rFonts w:cstheme="minorHAnsi"/>
              </w:rPr>
              <w:t>iothub_sas_po</w:t>
            </w:r>
            <w:r>
              <w:rPr>
                <w:rFonts w:cstheme="minorHAnsi"/>
              </w:rPr>
              <w:t>licy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537B2C">
              <w:rPr>
                <w:rFonts w:cstheme="minorHAnsi"/>
              </w:rPr>
              <w:t>name and key</w:t>
            </w:r>
          </w:p>
        </w:tc>
        <w:tc>
          <w:tcPr>
            <w:tcW w:w="6205" w:type="dxa"/>
            <w:vAlign w:val="center"/>
          </w:tcPr>
          <w:p w:rsidR="00537B2C" w:rsidRPr="00537B2C" w:rsidRDefault="00537B2C" w:rsidP="00537B2C">
            <w:pPr>
              <w:rPr>
                <w:rFonts w:cstheme="minorHAnsi"/>
              </w:rPr>
            </w:pPr>
            <w:r w:rsidRPr="00537B2C">
              <w:rPr>
                <w:rFonts w:cstheme="minorHAnsi"/>
              </w:rPr>
              <w:t xml:space="preserve"> {Your </w:t>
            </w:r>
            <w:proofErr w:type="spellStart"/>
            <w:r w:rsidRPr="00537B2C">
              <w:rPr>
                <w:rFonts w:cstheme="minorHAnsi"/>
              </w:rPr>
              <w:t>IoT</w:t>
            </w:r>
            <w:proofErr w:type="spellEnd"/>
            <w:r w:rsidRPr="00537B2C">
              <w:rPr>
                <w:rFonts w:cstheme="minorHAnsi"/>
              </w:rPr>
              <w:t xml:space="preserve"> Hub} -&gt; Shared access policies -&gt; {any policy with Device connect permission}</w:t>
            </w:r>
          </w:p>
        </w:tc>
      </w:tr>
      <w:tr w:rsidR="00537B2C" w:rsidRPr="00FA5485" w:rsidTr="00537B2C">
        <w:tc>
          <w:tcPr>
            <w:tcW w:w="3236" w:type="dxa"/>
            <w:vAlign w:val="center"/>
          </w:tcPr>
          <w:p w:rsidR="00537B2C" w:rsidRPr="00537B2C" w:rsidRDefault="00537B2C" w:rsidP="00537B2C">
            <w:pPr>
              <w:rPr>
                <w:rFonts w:cstheme="minorHAnsi"/>
              </w:rPr>
            </w:pPr>
            <w:proofErr w:type="spellStart"/>
            <w:r w:rsidRPr="00537B2C">
              <w:rPr>
                <w:rFonts w:cstheme="minorHAnsi"/>
              </w:rPr>
              <w:t>eventhub_compatible_name</w:t>
            </w:r>
            <w:proofErr w:type="spellEnd"/>
          </w:p>
        </w:tc>
        <w:tc>
          <w:tcPr>
            <w:tcW w:w="6205" w:type="dxa"/>
            <w:vAlign w:val="center"/>
          </w:tcPr>
          <w:p w:rsidR="00537B2C" w:rsidRPr="00FA5485" w:rsidRDefault="00537B2C" w:rsidP="00537B2C">
            <w:pPr>
              <w:rPr>
                <w:rFonts w:cstheme="minorHAnsi"/>
              </w:rPr>
            </w:pPr>
            <w:r w:rsidRPr="00537B2C">
              <w:rPr>
                <w:rFonts w:cstheme="minorHAnsi"/>
              </w:rPr>
              <w:t xml:space="preserve"> {Your </w:t>
            </w:r>
            <w:proofErr w:type="spellStart"/>
            <w:r w:rsidRPr="00537B2C">
              <w:rPr>
                <w:rFonts w:cstheme="minorHAnsi"/>
              </w:rPr>
              <w:t>IoT</w:t>
            </w:r>
            <w:proofErr w:type="spellEnd"/>
            <w:r w:rsidRPr="00537B2C">
              <w:rPr>
                <w:rFonts w:cstheme="minorHAnsi"/>
              </w:rPr>
              <w:t xml:space="preserve"> Hub} -&gt; Endp</w:t>
            </w:r>
            <w:r>
              <w:rPr>
                <w:rFonts w:cstheme="minorHAnsi"/>
              </w:rPr>
              <w:t>oints -&gt; Built-in endpoints -&gt;</w:t>
            </w:r>
            <w:r w:rsidRPr="00537B2C">
              <w:rPr>
                <w:rFonts w:cstheme="minorHAnsi"/>
              </w:rPr>
              <w:t xml:space="preserve"> Events -&gt; Event Hub-</w:t>
            </w:r>
            <w:r w:rsidR="00C40EAA" w:rsidRPr="00537B2C">
              <w:rPr>
                <w:rFonts w:cstheme="minorHAnsi"/>
              </w:rPr>
              <w:t>compatible</w:t>
            </w:r>
            <w:r w:rsidRPr="00537B2C">
              <w:rPr>
                <w:rFonts w:cstheme="minorHAnsi"/>
              </w:rPr>
              <w:t xml:space="preserve"> name</w:t>
            </w:r>
          </w:p>
        </w:tc>
        <w:bookmarkStart w:id="0" w:name="_GoBack"/>
        <w:bookmarkEnd w:id="0"/>
      </w:tr>
    </w:tbl>
    <w:p w:rsidR="00FA5485" w:rsidRPr="00537B2C" w:rsidRDefault="00537B2C" w:rsidP="00537B2C">
      <w:pPr>
        <w:spacing w:before="240" w:line="240" w:lineRule="auto"/>
        <w:rPr>
          <w:rFonts w:asciiTheme="minorEastAsia" w:hAnsiTheme="minorEastAsia" w:cstheme="minorHAnsi"/>
        </w:rPr>
      </w:pPr>
      <w:r w:rsidRPr="00DB3A4A">
        <w:rPr>
          <w:rFonts w:asciiTheme="minorEastAsia" w:hAnsiTheme="minorEastAsia" w:cstheme="minorHAnsi" w:hint="eastAsia"/>
          <w:b/>
        </w:rPr>
        <w:t>截图</w:t>
      </w:r>
      <w:r>
        <w:rPr>
          <w:rFonts w:asciiTheme="minorEastAsia" w:hAnsiTheme="minorEastAsia" w:cstheme="minorHAnsi" w:hint="eastAsia"/>
        </w:rPr>
        <w:t>：</w:t>
      </w:r>
    </w:p>
    <w:p w:rsidR="00537B2C" w:rsidRDefault="00537B2C" w:rsidP="00537B2C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CEB2E9A" wp14:editId="2F2FA7E8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AA" w:rsidRPr="00C40EAA" w:rsidRDefault="00C40EAA" w:rsidP="00C40EAA">
      <w:pPr>
        <w:spacing w:before="240" w:line="240" w:lineRule="auto"/>
        <w:rPr>
          <w:rFonts w:asciiTheme="minorEastAsia" w:hAnsiTheme="minorEastAsia" w:cstheme="minorHAnsi"/>
        </w:rPr>
      </w:pPr>
      <w:r w:rsidRPr="00DB3A4A">
        <w:rPr>
          <w:rFonts w:asciiTheme="minorEastAsia" w:hAnsiTheme="minorEastAsia" w:cstheme="minorHAnsi" w:hint="eastAsia"/>
          <w:b/>
        </w:rPr>
        <w:t>代码示例</w:t>
      </w:r>
      <w:r>
        <w:rPr>
          <w:rFonts w:asciiTheme="minorEastAsia" w:hAnsiTheme="minorEastAsia" w:cstheme="minorHAnsi" w:hint="eastAsia"/>
        </w:rPr>
        <w:t>：</w:t>
      </w:r>
    </w:p>
    <w:p w:rsidR="00C40EAA" w:rsidRPr="00C40EAA" w:rsidRDefault="00C40EAA" w:rsidP="00C40EAA">
      <w:pPr>
        <w:spacing w:after="0"/>
        <w:rPr>
          <w:rFonts w:ascii="Consolas" w:hAnsi="Consolas" w:cs="Segoe UI"/>
          <w:color w:val="A71D5D"/>
        </w:rPr>
      </w:pPr>
      <w:proofErr w:type="spellStart"/>
      <w:r w:rsidRPr="00C40EAA">
        <w:rPr>
          <w:rFonts w:ascii="Consolas" w:hAnsi="Consolas" w:cs="Segoe UI"/>
          <w:color w:val="A71D5D"/>
        </w:rPr>
        <w:t>var</w:t>
      </w:r>
      <w:proofErr w:type="spellEnd"/>
      <w:r w:rsidRPr="00C40EAA">
        <w:rPr>
          <w:rFonts w:ascii="Consolas" w:hAnsi="Consolas" w:cs="Segoe UI"/>
          <w:color w:val="A71D5D"/>
        </w:rPr>
        <w:t xml:space="preserve"> </w:t>
      </w:r>
      <w:proofErr w:type="spellStart"/>
      <w:r w:rsidRPr="00C40EAA">
        <w:rPr>
          <w:rFonts w:ascii="Consolas" w:hAnsi="Consolas" w:cs="Segoe UI"/>
          <w:color w:val="333333"/>
        </w:rPr>
        <w:t>eventHubCompatibleConnStr</w:t>
      </w:r>
      <w:proofErr w:type="spellEnd"/>
      <w:r w:rsidRPr="00C40EAA">
        <w:rPr>
          <w:rFonts w:ascii="Consolas" w:hAnsi="Consolas" w:cs="Segoe UI"/>
          <w:color w:val="A71D5D"/>
        </w:rPr>
        <w:t xml:space="preserve"> = </w:t>
      </w:r>
      <w:r w:rsidRPr="00C40EAA">
        <w:rPr>
          <w:rFonts w:ascii="Consolas" w:hAnsi="Consolas"/>
          <w:color w:val="969896"/>
          <w:shd w:val="clear" w:color="auto" w:fill="FFFFFF"/>
        </w:rPr>
        <w:t>“Endpoint=&lt;eventhub_compatible_endpoint</w:t>
      </w:r>
      <w:proofErr w:type="gramStart"/>
      <w:r w:rsidRPr="00C40EAA">
        <w:rPr>
          <w:rFonts w:ascii="Consolas" w:hAnsi="Consolas"/>
          <w:color w:val="969896"/>
          <w:shd w:val="clear" w:color="auto" w:fill="FFFFFF"/>
        </w:rPr>
        <w:t>&gt;;SharedAccessKeyName</w:t>
      </w:r>
      <w:proofErr w:type="gramEnd"/>
      <w:r w:rsidRPr="00C40EAA">
        <w:rPr>
          <w:rFonts w:ascii="Consolas" w:hAnsi="Consolas"/>
          <w:color w:val="969896"/>
          <w:shd w:val="clear" w:color="auto" w:fill="FFFFFF"/>
        </w:rPr>
        <w:t>=&lt;iothub_sas_policy_name&gt;;SharedAccessKey=&lt;iothub_sas_policy_key&gt;;EntityPath=&lt;eventhub_compatible_name&gt;"</w:t>
      </w:r>
    </w:p>
    <w:p w:rsidR="00C40EAA" w:rsidRPr="00C40EAA" w:rsidRDefault="00C40EAA" w:rsidP="00C40EAA">
      <w:pPr>
        <w:spacing w:after="0" w:line="240" w:lineRule="auto"/>
        <w:rPr>
          <w:rFonts w:ascii="Consolas" w:hAnsi="Consolas" w:cstheme="minorHAnsi"/>
        </w:rPr>
      </w:pPr>
      <w:proofErr w:type="spellStart"/>
      <w:r w:rsidRPr="00C40EAA">
        <w:rPr>
          <w:rStyle w:val="pl-k"/>
          <w:rFonts w:ascii="Consolas" w:hAnsi="Consolas"/>
          <w:color w:val="A71D5D"/>
        </w:rPr>
        <w:t>var</w:t>
      </w:r>
      <w:proofErr w:type="spellEnd"/>
      <w:r w:rsidRPr="00C40EAA">
        <w:rPr>
          <w:rFonts w:ascii="Consolas" w:hAnsi="Consolas" w:cs="Segoe UI"/>
          <w:color w:val="333333"/>
        </w:rPr>
        <w:t xml:space="preserve"> </w:t>
      </w:r>
      <w:proofErr w:type="spellStart"/>
      <w:r w:rsidRPr="00C40EAA">
        <w:rPr>
          <w:rFonts w:ascii="Consolas" w:hAnsi="Consolas" w:cs="Segoe UI"/>
          <w:color w:val="333333"/>
        </w:rPr>
        <w:t>eventHubClient</w:t>
      </w:r>
      <w:proofErr w:type="spellEnd"/>
      <w:r w:rsidRPr="00C40EAA">
        <w:rPr>
          <w:rFonts w:ascii="Consolas" w:hAnsi="Consolas" w:cs="Segoe UI"/>
          <w:color w:val="333333"/>
        </w:rPr>
        <w:t xml:space="preserve"> = EventHubClient.CreateFromConnectionString(eventHubCompatibleConnStr);</w:t>
      </w:r>
    </w:p>
    <w:sectPr w:rsidR="00C40EAA" w:rsidRPr="00C4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E8D"/>
    <w:multiLevelType w:val="hybridMultilevel"/>
    <w:tmpl w:val="481E2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630389"/>
    <w:multiLevelType w:val="hybridMultilevel"/>
    <w:tmpl w:val="CCF43292"/>
    <w:lvl w:ilvl="0" w:tplc="5AC47B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4"/>
    <w:rsid w:val="00325390"/>
    <w:rsid w:val="004D3CF6"/>
    <w:rsid w:val="00537B2C"/>
    <w:rsid w:val="005A6C27"/>
    <w:rsid w:val="00631C55"/>
    <w:rsid w:val="007C2FE4"/>
    <w:rsid w:val="007E75EA"/>
    <w:rsid w:val="009712F3"/>
    <w:rsid w:val="00A5568A"/>
    <w:rsid w:val="00A65625"/>
    <w:rsid w:val="00AC7F92"/>
    <w:rsid w:val="00B14D68"/>
    <w:rsid w:val="00B36BFC"/>
    <w:rsid w:val="00BC528D"/>
    <w:rsid w:val="00C40EAA"/>
    <w:rsid w:val="00D42D36"/>
    <w:rsid w:val="00DB3A4A"/>
    <w:rsid w:val="00E51446"/>
    <w:rsid w:val="00F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FAC3"/>
  <w15:chartTrackingRefBased/>
  <w15:docId w15:val="{2D33F223-3321-44A1-915B-51ECDF14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75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F92"/>
    <w:pPr>
      <w:ind w:left="720"/>
      <w:contextualSpacing/>
    </w:pPr>
  </w:style>
  <w:style w:type="table" w:styleId="TableGrid">
    <w:name w:val="Table Grid"/>
    <w:basedOn w:val="TableNormal"/>
    <w:uiPriority w:val="39"/>
    <w:rsid w:val="00AC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C7F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l-k">
    <w:name w:val="pl-k"/>
    <w:basedOn w:val="DefaultParagraphFont"/>
    <w:rsid w:val="00A6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0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WindowsAzure.ServiceBu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icrosoft.Azure.Devices.Client/" TargetMode="External"/><Relationship Id="rId12" Type="http://schemas.openxmlformats.org/officeDocument/2006/relationships/hyperlink" Target="https://www.nuget.org/packages/Microsoft.Azure.Devices.Cl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iot-sdk-csharp/blob/1f5a259eee0d178db42d2bf866b80c9846adebba/device/Microsoft.Azure.Devices.Client/DeviceClient.cs" TargetMode="External"/><Relationship Id="rId11" Type="http://schemas.openxmlformats.org/officeDocument/2006/relationships/hyperlink" Target="https://github.com/Azure/azure-iot-sdk-csharp/blob/1f5a259eee0d178db42d2bf866b80c9846adebba/device/Microsoft.Azure.Devices.Client/DeviceClient.cs" TargetMode="External"/><Relationship Id="rId5" Type="http://schemas.openxmlformats.org/officeDocument/2006/relationships/hyperlink" Target="https://github.com/Azure/azure-iot-sd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uget.org/packages/Microsoft.Azure.De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iot-sdk-csharp/blob/1f5a259eee0d178db42d2bf866b80c9846adebba/service/Microsoft.Azure.Devices/ServiceClient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8</cp:revision>
  <dcterms:created xsi:type="dcterms:W3CDTF">2016-11-21T08:19:00Z</dcterms:created>
  <dcterms:modified xsi:type="dcterms:W3CDTF">2017-01-03T05:18:00Z</dcterms:modified>
</cp:coreProperties>
</file>