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4F0" w:rsidRDefault="00025E1D">
      <w:r>
        <w:rPr>
          <w:rFonts w:hint="eastAsia"/>
        </w:rPr>
        <w:t>#</w:t>
      </w:r>
      <w:r>
        <w:t xml:space="preserve"> </w:t>
      </w:r>
      <w:r w:rsidR="00BE701F" w:rsidRPr="00BE701F">
        <w:rPr>
          <w:rFonts w:hint="eastAsia"/>
        </w:rPr>
        <w:t>在</w:t>
      </w:r>
      <w:r w:rsidR="00F064F0">
        <w:rPr>
          <w:rFonts w:hint="eastAsia"/>
        </w:rPr>
        <w:t xml:space="preserve"> </w:t>
      </w:r>
      <w:r w:rsidR="00F064F0">
        <w:t>Microsoft</w:t>
      </w:r>
      <w:r w:rsidR="00BE701F" w:rsidRPr="00BE701F">
        <w:rPr>
          <w:rFonts w:hint="eastAsia"/>
        </w:rPr>
        <w:t xml:space="preserve"> Azure(IaaS) </w:t>
      </w:r>
      <w:r w:rsidR="00BE701F" w:rsidRPr="00BE701F">
        <w:rPr>
          <w:rFonts w:hint="eastAsia"/>
        </w:rPr>
        <w:t>中部署</w:t>
      </w:r>
      <w:r w:rsidR="00BE701F" w:rsidRPr="00BE701F">
        <w:rPr>
          <w:rFonts w:hint="eastAsia"/>
        </w:rPr>
        <w:t xml:space="preserve"> SQL Server AlwaysOn </w:t>
      </w:r>
      <w:r w:rsidR="00BE701F">
        <w:rPr>
          <w:rFonts w:hint="eastAsia"/>
        </w:rPr>
        <w:t>可用性组的建议及最佳</w:t>
      </w:r>
      <w:r w:rsidR="000C06FE">
        <w:rPr>
          <w:rFonts w:hint="eastAsia"/>
        </w:rPr>
        <w:t>实践</w:t>
      </w:r>
    </w:p>
    <w:p w:rsidR="00F064F0" w:rsidRDefault="00F064F0"/>
    <w:p w:rsidR="00F064F0" w:rsidRDefault="00F064F0">
      <w:r>
        <w:rPr>
          <w:noProof/>
        </w:rPr>
        <w:drawing>
          <wp:inline distT="0" distB="0" distL="0" distR="0">
            <wp:extent cx="4162425" cy="2133600"/>
            <wp:effectExtent l="0" t="0" r="9525" b="0"/>
            <wp:docPr id="2" name="Picture 2" descr="C:\Users\v-tawe\AppData\Local\Microsoft\Windows\INetCache\Content.Word\2781.ag_azure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-tawe\AppData\Local\Microsoft\Windows\INetCache\Content.Word\2781.ag_azure (1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F0" w:rsidRDefault="00025E1D">
      <w:r>
        <w:rPr>
          <w:rFonts w:hint="eastAsia"/>
        </w:rPr>
        <w:t>##</w:t>
      </w:r>
      <w:r>
        <w:t xml:space="preserve"> </w:t>
      </w:r>
      <w:r w:rsidR="00F064F0" w:rsidRPr="00F064F0">
        <w:rPr>
          <w:rFonts w:hint="eastAsia"/>
        </w:rPr>
        <w:t>简介</w:t>
      </w:r>
    </w:p>
    <w:p w:rsidR="00BE6857" w:rsidRDefault="00614F6A"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虚拟机（</w:t>
      </w:r>
      <w:r>
        <w:rPr>
          <w:rFonts w:hint="eastAsia"/>
        </w:rPr>
        <w:t>VMs</w:t>
      </w:r>
      <w:r>
        <w:rPr>
          <w:rFonts w:hint="eastAsia"/>
        </w:rPr>
        <w:t>）</w:t>
      </w:r>
      <w:r w:rsidRPr="00614F6A">
        <w:rPr>
          <w:rFonts w:hint="eastAsia"/>
        </w:rPr>
        <w:t>可帮助降低数据库高可用性和灾难恢复（</w:t>
      </w:r>
      <w:r w:rsidRPr="00614F6A">
        <w:rPr>
          <w:rFonts w:hint="eastAsia"/>
        </w:rPr>
        <w:t>HADR</w:t>
      </w:r>
      <w:r w:rsidRPr="00614F6A">
        <w:rPr>
          <w:rFonts w:hint="eastAsia"/>
        </w:rPr>
        <w:t>）解决方案的成本。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虚拟机支持大多数</w:t>
      </w:r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HADR</w:t>
      </w:r>
      <w:r>
        <w:t xml:space="preserve"> </w:t>
      </w:r>
      <w:r>
        <w:rPr>
          <w:rFonts w:hint="eastAsia"/>
        </w:rPr>
        <w:t>解决方案，包括</w:t>
      </w:r>
      <w:r>
        <w:rPr>
          <w:rFonts w:hint="eastAsia"/>
        </w:rPr>
        <w:t xml:space="preserve"> </w:t>
      </w:r>
      <w:r w:rsidR="00025E1D">
        <w:rPr>
          <w:rFonts w:hint="eastAsia"/>
        </w:rPr>
        <w:t>**</w:t>
      </w:r>
      <w:r>
        <w:rPr>
          <w:rFonts w:hint="eastAsia"/>
        </w:rPr>
        <w:t>Azure-only</w:t>
      </w:r>
      <w:r w:rsidR="00025E1D">
        <w:rPr>
          <w:rFonts w:hint="eastAsia"/>
        </w:rPr>
        <w:t>**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025E1D">
        <w:rPr>
          <w:rFonts w:hint="eastAsia"/>
        </w:rPr>
        <w:t>**</w:t>
      </w:r>
      <w:r>
        <w:rPr>
          <w:rFonts w:hint="eastAsia"/>
        </w:rPr>
        <w:t>混合解决方案</w:t>
      </w:r>
      <w:r w:rsidR="00025E1D">
        <w:rPr>
          <w:rFonts w:hint="eastAsia"/>
        </w:rPr>
        <w:t>**</w:t>
      </w:r>
      <w:r>
        <w:rPr>
          <w:rFonts w:hint="eastAsia"/>
        </w:rPr>
        <w:t>。</w:t>
      </w:r>
    </w:p>
    <w:p w:rsidR="00BE6857" w:rsidRDefault="00011123">
      <w:r w:rsidRPr="00011123">
        <w:rPr>
          <w:rFonts w:hint="eastAsia"/>
        </w:rPr>
        <w:t>在</w:t>
      </w:r>
      <w:r>
        <w:rPr>
          <w:rFonts w:hint="eastAsia"/>
        </w:rPr>
        <w:t xml:space="preserve"> </w:t>
      </w:r>
      <w:r w:rsidRPr="00011123">
        <w:rPr>
          <w:rFonts w:hint="eastAsia"/>
        </w:rPr>
        <w:t>IaaS</w:t>
      </w:r>
      <w:r>
        <w:t xml:space="preserve"> </w:t>
      </w:r>
      <w:r w:rsidRPr="00011123">
        <w:rPr>
          <w:rFonts w:hint="eastAsia"/>
        </w:rPr>
        <w:t>环境中成功部署</w:t>
      </w:r>
      <w:r>
        <w:rPr>
          <w:rFonts w:hint="eastAsia"/>
        </w:rPr>
        <w:t xml:space="preserve"> </w:t>
      </w:r>
      <w:r w:rsidRPr="00011123">
        <w:rPr>
          <w:rFonts w:hint="eastAsia"/>
        </w:rPr>
        <w:t>AlwaysOn</w:t>
      </w:r>
      <w:r>
        <w:t xml:space="preserve"> </w:t>
      </w:r>
      <w:r>
        <w:rPr>
          <w:rFonts w:hint="eastAsia"/>
        </w:rPr>
        <w:t>可用性组有许多</w:t>
      </w:r>
      <w:r w:rsidRPr="00011123">
        <w:rPr>
          <w:rFonts w:hint="eastAsia"/>
        </w:rPr>
        <w:t>重要</w:t>
      </w:r>
      <w:r>
        <w:rPr>
          <w:rFonts w:hint="eastAsia"/>
        </w:rPr>
        <w:t>的</w:t>
      </w:r>
      <w:r w:rsidRPr="00011123">
        <w:rPr>
          <w:rFonts w:hint="eastAsia"/>
        </w:rPr>
        <w:t>注意事项和</w:t>
      </w:r>
      <w:r>
        <w:rPr>
          <w:rFonts w:hint="eastAsia"/>
        </w:rPr>
        <w:t>特殊</w:t>
      </w:r>
      <w:r w:rsidRPr="00011123">
        <w:rPr>
          <w:rFonts w:hint="eastAsia"/>
        </w:rPr>
        <w:t>配置。此博客列出了在</w:t>
      </w:r>
      <w:r w:rsidRPr="00011123">
        <w:rPr>
          <w:rFonts w:hint="eastAsia"/>
        </w:rPr>
        <w:t>Windows Azure</w:t>
      </w:r>
      <w:r w:rsidRPr="00011123">
        <w:rPr>
          <w:rFonts w:hint="eastAsia"/>
        </w:rPr>
        <w:t>中部署可用性组时应解决的关键注意事项。</w:t>
      </w:r>
    </w:p>
    <w:p w:rsidR="00011123" w:rsidRDefault="00011123"/>
    <w:p w:rsidR="00011123" w:rsidRDefault="00597A54">
      <w:r>
        <w:rPr>
          <w:rFonts w:hint="eastAsia"/>
        </w:rPr>
        <w:t>##</w:t>
      </w:r>
      <w:r>
        <w:t xml:space="preserve"> </w:t>
      </w:r>
      <w:r w:rsidR="00011123">
        <w:rPr>
          <w:rFonts w:hint="eastAsia"/>
        </w:rPr>
        <w:t>IaaS</w:t>
      </w:r>
      <w:r w:rsidR="00011123">
        <w:t xml:space="preserve"> </w:t>
      </w:r>
      <w:r w:rsidR="00011123">
        <w:rPr>
          <w:rFonts w:hint="eastAsia"/>
        </w:rPr>
        <w:t>中</w:t>
      </w:r>
      <w:r w:rsidR="00011123">
        <w:rPr>
          <w:rFonts w:hint="eastAsia"/>
        </w:rPr>
        <w:t xml:space="preserve"> Windows</w:t>
      </w:r>
      <w:r w:rsidR="00011123">
        <w:t xml:space="preserve"> </w:t>
      </w:r>
      <w:r w:rsidR="00011123">
        <w:rPr>
          <w:rFonts w:hint="eastAsia"/>
        </w:rPr>
        <w:t>和</w:t>
      </w:r>
      <w:r w:rsidR="00011123">
        <w:rPr>
          <w:rFonts w:hint="eastAsia"/>
        </w:rPr>
        <w:t xml:space="preserve"> Cluster</w:t>
      </w:r>
      <w:r w:rsidR="00011123">
        <w:t xml:space="preserve"> </w:t>
      </w:r>
      <w:r w:rsidR="000C06FE">
        <w:rPr>
          <w:rFonts w:hint="eastAsia"/>
        </w:rPr>
        <w:t>的最佳实践</w:t>
      </w:r>
    </w:p>
    <w:p w:rsidR="00025E1D" w:rsidRDefault="00597A54">
      <w:r>
        <w:rPr>
          <w:rFonts w:hint="eastAsia"/>
        </w:rPr>
        <w:t>###</w:t>
      </w:r>
      <w:r>
        <w:t xml:space="preserve"> </w:t>
      </w:r>
      <w:r w:rsidR="00025E1D">
        <w:rPr>
          <w:rFonts w:hint="eastAsia"/>
        </w:rPr>
        <w:t>心跳检测建议</w:t>
      </w:r>
    </w:p>
    <w:p w:rsidR="00011123" w:rsidRDefault="00C77640">
      <w:r>
        <w:t>[</w:t>
      </w:r>
      <w:r w:rsidR="00597A54">
        <w:rPr>
          <w:rFonts w:hint="eastAsia"/>
        </w:rPr>
        <w:t>**</w:t>
      </w:r>
      <w:r w:rsidR="00011123">
        <w:rPr>
          <w:rFonts w:hint="eastAsia"/>
        </w:rPr>
        <w:t>IaaS</w:t>
      </w:r>
      <w:r w:rsidR="00011123">
        <w:t xml:space="preserve"> </w:t>
      </w:r>
      <w:r w:rsidR="00011123">
        <w:rPr>
          <w:rFonts w:hint="eastAsia"/>
        </w:rPr>
        <w:t>中的</w:t>
      </w:r>
      <w:r w:rsidR="00011123">
        <w:rPr>
          <w:rFonts w:hint="eastAsia"/>
        </w:rPr>
        <w:t xml:space="preserve"> SQL</w:t>
      </w:r>
      <w:r w:rsidR="00011123">
        <w:t xml:space="preserve"> </w:t>
      </w:r>
      <w:r w:rsidR="00011123">
        <w:rPr>
          <w:rFonts w:hint="eastAsia"/>
        </w:rPr>
        <w:t>AlwaysOn</w:t>
      </w:r>
      <w:r w:rsidR="00011123">
        <w:t xml:space="preserve"> </w:t>
      </w:r>
      <w:r w:rsidR="00597A54">
        <w:t xml:space="preserve"> </w:t>
      </w:r>
      <w:r w:rsidR="00597A54">
        <w:rPr>
          <w:rFonts w:hint="eastAsia"/>
        </w:rPr>
        <w:t>-</w:t>
      </w:r>
      <w:r w:rsidR="00597A54">
        <w:t xml:space="preserve"> </w:t>
      </w:r>
      <w:r w:rsidR="00597A54">
        <w:rPr>
          <w:rFonts w:hint="eastAsia"/>
        </w:rPr>
        <w:t>调整故障转移集群网络阈值</w:t>
      </w:r>
      <w:r w:rsidRPr="00C77640">
        <w:t>**</w:t>
      </w:r>
      <w:r>
        <w:rPr>
          <w:rFonts w:hint="eastAsia"/>
        </w:rPr>
        <w:t>](</w:t>
      </w:r>
      <w:r w:rsidR="00597A54">
        <w:rPr>
          <w:rFonts w:hint="eastAsia"/>
        </w:rPr>
        <w:t xml:space="preserve"> </w:t>
      </w:r>
      <w:hyperlink r:id="rId8" w:history="1">
        <w:r w:rsidRPr="000B5BC5">
          <w:rPr>
            <w:rStyle w:val="Hyperlink"/>
          </w:rPr>
          <w:t>http://blogs.msdn.com/b/alwaysonpro/archive/2014/06/02/iass-with-sql-alwayson-tuning-failover-cluster-network-thresholds.aspx)</w:t>
        </w:r>
      </w:hyperlink>
      <w:r>
        <w:t xml:space="preserve"> </w:t>
      </w:r>
    </w:p>
    <w:p w:rsidR="00597A54" w:rsidRDefault="00597A54"/>
    <w:p w:rsidR="00597A54" w:rsidRDefault="00597A54">
      <w:r w:rsidRPr="00597A54">
        <w:rPr>
          <w:rFonts w:hint="eastAsia"/>
        </w:rPr>
        <w:t>在使用</w:t>
      </w:r>
      <w:r w:rsidRPr="00597A54">
        <w:rPr>
          <w:rFonts w:hint="eastAsia"/>
        </w:rPr>
        <w:t>SQL Server AlwaysOn</w:t>
      </w:r>
      <w:r w:rsidRPr="00597A54">
        <w:rPr>
          <w:rFonts w:hint="eastAsia"/>
        </w:rPr>
        <w:t>的</w:t>
      </w:r>
      <w:r w:rsidRPr="00597A54">
        <w:rPr>
          <w:rFonts w:hint="eastAsia"/>
        </w:rPr>
        <w:t>IaaS</w:t>
      </w:r>
      <w:r w:rsidRPr="00597A54">
        <w:rPr>
          <w:rFonts w:hint="eastAsia"/>
        </w:rPr>
        <w:t>中运行</w:t>
      </w:r>
      <w:r w:rsidRPr="00597A54">
        <w:rPr>
          <w:rFonts w:hint="eastAsia"/>
        </w:rPr>
        <w:t>Windows</w:t>
      </w:r>
      <w:r w:rsidR="00402836">
        <w:rPr>
          <w:rFonts w:hint="eastAsia"/>
        </w:rPr>
        <w:t>故障转移群集时，建议将群集设置更改为更松懈</w:t>
      </w:r>
      <w:r w:rsidRPr="00597A54">
        <w:rPr>
          <w:rFonts w:hint="eastAsia"/>
        </w:rPr>
        <w:t>的监视状态。</w:t>
      </w:r>
      <w:r w:rsidRPr="00597A54">
        <w:rPr>
          <w:rFonts w:hint="eastAsia"/>
        </w:rPr>
        <w:t xml:space="preserve"> </w:t>
      </w:r>
      <w:r w:rsidR="001F02E6">
        <w:rPr>
          <w:rFonts w:hint="eastAsia"/>
        </w:rPr>
        <w:t>除此之外</w:t>
      </w:r>
      <w:r w:rsidRPr="00597A54">
        <w:rPr>
          <w:rFonts w:hint="eastAsia"/>
        </w:rPr>
        <w:t>的群集设置是</w:t>
      </w:r>
      <w:r w:rsidR="001F02E6">
        <w:rPr>
          <w:rFonts w:hint="eastAsia"/>
        </w:rPr>
        <w:t>被</w:t>
      </w:r>
      <w:r w:rsidRPr="00597A54">
        <w:rPr>
          <w:rFonts w:hint="eastAsia"/>
        </w:rPr>
        <w:t>限制的，</w:t>
      </w:r>
      <w:r w:rsidR="00F62604">
        <w:rPr>
          <w:rFonts w:hint="eastAsia"/>
        </w:rPr>
        <w:t>避免</w:t>
      </w:r>
      <w:r w:rsidRPr="00597A54">
        <w:rPr>
          <w:rFonts w:hint="eastAsia"/>
        </w:rPr>
        <w:t>导致不必要的中断。</w:t>
      </w:r>
      <w:r w:rsidRPr="00597A54">
        <w:rPr>
          <w:rFonts w:hint="eastAsia"/>
        </w:rPr>
        <w:t xml:space="preserve"> </w:t>
      </w:r>
      <w:r w:rsidRPr="00597A54">
        <w:rPr>
          <w:rFonts w:hint="eastAsia"/>
        </w:rPr>
        <w:t>默认设置</w:t>
      </w:r>
      <w:r w:rsidR="001F02E6">
        <w:rPr>
          <w:rFonts w:hint="eastAsia"/>
        </w:rPr>
        <w:t>是</w:t>
      </w:r>
      <w:r w:rsidRPr="00597A54">
        <w:rPr>
          <w:rFonts w:hint="eastAsia"/>
        </w:rPr>
        <w:t>专为高度</w:t>
      </w:r>
      <w:r w:rsidR="00EA423C">
        <w:rPr>
          <w:rFonts w:hint="eastAsia"/>
        </w:rPr>
        <w:t>优化</w:t>
      </w:r>
      <w:r w:rsidRPr="00597A54">
        <w:rPr>
          <w:rFonts w:hint="eastAsia"/>
        </w:rPr>
        <w:t>的内部网络而设计</w:t>
      </w:r>
      <w:r w:rsidR="00EA423C">
        <w:rPr>
          <w:rFonts w:hint="eastAsia"/>
        </w:rPr>
        <w:t>的</w:t>
      </w:r>
      <w:r w:rsidRPr="00597A54">
        <w:rPr>
          <w:rFonts w:hint="eastAsia"/>
        </w:rPr>
        <w:t>，并不考虑由多租户环境（如</w:t>
      </w:r>
      <w:r w:rsidRPr="00597A54">
        <w:rPr>
          <w:rFonts w:hint="eastAsia"/>
        </w:rPr>
        <w:t>Windows Azure</w:t>
      </w:r>
      <w:r w:rsidRPr="00597A54">
        <w:rPr>
          <w:rFonts w:hint="eastAsia"/>
        </w:rPr>
        <w:t>（</w:t>
      </w:r>
      <w:r w:rsidRPr="00597A54">
        <w:rPr>
          <w:rFonts w:hint="eastAsia"/>
        </w:rPr>
        <w:t>IaaS</w:t>
      </w:r>
      <w:r w:rsidRPr="00597A54">
        <w:rPr>
          <w:rFonts w:hint="eastAsia"/>
        </w:rPr>
        <w:t>））引起的诱发延迟的可能性。</w:t>
      </w:r>
    </w:p>
    <w:p w:rsidR="00597A54" w:rsidRDefault="00C77640">
      <w:r>
        <w:t>&gt; [!NOTE]</w:t>
      </w:r>
    </w:p>
    <w:p w:rsidR="00C77640" w:rsidRDefault="00C77640">
      <w:r>
        <w:lastRenderedPageBreak/>
        <w:t xml:space="preserve">&gt; </w:t>
      </w:r>
      <w:r w:rsidR="00402836">
        <w:rPr>
          <w:rFonts w:hint="eastAsia"/>
        </w:rPr>
        <w:t>将集群心跳设置重置为默认设置时会出现一个已知问题。</w:t>
      </w:r>
      <w:r w:rsidR="00402836" w:rsidRPr="00402836">
        <w:rPr>
          <w:rFonts w:hint="eastAsia"/>
        </w:rPr>
        <w:t>要解决此问题，请应用以下修补程序：</w:t>
      </w:r>
    </w:p>
    <w:p w:rsidR="00402836" w:rsidRDefault="00402836">
      <w:r w:rsidRPr="00402836">
        <w:t>For Windows 2012 R2 and 2008 SP2</w:t>
      </w:r>
    </w:p>
    <w:p w:rsidR="00402836" w:rsidRDefault="00D5394C">
      <w:r>
        <w:t>[</w:t>
      </w:r>
      <w:r>
        <w:rPr>
          <w:rFonts w:hint="eastAsia"/>
        </w:rPr>
        <w:t>将</w:t>
      </w:r>
      <w:r w:rsidR="00402836">
        <w:rPr>
          <w:rFonts w:hint="eastAsia"/>
        </w:rPr>
        <w:t>运行在的</w:t>
      </w:r>
      <w:r w:rsidR="00402836">
        <w:rPr>
          <w:rFonts w:hint="eastAsia"/>
        </w:rPr>
        <w:t xml:space="preserve"> </w:t>
      </w:r>
      <w:r w:rsidRPr="00D5394C">
        <w:t xml:space="preserve">Windows Server 2012 R2 </w:t>
      </w:r>
      <w:r>
        <w:t>或</w:t>
      </w:r>
      <w:r>
        <w:t xml:space="preserve"> </w:t>
      </w:r>
      <w:r w:rsidRPr="00D5394C">
        <w:t>Windows Server 2008 SP2</w:t>
      </w:r>
      <w:r w:rsidR="008C092B">
        <w:t xml:space="preserve"> </w:t>
      </w:r>
      <w:r w:rsidR="00C620AA">
        <w:rPr>
          <w:rFonts w:hint="eastAsia"/>
        </w:rPr>
        <w:t>上的集群节点的属性恢复为默认值</w:t>
      </w:r>
      <w:r w:rsidR="00C620AA">
        <w:t>] (</w:t>
      </w:r>
      <w:r w:rsidRPr="00D5394C">
        <w:t>https://support.microsoft.com/zh-cn/help/2898118/changed-cluster-properties-revert-to-default-values-on-cluster-nodes-t</w:t>
      </w:r>
      <w:r>
        <w:rPr>
          <w:rFonts w:hint="eastAsia"/>
        </w:rPr>
        <w:t>)</w:t>
      </w:r>
    </w:p>
    <w:p w:rsidR="00D5394C" w:rsidRDefault="00D5394C">
      <w:r>
        <w:t>[</w:t>
      </w:r>
      <w:r>
        <w:rPr>
          <w:rFonts w:hint="eastAsia"/>
        </w:rPr>
        <w:t>将运行在的</w:t>
      </w:r>
      <w:r>
        <w:rPr>
          <w:rFonts w:hint="eastAsia"/>
        </w:rPr>
        <w:t xml:space="preserve"> </w:t>
      </w:r>
      <w:r w:rsidRPr="00D5394C">
        <w:t>Windows Server 2012</w:t>
      </w:r>
      <w:r>
        <w:t xml:space="preserve"> </w:t>
      </w:r>
      <w:r>
        <w:rPr>
          <w:rFonts w:hint="eastAsia"/>
        </w:rPr>
        <w:t>上的集群节点的属性恢复为默认值</w:t>
      </w:r>
      <w:r>
        <w:t>] (</w:t>
      </w:r>
      <w:r w:rsidRPr="00D5394C">
        <w:t>https://support.microsoft.com/zh-cn/help/2935773/changed-cluster-properties-revert-to-default-values-on-cluster-nodes-t</w:t>
      </w:r>
      <w:r>
        <w:t>)</w:t>
      </w:r>
    </w:p>
    <w:p w:rsidR="00402836" w:rsidRDefault="00402836"/>
    <w:p w:rsidR="00402836" w:rsidRDefault="00AD1216">
      <w:r>
        <w:rPr>
          <w:rFonts w:hint="eastAsia"/>
        </w:rPr>
        <w:t>###</w:t>
      </w:r>
      <w:r>
        <w:t xml:space="preserve"> </w:t>
      </w:r>
      <w:r w:rsidRPr="00AD1216">
        <w:rPr>
          <w:rFonts w:hint="eastAsia"/>
        </w:rPr>
        <w:t>仲裁模式</w:t>
      </w:r>
      <w:r>
        <w:rPr>
          <w:rFonts w:hint="eastAsia"/>
        </w:rPr>
        <w:t>建议</w:t>
      </w:r>
    </w:p>
    <w:p w:rsidR="00AD1216" w:rsidRDefault="00676492">
      <w:r>
        <w:rPr>
          <w:rFonts w:hint="eastAsia"/>
        </w:rPr>
        <w:t>[</w:t>
      </w:r>
      <w:r w:rsidR="00AD1216" w:rsidRPr="00AD1216">
        <w:rPr>
          <w:rFonts w:hint="eastAsia"/>
        </w:rPr>
        <w:t xml:space="preserve">WSFC </w:t>
      </w:r>
      <w:r w:rsidR="00AD1216" w:rsidRPr="00AD1216">
        <w:rPr>
          <w:rFonts w:hint="eastAsia"/>
        </w:rPr>
        <w:t>仲裁模式和投票配置</w:t>
      </w:r>
      <w:r w:rsidR="00AD1216" w:rsidRPr="00AD1216">
        <w:rPr>
          <w:rFonts w:hint="eastAsia"/>
        </w:rPr>
        <w:t xml:space="preserve"> (SQL Server)</w:t>
      </w:r>
      <w:r>
        <w:t>](</w:t>
      </w:r>
      <w:hyperlink r:id="rId9" w:history="1">
        <w:r w:rsidR="00DC5E48" w:rsidRPr="000B5BC5">
          <w:rPr>
            <w:rStyle w:val="Hyperlink"/>
          </w:rPr>
          <w:t>https://docs.microsoft.com/zh-cn/sql/sql-server/failover-clusters/windows/wsfc-quorum-modes-and-voting-configuration-sql-server</w:t>
        </w:r>
      </w:hyperlink>
      <w:r>
        <w:t>)</w:t>
      </w:r>
    </w:p>
    <w:p w:rsidR="00DC5E48" w:rsidRDefault="00DC5E48"/>
    <w:p w:rsidR="00676492" w:rsidRDefault="00676492">
      <w:r w:rsidRPr="00676492">
        <w:rPr>
          <w:rFonts w:hint="eastAsia"/>
        </w:rPr>
        <w:t xml:space="preserve">SQL Server AlwaysOn </w:t>
      </w:r>
      <w:r w:rsidRPr="00676492">
        <w:rPr>
          <w:rFonts w:hint="eastAsia"/>
        </w:rPr>
        <w:t>可用性组利用</w:t>
      </w:r>
      <w:r w:rsidRPr="00676492">
        <w:rPr>
          <w:rFonts w:hint="eastAsia"/>
        </w:rPr>
        <w:t xml:space="preserve"> Windows Server </w:t>
      </w:r>
      <w:r w:rsidRPr="00676492">
        <w:rPr>
          <w:rFonts w:hint="eastAsia"/>
        </w:rPr>
        <w:t>故障转移群集</w:t>
      </w:r>
      <w:r w:rsidRPr="00676492">
        <w:rPr>
          <w:rFonts w:hint="eastAsia"/>
        </w:rPr>
        <w:t xml:space="preserve"> (WSFC) </w:t>
      </w:r>
      <w:r w:rsidRPr="00676492">
        <w:rPr>
          <w:rFonts w:hint="eastAsia"/>
        </w:rPr>
        <w:t>来作为平台技术。</w:t>
      </w:r>
      <w:r w:rsidRPr="00676492">
        <w:rPr>
          <w:rFonts w:hint="eastAsia"/>
        </w:rPr>
        <w:t xml:space="preserve"> WSFC </w:t>
      </w:r>
      <w:r w:rsidRPr="00676492">
        <w:rPr>
          <w:rFonts w:hint="eastAsia"/>
        </w:rPr>
        <w:t>使用一种基于仲裁的方法来监视群集的整体运行状况，并且最大限度地提高节点级别的容错能力。</w:t>
      </w:r>
      <w:r w:rsidRPr="00676492">
        <w:rPr>
          <w:rFonts w:hint="eastAsia"/>
        </w:rPr>
        <w:t xml:space="preserve"> </w:t>
      </w:r>
      <w:r w:rsidRPr="00676492">
        <w:rPr>
          <w:rFonts w:hint="eastAsia"/>
        </w:rPr>
        <w:t>理解</w:t>
      </w:r>
      <w:r w:rsidRPr="00676492">
        <w:rPr>
          <w:rFonts w:hint="eastAsia"/>
        </w:rPr>
        <w:t xml:space="preserve"> WSFC </w:t>
      </w:r>
      <w:r w:rsidRPr="00676492">
        <w:rPr>
          <w:rFonts w:hint="eastAsia"/>
        </w:rPr>
        <w:t>仲裁模式和节点投票配置对于</w:t>
      </w:r>
      <w:r w:rsidRPr="00676492">
        <w:rPr>
          <w:rFonts w:hint="eastAsia"/>
        </w:rPr>
        <w:t xml:space="preserve"> Always On </w:t>
      </w:r>
      <w:r w:rsidRPr="00676492">
        <w:rPr>
          <w:rFonts w:hint="eastAsia"/>
        </w:rPr>
        <w:t>高可用性和灾难恢复解决方案的设计、操作和故障排除十分重要。</w:t>
      </w:r>
    </w:p>
    <w:p w:rsidR="00E51BDA" w:rsidRDefault="00E51BDA"/>
    <w:p w:rsidR="00B01AA7" w:rsidRDefault="00676492">
      <w:r>
        <w:t>[</w:t>
      </w:r>
      <w:r w:rsidR="00DC5E48">
        <w:rPr>
          <w:rFonts w:hint="eastAsia"/>
        </w:rPr>
        <w:t>AlwaysOn</w:t>
      </w:r>
      <w:r w:rsidR="00DC5E48">
        <w:t xml:space="preserve"> </w:t>
      </w:r>
      <w:r w:rsidR="00DC5E48">
        <w:rPr>
          <w:rFonts w:hint="eastAsia"/>
        </w:rPr>
        <w:t>可用性组中的</w:t>
      </w:r>
      <w:r w:rsidR="00DC5E48" w:rsidRPr="00B01AA7">
        <w:rPr>
          <w:rFonts w:hint="eastAsia"/>
        </w:rPr>
        <w:t>仲裁投票</w:t>
      </w:r>
      <w:r w:rsidR="00DC5E48">
        <w:rPr>
          <w:rFonts w:hint="eastAsia"/>
        </w:rPr>
        <w:t>配置检查</w:t>
      </w:r>
      <w:r>
        <w:t>](</w:t>
      </w:r>
      <w:hyperlink r:id="rId10" w:history="1">
        <w:r w:rsidR="00DC5E48" w:rsidRPr="000B5BC5">
          <w:rPr>
            <w:rStyle w:val="Hyperlink"/>
          </w:rPr>
          <w:t>https://blogs.msdn.microsoft.com/sqlalwayson/2012/03/13/quorum-vote-configuration-check-in-alwayson-availability-group-wizards-andy-jing/</w:t>
        </w:r>
      </w:hyperlink>
      <w:r>
        <w:t>)</w:t>
      </w:r>
    </w:p>
    <w:p w:rsidR="00DC5E48" w:rsidRDefault="00DC5E48"/>
    <w:p w:rsidR="00676492" w:rsidRDefault="00B01AA7">
      <w:r w:rsidRPr="00B01AA7">
        <w:rPr>
          <w:rFonts w:hint="eastAsia"/>
        </w:rPr>
        <w:t>在本博客中，我们深入了解调整</w:t>
      </w:r>
      <w:r w:rsidRPr="00B01AA7">
        <w:rPr>
          <w:rFonts w:hint="eastAsia"/>
        </w:rPr>
        <w:t>Windows Server</w:t>
      </w:r>
      <w:r w:rsidRPr="00B01AA7">
        <w:rPr>
          <w:rFonts w:hint="eastAsia"/>
        </w:rPr>
        <w:t>故障转移群集（</w:t>
      </w:r>
      <w:r w:rsidRPr="00B01AA7">
        <w:rPr>
          <w:rFonts w:hint="eastAsia"/>
        </w:rPr>
        <w:t>WSFC</w:t>
      </w:r>
      <w:r w:rsidRPr="00B01AA7">
        <w:rPr>
          <w:rFonts w:hint="eastAsia"/>
        </w:rPr>
        <w:t>）中可用性组的仲裁投票的准则，并以具体示例解释其背后的原因。</w:t>
      </w:r>
    </w:p>
    <w:p w:rsidR="00DC5E48" w:rsidRDefault="00DC5E48"/>
    <w:p w:rsidR="00676492" w:rsidRDefault="00676492">
      <w:r>
        <w:t>[</w:t>
      </w:r>
      <w:r w:rsidR="00A105BF" w:rsidRPr="00A105BF">
        <w:rPr>
          <w:rFonts w:hint="eastAsia"/>
        </w:rPr>
        <w:t>故障转移群集和</w:t>
      </w:r>
      <w:r w:rsidR="00A105BF" w:rsidRPr="00A105BF">
        <w:rPr>
          <w:rFonts w:hint="eastAsia"/>
        </w:rPr>
        <w:t xml:space="preserve"> AlwaysOn </w:t>
      </w:r>
      <w:r w:rsidR="00A105BF" w:rsidRPr="00A105BF">
        <w:rPr>
          <w:rFonts w:hint="eastAsia"/>
        </w:rPr>
        <w:t>可用性组</w:t>
      </w:r>
      <w:r w:rsidR="00A105BF" w:rsidRPr="00A105BF">
        <w:rPr>
          <w:rFonts w:hint="eastAsia"/>
        </w:rPr>
        <w:t xml:space="preserve"> (SQL Server)</w:t>
      </w:r>
      <w:r>
        <w:t>](</w:t>
      </w:r>
      <w:hyperlink r:id="rId11" w:history="1">
        <w:r w:rsidR="00DC5E48" w:rsidRPr="000B5BC5">
          <w:rPr>
            <w:rStyle w:val="Hyperlink"/>
          </w:rPr>
          <w:t>https://docs.microsoft.com/zh-cn/sql/database-engine/availability-groups/windows/failover-clustering-and-always-on-availability-groups-sql-server</w:t>
        </w:r>
      </w:hyperlink>
      <w:r>
        <w:t>)</w:t>
      </w:r>
    </w:p>
    <w:p w:rsidR="00DC5E48" w:rsidRDefault="00DC5E48"/>
    <w:p w:rsidR="00DC5E48" w:rsidRDefault="00DC5E48">
      <w:r w:rsidRPr="00DC5E48">
        <w:rPr>
          <w:rFonts w:hint="eastAsia"/>
        </w:rPr>
        <w:lastRenderedPageBreak/>
        <w:t xml:space="preserve">AlwaysOn </w:t>
      </w:r>
      <w:r w:rsidRPr="00DC5E48">
        <w:rPr>
          <w:rFonts w:hint="eastAsia"/>
        </w:rPr>
        <w:t>可用性组是在</w:t>
      </w:r>
      <w:r w:rsidRPr="00DC5E48">
        <w:rPr>
          <w:rFonts w:hint="eastAsia"/>
        </w:rPr>
        <w:t xml:space="preserve"> SQL Server 201</w:t>
      </w:r>
      <w:r w:rsidR="000937D1">
        <w:rPr>
          <w:rFonts w:hint="eastAsia"/>
        </w:rPr>
        <w:t>2</w:t>
      </w:r>
      <w:r w:rsidRPr="00DC5E48">
        <w:rPr>
          <w:rFonts w:hint="eastAsia"/>
        </w:rPr>
        <w:t xml:space="preserve"> </w:t>
      </w:r>
      <w:r w:rsidRPr="00DC5E48">
        <w:rPr>
          <w:rFonts w:hint="eastAsia"/>
        </w:rPr>
        <w:t>中引入的高可用性和灾难恢复解决方案，它要求</w:t>
      </w:r>
      <w:r w:rsidRPr="00DC5E48">
        <w:rPr>
          <w:rFonts w:hint="eastAsia"/>
        </w:rPr>
        <w:t xml:space="preserve"> Windows Server </w:t>
      </w:r>
      <w:r w:rsidRPr="00DC5E48">
        <w:rPr>
          <w:rFonts w:hint="eastAsia"/>
        </w:rPr>
        <w:t>故障转移群集</w:t>
      </w:r>
      <w:r w:rsidRPr="00DC5E48">
        <w:rPr>
          <w:rFonts w:hint="eastAsia"/>
        </w:rPr>
        <w:t xml:space="preserve"> (WSFC)</w:t>
      </w:r>
      <w:r w:rsidRPr="00DC5E48">
        <w:rPr>
          <w:rFonts w:hint="eastAsia"/>
        </w:rPr>
        <w:t>。</w:t>
      </w:r>
    </w:p>
    <w:p w:rsidR="00DC5E48" w:rsidRDefault="00DC5E48">
      <w:r>
        <w:rPr>
          <w:rFonts w:ascii="Segoe UI" w:hAnsi="Segoe UI" w:cs="Segoe UI"/>
          <w:color w:val="222222"/>
          <w:shd w:val="clear" w:color="auto" w:fill="FFFFFF"/>
        </w:rPr>
        <w:t xml:space="preserve">WSFC </w:t>
      </w:r>
      <w:r>
        <w:rPr>
          <w:rFonts w:ascii="Segoe UI" w:hAnsi="Segoe UI" w:cs="Segoe UI"/>
          <w:color w:val="222222"/>
          <w:shd w:val="clear" w:color="auto" w:fill="FFFFFF"/>
        </w:rPr>
        <w:t>群集的总体运行状况是由群集中节点仲裁的投票决定。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如果</w:t>
      </w:r>
      <w:r>
        <w:rPr>
          <w:rFonts w:ascii="Segoe UI" w:hAnsi="Segoe UI" w:cs="Segoe UI"/>
          <w:color w:val="222222"/>
          <w:shd w:val="clear" w:color="auto" w:fill="FFFFFF"/>
        </w:rPr>
        <w:t xml:space="preserve"> WSFC </w:t>
      </w:r>
      <w:r>
        <w:rPr>
          <w:rFonts w:ascii="Segoe UI" w:hAnsi="Segoe UI" w:cs="Segoe UI"/>
          <w:color w:val="222222"/>
          <w:shd w:val="clear" w:color="auto" w:fill="FFFFFF"/>
        </w:rPr>
        <w:t>群集由于计划外灾难或由于持续的硬件或通信故障而导致脱机，则需要管理员手动干预。</w:t>
      </w:r>
      <w:r>
        <w:rPr>
          <w:rFonts w:ascii="Segoe UI" w:hAnsi="Segoe UI" w:cs="Segoe UI"/>
          <w:color w:val="222222"/>
          <w:shd w:val="clear" w:color="auto" w:fill="FFFFFF"/>
        </w:rPr>
        <w:t xml:space="preserve"> Windows Server </w:t>
      </w:r>
      <w:r>
        <w:rPr>
          <w:rFonts w:ascii="Segoe UI" w:hAnsi="Segoe UI" w:cs="Segoe UI"/>
          <w:color w:val="222222"/>
          <w:shd w:val="clear" w:color="auto" w:fill="FFFFFF"/>
        </w:rPr>
        <w:t>或</w:t>
      </w:r>
      <w:r>
        <w:rPr>
          <w:rFonts w:ascii="Segoe UI" w:hAnsi="Segoe UI" w:cs="Segoe UI"/>
          <w:color w:val="222222"/>
          <w:shd w:val="clear" w:color="auto" w:fill="FFFFFF"/>
        </w:rPr>
        <w:t xml:space="preserve"> WSFC </w:t>
      </w:r>
      <w:r>
        <w:rPr>
          <w:rFonts w:ascii="Segoe UI" w:hAnsi="Segoe UI" w:cs="Segoe UI"/>
          <w:color w:val="222222"/>
          <w:shd w:val="clear" w:color="auto" w:fill="FFFFFF"/>
        </w:rPr>
        <w:t>群集管理员将需要</w:t>
      </w:r>
      <w:r>
        <w:rPr>
          <w:rFonts w:ascii="Segoe UI" w:hAnsi="Segoe UI" w:cs="Segoe UI"/>
          <w:color w:val="222222"/>
          <w:shd w:val="clear" w:color="auto" w:fill="FFFFFF"/>
        </w:rPr>
        <w:t>“</w:t>
      </w:r>
      <w:r>
        <w:rPr>
          <w:rFonts w:ascii="Segoe UI" w:hAnsi="Segoe UI" w:cs="Segoe UI"/>
          <w:color w:val="222222"/>
          <w:shd w:val="clear" w:color="auto" w:fill="FFFFFF"/>
        </w:rPr>
        <w:t>强制仲裁</w:t>
      </w:r>
      <w:r>
        <w:rPr>
          <w:rFonts w:ascii="Segoe UI" w:hAnsi="Segoe UI" w:cs="Segoe UI"/>
          <w:color w:val="222222"/>
          <w:shd w:val="clear" w:color="auto" w:fill="FFFFFF"/>
        </w:rPr>
        <w:t>”</w:t>
      </w:r>
      <w:r>
        <w:rPr>
          <w:rFonts w:ascii="Segoe UI" w:hAnsi="Segoe UI" w:cs="Segoe UI"/>
          <w:color w:val="222222"/>
          <w:shd w:val="clear" w:color="auto" w:fill="FFFFFF"/>
        </w:rPr>
        <w:t>，并在非容错配置中将仍有效的群集节点变为联机状态</w:t>
      </w:r>
      <w:r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。</w:t>
      </w:r>
    </w:p>
    <w:p w:rsidR="00DC5E48" w:rsidRDefault="00DC5E48"/>
    <w:p w:rsidR="006503FF" w:rsidRDefault="006503FF">
      <w:r>
        <w:rPr>
          <w:rFonts w:hint="eastAsia"/>
        </w:rPr>
        <w:t>###</w:t>
      </w:r>
      <w:r>
        <w:t xml:space="preserve"> </w:t>
      </w:r>
      <w:r w:rsidR="00FD265D">
        <w:t>DIP/VIP</w:t>
      </w:r>
      <w:r w:rsidR="009B456B">
        <w:t xml:space="preserve"> </w:t>
      </w:r>
      <w:r w:rsidR="00C274C9">
        <w:rPr>
          <w:rFonts w:hint="eastAsia"/>
        </w:rPr>
        <w:t>设置</w:t>
      </w:r>
      <w:r w:rsidR="00FD265D">
        <w:rPr>
          <w:rFonts w:hint="eastAsia"/>
        </w:rPr>
        <w:t>静态</w:t>
      </w:r>
      <w:r w:rsidR="00FD265D">
        <w:rPr>
          <w:rFonts w:hint="eastAsia"/>
        </w:rPr>
        <w:t xml:space="preserve"> IP</w:t>
      </w:r>
    </w:p>
    <w:p w:rsidR="006503FF" w:rsidRPr="009042CD" w:rsidRDefault="005A0EBF">
      <w:r w:rsidRPr="009042CD">
        <w:t>[</w:t>
      </w:r>
      <w:r w:rsidR="006503FF" w:rsidRPr="009042CD">
        <w:rPr>
          <w:rFonts w:hint="eastAsia"/>
        </w:rPr>
        <w:t>Windows Azure</w:t>
      </w:r>
      <w:r w:rsidR="006503FF" w:rsidRPr="009042CD">
        <w:rPr>
          <w:rFonts w:hint="eastAsia"/>
        </w:rPr>
        <w:t>虚拟网络中的设备网络隔离选项</w:t>
      </w:r>
      <w:r w:rsidRPr="009042CD">
        <w:rPr>
          <w:rFonts w:hint="eastAsia"/>
        </w:rPr>
        <w:t>](</w:t>
      </w:r>
      <w:r w:rsidRPr="009042CD">
        <w:t xml:space="preserve"> http://azure.microsoft.com/blog/2014/03/28/network-isolation-options-for-machines-in-windows-azure-virtual-networks/</w:t>
      </w:r>
      <w:r w:rsidRPr="009042CD">
        <w:rPr>
          <w:rFonts w:hint="eastAsia"/>
        </w:rPr>
        <w:t>)</w:t>
      </w:r>
    </w:p>
    <w:p w:rsidR="00DC5E48" w:rsidRDefault="006503FF">
      <w:r w:rsidRPr="006503FF">
        <w:rPr>
          <w:rFonts w:hint="eastAsia"/>
        </w:rPr>
        <w:t>应用程序隔离是企业环境中的一个重要问题，因为企业客户希望保护各种环境免受未经授权或不</w:t>
      </w:r>
      <w:r w:rsidR="00782455">
        <w:rPr>
          <w:rFonts w:hint="eastAsia"/>
        </w:rPr>
        <w:t>必</w:t>
      </w:r>
      <w:r w:rsidRPr="006503FF">
        <w:rPr>
          <w:rFonts w:hint="eastAsia"/>
        </w:rPr>
        <w:t>要的访问。</w:t>
      </w:r>
      <w:r w:rsidR="00BF6F8D" w:rsidRPr="00BF6F8D">
        <w:rPr>
          <w:rFonts w:hint="eastAsia"/>
        </w:rPr>
        <w:t>这包括经典的前端和后端场景，其中特定</w:t>
      </w:r>
      <w:r w:rsidR="00BF6F8D">
        <w:rPr>
          <w:rFonts w:hint="eastAsia"/>
        </w:rPr>
        <w:t>的后端网络或子网络中的机器只能允许某些客户端，</w:t>
      </w:r>
      <w:r w:rsidR="00BF6F8D" w:rsidRPr="00BF6F8D">
        <w:rPr>
          <w:rFonts w:hint="eastAsia"/>
        </w:rPr>
        <w:t>其他计算机</w:t>
      </w:r>
      <w:r w:rsidR="00BF6F8D">
        <w:rPr>
          <w:rFonts w:hint="eastAsia"/>
        </w:rPr>
        <w:t>则</w:t>
      </w:r>
      <w:r w:rsidR="00BF6F8D" w:rsidRPr="00BF6F8D">
        <w:rPr>
          <w:rFonts w:hint="eastAsia"/>
        </w:rPr>
        <w:t>基于</w:t>
      </w:r>
      <w:r w:rsidR="00BF6F8D" w:rsidRPr="00BF6F8D">
        <w:rPr>
          <w:rFonts w:hint="eastAsia"/>
        </w:rPr>
        <w:t>IP</w:t>
      </w:r>
      <w:r w:rsidR="000F78C2">
        <w:rPr>
          <w:rFonts w:hint="eastAsia"/>
        </w:rPr>
        <w:t>地址</w:t>
      </w:r>
      <w:r w:rsidR="00BF6F8D" w:rsidRPr="00BF6F8D">
        <w:rPr>
          <w:rFonts w:hint="eastAsia"/>
        </w:rPr>
        <w:t>白名单连接到特定</w:t>
      </w:r>
      <w:r w:rsidR="000F78C2">
        <w:rPr>
          <w:rFonts w:hint="eastAsia"/>
        </w:rPr>
        <w:t>的</w:t>
      </w:r>
      <w:r w:rsidR="00BF6F8D" w:rsidRPr="00BF6F8D">
        <w:rPr>
          <w:rFonts w:hint="eastAsia"/>
        </w:rPr>
        <w:t>端点。</w:t>
      </w:r>
      <w:r w:rsidR="002E4292">
        <w:rPr>
          <w:rFonts w:hint="eastAsia"/>
        </w:rPr>
        <w:t>这些场景可以轻而易举的在</w:t>
      </w:r>
      <w:r w:rsidR="002E4292">
        <w:rPr>
          <w:rFonts w:hint="eastAsia"/>
        </w:rPr>
        <w:t xml:space="preserve"> Microsoft</w:t>
      </w:r>
      <w:r w:rsidR="002E4292">
        <w:t xml:space="preserve"> </w:t>
      </w:r>
      <w:r w:rsidR="002E4292">
        <w:rPr>
          <w:rFonts w:hint="eastAsia"/>
        </w:rPr>
        <w:t>Azure</w:t>
      </w:r>
      <w:r w:rsidR="002E4292">
        <w:t xml:space="preserve"> </w:t>
      </w:r>
      <w:r w:rsidR="002E4292">
        <w:rPr>
          <w:rFonts w:hint="eastAsia"/>
        </w:rPr>
        <w:t>中实现，</w:t>
      </w:r>
      <w:r w:rsidR="002F5D4B">
        <w:rPr>
          <w:rFonts w:hint="eastAsia"/>
        </w:rPr>
        <w:t>在</w:t>
      </w:r>
      <w:r w:rsidR="002F5D4B">
        <w:rPr>
          <w:rFonts w:hint="eastAsia"/>
        </w:rPr>
        <w:t xml:space="preserve"> </w:t>
      </w:r>
      <w:r w:rsidR="002F5D4B" w:rsidRPr="002E4292">
        <w:rPr>
          <w:rFonts w:hint="eastAsia"/>
        </w:rPr>
        <w:t>Azure</w:t>
      </w:r>
      <w:r w:rsidR="002F5D4B">
        <w:t xml:space="preserve"> </w:t>
      </w:r>
      <w:r w:rsidR="002F5D4B" w:rsidRPr="002E4292">
        <w:rPr>
          <w:rFonts w:hint="eastAsia"/>
        </w:rPr>
        <w:t>环境</w:t>
      </w:r>
      <w:r w:rsidR="002F5D4B">
        <w:rPr>
          <w:rFonts w:hint="eastAsia"/>
        </w:rPr>
        <w:t>中</w:t>
      </w:r>
      <w:r w:rsidR="002E4292" w:rsidRPr="002E4292">
        <w:rPr>
          <w:rFonts w:hint="eastAsia"/>
        </w:rPr>
        <w:t>客户端应用程序可以通过互联网访问虚拟机应用程序服务器，</w:t>
      </w:r>
      <w:r w:rsidR="002F5D4B">
        <w:rPr>
          <w:rFonts w:hint="eastAsia"/>
        </w:rPr>
        <w:t>或者</w:t>
      </w:r>
      <w:r w:rsidR="002E4292" w:rsidRPr="002E4292">
        <w:rPr>
          <w:rFonts w:hint="eastAsia"/>
        </w:rPr>
        <w:t>也可以通过</w:t>
      </w:r>
      <w:r w:rsidR="002E4292" w:rsidRPr="002E4292">
        <w:rPr>
          <w:rFonts w:hint="eastAsia"/>
        </w:rPr>
        <w:t>VPN</w:t>
      </w:r>
      <w:r w:rsidR="002E4292" w:rsidRPr="002E4292">
        <w:rPr>
          <w:rFonts w:hint="eastAsia"/>
        </w:rPr>
        <w:t>连接从内部</w:t>
      </w:r>
      <w:r w:rsidR="002E4292">
        <w:rPr>
          <w:rFonts w:hint="eastAsia"/>
        </w:rPr>
        <w:t>网络</w:t>
      </w:r>
      <w:r w:rsidR="002F5D4B">
        <w:rPr>
          <w:rFonts w:hint="eastAsia"/>
        </w:rPr>
        <w:t>进行</w:t>
      </w:r>
      <w:r w:rsidR="002E4292" w:rsidRPr="002E4292">
        <w:rPr>
          <w:rFonts w:hint="eastAsia"/>
        </w:rPr>
        <w:t>访问。</w:t>
      </w:r>
    </w:p>
    <w:p w:rsidR="00676492" w:rsidRDefault="00676492"/>
    <w:p w:rsidR="00010CC2" w:rsidRDefault="00010CC2">
      <w:r>
        <w:t xml:space="preserve">## </w:t>
      </w:r>
      <w:r>
        <w:rPr>
          <w:rFonts w:hint="eastAsia"/>
        </w:rPr>
        <w:t>存储账户</w:t>
      </w:r>
    </w:p>
    <w:p w:rsidR="00597A54" w:rsidRDefault="00597A54"/>
    <w:p w:rsidR="00011123" w:rsidRDefault="00C274C9">
      <w:r>
        <w:rPr>
          <w:rFonts w:hint="eastAsia"/>
        </w:rPr>
        <w:t>[</w:t>
      </w:r>
      <w:r w:rsidRPr="00C274C9">
        <w:rPr>
          <w:rFonts w:hint="eastAsia"/>
        </w:rPr>
        <w:t>存储空间</w:t>
      </w:r>
      <w:r w:rsidRPr="00C274C9">
        <w:rPr>
          <w:rFonts w:hint="eastAsia"/>
        </w:rPr>
        <w:t>-</w:t>
      </w:r>
      <w:r w:rsidRPr="00C274C9">
        <w:rPr>
          <w:rFonts w:hint="eastAsia"/>
        </w:rPr>
        <w:t>性能设计</w:t>
      </w:r>
      <w:r>
        <w:rPr>
          <w:rFonts w:hint="eastAsia"/>
        </w:rPr>
        <w:t>](</w:t>
      </w:r>
      <w:r w:rsidRPr="00C274C9">
        <w:t xml:space="preserve"> https://social.technet.microsoft.com/wiki/contents/articles/15200.storage-spaces-designing-for-performance.aspx</w:t>
      </w:r>
      <w:r>
        <w:rPr>
          <w:rFonts w:hint="eastAsia"/>
        </w:rPr>
        <w:t>)</w:t>
      </w:r>
    </w:p>
    <w:p w:rsidR="00011123" w:rsidRDefault="00011123"/>
    <w:p w:rsidR="00EA4D08" w:rsidRDefault="00EA4D08">
      <w:r w:rsidRPr="00EA4D08">
        <w:rPr>
          <w:rFonts w:hint="eastAsia"/>
        </w:rPr>
        <w:t>当使用</w:t>
      </w:r>
      <w:r w:rsidR="000C06FE">
        <w:rPr>
          <w:rFonts w:hint="eastAsia"/>
        </w:rPr>
        <w:t>最佳实践</w:t>
      </w:r>
      <w:r w:rsidRPr="00EA4D08">
        <w:rPr>
          <w:rFonts w:hint="eastAsia"/>
        </w:rPr>
        <w:t>进行准备和配置时，存储空间可以在</w:t>
      </w:r>
      <w:r w:rsidRPr="00EA4D08">
        <w:rPr>
          <w:rFonts w:hint="eastAsia"/>
        </w:rPr>
        <w:t>Azure</w:t>
      </w:r>
      <w:r w:rsidRPr="00EA4D08">
        <w:rPr>
          <w:rFonts w:hint="eastAsia"/>
        </w:rPr>
        <w:t>中提供高性能存储。</w:t>
      </w:r>
      <w:r w:rsidRPr="00EA4D08">
        <w:rPr>
          <w:rFonts w:hint="eastAsia"/>
        </w:rPr>
        <w:t xml:space="preserve"> </w:t>
      </w:r>
      <w:r w:rsidRPr="00EA4D08">
        <w:rPr>
          <w:rFonts w:hint="eastAsia"/>
        </w:rPr>
        <w:t>但是，有些变量需要注意，这些变量可能会影响部署在存储空间中的磁盘的性能。</w:t>
      </w:r>
    </w:p>
    <w:p w:rsidR="00EA4D08" w:rsidRDefault="00EA4D08"/>
    <w:p w:rsidR="00EA4D08" w:rsidRDefault="006047C3">
      <w:r>
        <w:rPr>
          <w:rFonts w:hint="eastAsia"/>
        </w:rPr>
        <w:t>例如，如果</w:t>
      </w:r>
      <w:r w:rsidR="00EA4D08" w:rsidRPr="00EA4D08">
        <w:rPr>
          <w:rFonts w:hint="eastAsia"/>
        </w:rPr>
        <w:t>标准层虚拟机</w:t>
      </w:r>
      <w:r>
        <w:rPr>
          <w:rFonts w:hint="eastAsia"/>
        </w:rPr>
        <w:t>中</w:t>
      </w:r>
      <w:r w:rsidR="00842198">
        <w:rPr>
          <w:rFonts w:hint="eastAsia"/>
        </w:rPr>
        <w:t>频繁</w:t>
      </w:r>
      <w:r w:rsidR="00EA4D08" w:rsidRPr="00EA4D08">
        <w:rPr>
          <w:rFonts w:hint="eastAsia"/>
        </w:rPr>
        <w:t>使用的</w:t>
      </w:r>
      <w:r w:rsidR="00842198">
        <w:rPr>
          <w:rFonts w:hint="eastAsia"/>
        </w:rPr>
        <w:t xml:space="preserve"> </w:t>
      </w:r>
      <w:r w:rsidR="00EA4D08" w:rsidRPr="00EA4D08">
        <w:rPr>
          <w:rFonts w:hint="eastAsia"/>
        </w:rPr>
        <w:t>VHD</w:t>
      </w:r>
      <w:r w:rsidR="00842198">
        <w:rPr>
          <w:rFonts w:hint="eastAsia"/>
        </w:rPr>
        <w:t xml:space="preserve"> </w:t>
      </w:r>
      <w:r w:rsidR="00EA4D08" w:rsidRPr="00EA4D08">
        <w:rPr>
          <w:rFonts w:hint="eastAsia"/>
        </w:rPr>
        <w:t>数量接近</w:t>
      </w:r>
      <w:r w:rsidR="00EA4D08" w:rsidRPr="00EA4D08">
        <w:rPr>
          <w:rFonts w:hint="eastAsia"/>
        </w:rPr>
        <w:t>40</w:t>
      </w:r>
      <w:r w:rsidR="00EA4D08" w:rsidRPr="00EA4D08">
        <w:rPr>
          <w:rFonts w:hint="eastAsia"/>
        </w:rPr>
        <w:t>，则性能可能会降低。有关详细信息，请参阅</w:t>
      </w:r>
      <w:r w:rsidR="00842198">
        <w:rPr>
          <w:rFonts w:hint="eastAsia"/>
        </w:rPr>
        <w:t>[</w:t>
      </w:r>
      <w:r w:rsidR="00EA4D08" w:rsidRPr="00EA4D08">
        <w:rPr>
          <w:rFonts w:hint="eastAsia"/>
        </w:rPr>
        <w:t>配置</w:t>
      </w:r>
      <w:r w:rsidR="00EA4D08" w:rsidRPr="00EA4D08">
        <w:rPr>
          <w:rFonts w:hint="eastAsia"/>
        </w:rPr>
        <w:t>Azure</w:t>
      </w:r>
      <w:r w:rsidR="00EA4D08" w:rsidRPr="00EA4D08">
        <w:rPr>
          <w:rFonts w:hint="eastAsia"/>
        </w:rPr>
        <w:t>虚拟机以获得最佳存储性能</w:t>
      </w:r>
      <w:r w:rsidR="00842198">
        <w:rPr>
          <w:rFonts w:hint="eastAsia"/>
        </w:rPr>
        <w:t>](</w:t>
      </w:r>
      <w:r w:rsidR="00842198" w:rsidRPr="00842198">
        <w:t xml:space="preserve"> </w:t>
      </w:r>
      <w:hyperlink r:id="rId12" w:history="1">
        <w:r w:rsidR="00842198" w:rsidRPr="009F44C9">
          <w:rPr>
            <w:rStyle w:val="Hyperlink"/>
          </w:rPr>
          <w:t>https://blogs.msdn.microsoft.com/mast/2014/10/14/configuring-azure-virtual-machines-for-optimal-storage-performance/</w:t>
        </w:r>
      </w:hyperlink>
      <w:r w:rsidR="00842198">
        <w:rPr>
          <w:rFonts w:hint="eastAsia"/>
        </w:rPr>
        <w:t>)</w:t>
      </w:r>
      <w:r w:rsidR="00EA4D08" w:rsidRPr="00EA4D08">
        <w:rPr>
          <w:rFonts w:hint="eastAsia"/>
        </w:rPr>
        <w:t>。</w:t>
      </w:r>
    </w:p>
    <w:p w:rsidR="00842198" w:rsidRDefault="00842198"/>
    <w:p w:rsidR="00E025BC" w:rsidRDefault="0087410A">
      <w:r>
        <w:rPr>
          <w:rFonts w:hint="eastAsia"/>
        </w:rPr>
        <w:lastRenderedPageBreak/>
        <w:t>同样应该参考</w:t>
      </w:r>
      <w:r>
        <w:rPr>
          <w:rFonts w:hint="eastAsia"/>
        </w:rPr>
        <w:t xml:space="preserve"> </w:t>
      </w:r>
      <w:r w:rsidRPr="0087410A">
        <w:rPr>
          <w:rFonts w:hint="eastAsia"/>
        </w:rPr>
        <w:t>SQL Server</w:t>
      </w:r>
      <w:r>
        <w:t xml:space="preserve"> </w:t>
      </w:r>
      <w:r w:rsidR="000C06FE">
        <w:rPr>
          <w:rFonts w:hint="eastAsia"/>
        </w:rPr>
        <w:t>最佳实践</w:t>
      </w:r>
      <w:r w:rsidRPr="0087410A">
        <w:rPr>
          <w:rFonts w:hint="eastAsia"/>
        </w:rPr>
        <w:t>通过</w:t>
      </w:r>
      <w:r w:rsidR="00BD7737">
        <w:rPr>
          <w:rFonts w:hint="eastAsia"/>
        </w:rPr>
        <w:t>部署</w:t>
      </w:r>
      <w:r w:rsidRPr="0087410A">
        <w:rPr>
          <w:rFonts w:hint="eastAsia"/>
        </w:rPr>
        <w:t>多个磁盘来优化存储和提高</w:t>
      </w:r>
      <w:r w:rsidRPr="0087410A">
        <w:rPr>
          <w:rFonts w:hint="eastAsia"/>
        </w:rPr>
        <w:t>IOPS</w:t>
      </w:r>
      <w:r w:rsidR="00BD7737">
        <w:rPr>
          <w:rFonts w:hint="eastAsia"/>
        </w:rPr>
        <w:t>性能</w:t>
      </w:r>
      <w:r w:rsidRPr="0087410A">
        <w:rPr>
          <w:rFonts w:hint="eastAsia"/>
        </w:rPr>
        <w:t>。</w:t>
      </w:r>
      <w:r w:rsidR="00BD7737" w:rsidRPr="00BD7737">
        <w:rPr>
          <w:rFonts w:hint="eastAsia"/>
        </w:rPr>
        <w:t>有关更多信息，请参阅“</w:t>
      </w:r>
      <w:r w:rsidR="005F7741">
        <w:rPr>
          <w:rFonts w:hint="eastAsia"/>
        </w:rPr>
        <w:t>[</w:t>
      </w:r>
      <w:r w:rsidR="00BD7737" w:rsidRPr="00BD7737">
        <w:rPr>
          <w:rFonts w:hint="eastAsia"/>
        </w:rPr>
        <w:t>Azure</w:t>
      </w:r>
      <w:r w:rsidR="00BD7737" w:rsidRPr="00BD7737">
        <w:rPr>
          <w:rFonts w:hint="eastAsia"/>
        </w:rPr>
        <w:t>虚拟机中的</w:t>
      </w:r>
      <w:r w:rsidR="00BD7737" w:rsidRPr="00BD7737">
        <w:rPr>
          <w:rFonts w:hint="eastAsia"/>
        </w:rPr>
        <w:t>SQL Server</w:t>
      </w:r>
      <w:r w:rsidR="00BD7737" w:rsidRPr="00BD7737">
        <w:rPr>
          <w:rFonts w:hint="eastAsia"/>
        </w:rPr>
        <w:t>性能指南</w:t>
      </w:r>
      <w:r w:rsidR="005F7741">
        <w:rPr>
          <w:rFonts w:hint="eastAsia"/>
        </w:rPr>
        <w:t>]</w:t>
      </w:r>
      <w:r w:rsidR="005F7741">
        <w:t>(</w:t>
      </w:r>
      <w:r w:rsidR="005F7741" w:rsidRPr="005F7741">
        <w:t xml:space="preserve"> </w:t>
      </w:r>
      <w:hyperlink r:id="rId13" w:history="1">
        <w:r w:rsidR="004C710D" w:rsidRPr="009F44C9">
          <w:rPr>
            <w:rStyle w:val="Hyperlink"/>
          </w:rPr>
          <w:t>https://docs.azure.cn/zh-cn/virtual-machines/windows/sql/virtual-machines-windows-sql-performance</w:t>
        </w:r>
      </w:hyperlink>
      <w:r w:rsidR="005F7741">
        <w:t>)</w:t>
      </w:r>
      <w:r w:rsidR="00BD7737" w:rsidRPr="00BD7737">
        <w:rPr>
          <w:rFonts w:hint="eastAsia"/>
        </w:rPr>
        <w:t>”</w:t>
      </w:r>
      <w:r w:rsidR="004C710D">
        <w:rPr>
          <w:rFonts w:hint="eastAsia"/>
        </w:rPr>
        <w:t>中</w:t>
      </w:r>
      <w:r w:rsidR="00BD7737" w:rsidRPr="00BD7737">
        <w:rPr>
          <w:rFonts w:hint="eastAsia"/>
        </w:rPr>
        <w:t>的“</w:t>
      </w:r>
      <w:r w:rsidR="00BD7737" w:rsidRPr="00BD7737">
        <w:rPr>
          <w:rFonts w:hint="eastAsia"/>
        </w:rPr>
        <w:t>Windows Azure</w:t>
      </w:r>
      <w:r w:rsidR="00BD7737" w:rsidRPr="00BD7737">
        <w:rPr>
          <w:rFonts w:hint="eastAsia"/>
        </w:rPr>
        <w:t>虚拟机磁盘和缓存设置”和“数据磁盘性能选项和注意事项”</w:t>
      </w:r>
      <w:r w:rsidR="00C85A4F">
        <w:rPr>
          <w:rFonts w:hint="eastAsia"/>
        </w:rPr>
        <w:t>部分</w:t>
      </w:r>
      <w:r w:rsidR="00BD7737" w:rsidRPr="00BD7737">
        <w:rPr>
          <w:rFonts w:hint="eastAsia"/>
        </w:rPr>
        <w:t>。</w:t>
      </w:r>
      <w:r w:rsidR="00E67370">
        <w:rPr>
          <w:rFonts w:hint="eastAsia"/>
        </w:rPr>
        <w:t>同样</w:t>
      </w:r>
      <w:r w:rsidR="00C85A4F" w:rsidRPr="00C85A4F">
        <w:rPr>
          <w:rFonts w:hint="eastAsia"/>
        </w:rPr>
        <w:t>还</w:t>
      </w:r>
      <w:r w:rsidR="00C85A4F">
        <w:rPr>
          <w:rFonts w:hint="eastAsia"/>
        </w:rPr>
        <w:t>可以</w:t>
      </w:r>
      <w:r w:rsidR="00C85A4F" w:rsidRPr="00C85A4F">
        <w:rPr>
          <w:rFonts w:hint="eastAsia"/>
        </w:rPr>
        <w:t>查看</w:t>
      </w:r>
      <w:r w:rsidR="000C06FE">
        <w:rPr>
          <w:rFonts w:hint="eastAsia"/>
        </w:rPr>
        <w:t>[</w:t>
      </w:r>
      <w:r w:rsidR="00C85A4F" w:rsidRPr="00C85A4F">
        <w:rPr>
          <w:rFonts w:hint="eastAsia"/>
        </w:rPr>
        <w:t>Azure</w:t>
      </w:r>
      <w:r w:rsidR="00C85A4F" w:rsidRPr="00C85A4F">
        <w:rPr>
          <w:rFonts w:hint="eastAsia"/>
        </w:rPr>
        <w:t>虚拟机中</w:t>
      </w:r>
      <w:r w:rsidR="00C85A4F" w:rsidRPr="00C85A4F">
        <w:rPr>
          <w:rFonts w:hint="eastAsia"/>
        </w:rPr>
        <w:t>SQL Server</w:t>
      </w:r>
      <w:r w:rsidR="00C85A4F" w:rsidRPr="00C85A4F">
        <w:rPr>
          <w:rFonts w:hint="eastAsia"/>
        </w:rPr>
        <w:t>性能最佳实践</w:t>
      </w:r>
      <w:r w:rsidR="000C06FE">
        <w:rPr>
          <w:rFonts w:hint="eastAsia"/>
        </w:rPr>
        <w:t>](</w:t>
      </w:r>
      <w:r w:rsidR="000C06FE" w:rsidRPr="000C06FE">
        <w:t xml:space="preserve"> </w:t>
      </w:r>
      <w:hyperlink r:id="rId14" w:anchor="io" w:history="1">
        <w:r w:rsidR="00E025BC" w:rsidRPr="009F44C9">
          <w:rPr>
            <w:rStyle w:val="Hyperlink"/>
          </w:rPr>
          <w:t>https://docs.azure.cn/zh-cn/virtual-machines/windows/sql/virtual-machines-windows-sql-performance#io</w:t>
        </w:r>
      </w:hyperlink>
      <w:r w:rsidR="000C06FE">
        <w:rPr>
          <w:rFonts w:hint="eastAsia"/>
        </w:rPr>
        <w:t>)</w:t>
      </w:r>
      <w:r w:rsidR="00E025BC">
        <w:t xml:space="preserve"> </w:t>
      </w:r>
      <w:r w:rsidR="000C06FE">
        <w:rPr>
          <w:rFonts w:hint="eastAsia"/>
        </w:rPr>
        <w:t>中</w:t>
      </w:r>
      <w:r w:rsidR="00C85A4F" w:rsidRPr="00C85A4F">
        <w:rPr>
          <w:rFonts w:hint="eastAsia"/>
        </w:rPr>
        <w:t>的“</w:t>
      </w:r>
      <w:r w:rsidR="00162EF5" w:rsidRPr="00162EF5">
        <w:rPr>
          <w:rFonts w:hint="eastAsia"/>
        </w:rPr>
        <w:t xml:space="preserve">I/O </w:t>
      </w:r>
      <w:r w:rsidR="00162EF5" w:rsidRPr="00162EF5">
        <w:rPr>
          <w:rFonts w:hint="eastAsia"/>
        </w:rPr>
        <w:t>指导原则</w:t>
      </w:r>
      <w:r w:rsidR="00C85A4F" w:rsidRPr="00C85A4F">
        <w:rPr>
          <w:rFonts w:hint="eastAsia"/>
        </w:rPr>
        <w:t>”部分。</w:t>
      </w:r>
    </w:p>
    <w:p w:rsidR="00E67370" w:rsidRDefault="00E67370">
      <w:r w:rsidRPr="00E67370">
        <w:rPr>
          <w:rFonts w:hint="eastAsia"/>
        </w:rPr>
        <w:t>此外，请考虑使用</w:t>
      </w:r>
      <w:r w:rsidR="00CF3513">
        <w:rPr>
          <w:rFonts w:hint="eastAsia"/>
        </w:rPr>
        <w:t>此脚本：</w:t>
      </w:r>
      <w:r w:rsidR="00CF3513">
        <w:rPr>
          <w:rFonts w:hint="eastAsia"/>
        </w:rPr>
        <w:t>[</w:t>
      </w:r>
      <w:r w:rsidRPr="00E67370">
        <w:rPr>
          <w:rFonts w:hint="eastAsia"/>
        </w:rPr>
        <w:t>自动创建预先配置为最大存储性能的</w:t>
      </w:r>
      <w:r w:rsidRPr="00E67370">
        <w:rPr>
          <w:rFonts w:hint="eastAsia"/>
        </w:rPr>
        <w:t>Azure VM</w:t>
      </w:r>
      <w:r w:rsidR="00CF3513">
        <w:t>](</w:t>
      </w:r>
      <w:r w:rsidR="00CF3513" w:rsidRPr="00CF3513">
        <w:t xml:space="preserve"> </w:t>
      </w:r>
      <w:hyperlink r:id="rId15" w:history="1">
        <w:r w:rsidR="00CF3513" w:rsidRPr="009F44C9">
          <w:rPr>
            <w:rStyle w:val="Hyperlink"/>
          </w:rPr>
          <w:t>https://gallery.technet.microsoft.com/Automate-the-creation-of-e41aecf6</w:t>
        </w:r>
      </w:hyperlink>
      <w:r w:rsidR="00CF3513">
        <w:t xml:space="preserve">) </w:t>
      </w:r>
      <w:r w:rsidRPr="00E67370">
        <w:rPr>
          <w:rFonts w:hint="eastAsia"/>
        </w:rPr>
        <w:t>创建针对最大存储性能进行了优化的</w:t>
      </w:r>
      <w:r w:rsidRPr="00E67370">
        <w:rPr>
          <w:rFonts w:hint="eastAsia"/>
        </w:rPr>
        <w:t>Microsoft Azure</w:t>
      </w:r>
      <w:r w:rsidRPr="00E67370">
        <w:rPr>
          <w:rFonts w:hint="eastAsia"/>
        </w:rPr>
        <w:t>虚拟机。</w:t>
      </w:r>
    </w:p>
    <w:p w:rsidR="00CE3A25" w:rsidRDefault="00CE3A25"/>
    <w:p w:rsidR="00CF3513" w:rsidRDefault="00CF3513" w:rsidP="00CF3513">
      <w:r>
        <w:rPr>
          <w:rFonts w:hint="eastAsia"/>
        </w:rPr>
        <w:t>IaaS</w:t>
      </w:r>
      <w:r>
        <w:rPr>
          <w:rFonts w:hint="eastAsia"/>
        </w:rPr>
        <w:t>中的</w:t>
      </w:r>
      <w:r>
        <w:rPr>
          <w:rFonts w:hint="eastAsia"/>
        </w:rPr>
        <w:t xml:space="preserve"> SQL Server</w:t>
      </w:r>
      <w:r>
        <w:t xml:space="preserve"> </w:t>
      </w:r>
      <w:r>
        <w:rPr>
          <w:rFonts w:hint="eastAsia"/>
        </w:rPr>
        <w:t>最佳实践</w:t>
      </w:r>
    </w:p>
    <w:p w:rsidR="00CF3513" w:rsidRDefault="00CF3513" w:rsidP="00CF3513">
      <w:r w:rsidRPr="00CF3513">
        <w:rPr>
          <w:rFonts w:hint="eastAsia"/>
        </w:rPr>
        <w:t>在</w:t>
      </w:r>
      <w:r>
        <w:rPr>
          <w:rFonts w:hint="eastAsia"/>
        </w:rPr>
        <w:t xml:space="preserve"> </w:t>
      </w:r>
      <w:r w:rsidRPr="00CF3513">
        <w:rPr>
          <w:rFonts w:hint="eastAsia"/>
        </w:rPr>
        <w:t>Windows Azure</w:t>
      </w:r>
      <w:r>
        <w:t xml:space="preserve"> </w:t>
      </w:r>
      <w:r w:rsidRPr="00CF3513">
        <w:rPr>
          <w:rFonts w:hint="eastAsia"/>
        </w:rPr>
        <w:t>中部署</w:t>
      </w:r>
      <w:r>
        <w:rPr>
          <w:rFonts w:hint="eastAsia"/>
        </w:rPr>
        <w:t xml:space="preserve"> </w:t>
      </w:r>
      <w:r w:rsidRPr="00CF3513">
        <w:rPr>
          <w:rFonts w:hint="eastAsia"/>
        </w:rPr>
        <w:t>SQL Server AlwaysOn</w:t>
      </w:r>
      <w:r>
        <w:t xml:space="preserve"> </w:t>
      </w:r>
      <w:r w:rsidRPr="00CF3513">
        <w:rPr>
          <w:rFonts w:hint="eastAsia"/>
        </w:rPr>
        <w:t>可用性组</w:t>
      </w:r>
    </w:p>
    <w:p w:rsidR="00CF3513" w:rsidRDefault="00CF3513" w:rsidP="00CF3513">
      <w:r>
        <w:rPr>
          <w:rFonts w:hint="eastAsia"/>
        </w:rPr>
        <w:t>提供</w:t>
      </w:r>
      <w:r w:rsidRPr="00CF3513">
        <w:rPr>
          <w:rFonts w:hint="eastAsia"/>
        </w:rPr>
        <w:t>以下范围从</w:t>
      </w:r>
      <w:r w:rsidR="00E14FB0">
        <w:rPr>
          <w:rFonts w:hint="eastAsia"/>
        </w:rPr>
        <w:t>分步</w:t>
      </w:r>
      <w:r w:rsidRPr="00CF3513">
        <w:rPr>
          <w:rFonts w:hint="eastAsia"/>
        </w:rPr>
        <w:t>配置到部署</w:t>
      </w:r>
      <w:r>
        <w:rPr>
          <w:rFonts w:hint="eastAsia"/>
        </w:rPr>
        <w:t xml:space="preserve"> </w:t>
      </w:r>
      <w:r w:rsidRPr="00CF3513">
        <w:rPr>
          <w:rFonts w:hint="eastAsia"/>
        </w:rPr>
        <w:t>AlwaysOn</w:t>
      </w:r>
      <w:r>
        <w:t xml:space="preserve"> </w:t>
      </w:r>
      <w:r w:rsidRPr="00CF3513">
        <w:rPr>
          <w:rFonts w:hint="eastAsia"/>
        </w:rPr>
        <w:t>可用性组到完全自动部署。</w:t>
      </w:r>
    </w:p>
    <w:p w:rsidR="00CF3513" w:rsidRDefault="00FC0707" w:rsidP="00CF3513">
      <w:r w:rsidRPr="00FC0707">
        <w:rPr>
          <w:rFonts w:hint="eastAsia"/>
        </w:rPr>
        <w:t>使用</w:t>
      </w:r>
      <w:r>
        <w:rPr>
          <w:rFonts w:hint="eastAsia"/>
        </w:rPr>
        <w:t>新版</w:t>
      </w:r>
      <w:r w:rsidR="009C328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[</w:t>
      </w:r>
      <w:r w:rsidRPr="00FC0707">
        <w:rPr>
          <w:rFonts w:hint="eastAsia"/>
        </w:rPr>
        <w:t>SQL Server 2014 AlwaysOn</w:t>
      </w:r>
      <w:r>
        <w:t>](</w:t>
      </w:r>
      <w:hyperlink r:id="rId16" w:history="1">
        <w:r w:rsidR="00E721AD" w:rsidRPr="009F44C9">
          <w:rPr>
            <w:rStyle w:val="Hyperlink"/>
          </w:rPr>
          <w:t>https://portal.azure.cn/</w:t>
        </w:r>
      </w:hyperlink>
      <w:r>
        <w:t>)</w:t>
      </w:r>
      <w:r w:rsidR="00E721AD">
        <w:t xml:space="preserve"> </w:t>
      </w:r>
      <w:r>
        <w:t xml:space="preserve"> </w:t>
      </w:r>
      <w:r w:rsidRPr="00FC0707">
        <w:rPr>
          <w:rFonts w:hint="eastAsia"/>
        </w:rPr>
        <w:t>库。</w:t>
      </w:r>
    </w:p>
    <w:p w:rsidR="00FC0707" w:rsidRDefault="00FC0707" w:rsidP="00FC0707">
      <w:r>
        <w:rPr>
          <w:rFonts w:hint="eastAsia"/>
        </w:rPr>
        <w:t>教程：</w:t>
      </w:r>
      <w:r w:rsidR="00E721AD">
        <w:rPr>
          <w:rFonts w:hint="eastAsia"/>
        </w:rPr>
        <w:t>[</w:t>
      </w:r>
      <w:r>
        <w:rPr>
          <w:rFonts w:hint="eastAsia"/>
        </w:rPr>
        <w:t>Azure AlwaysOn</w:t>
      </w:r>
      <w:r>
        <w:t xml:space="preserve"> </w:t>
      </w:r>
      <w:r>
        <w:rPr>
          <w:rFonts w:hint="eastAsia"/>
        </w:rPr>
        <w:t>可用性组（</w:t>
      </w:r>
      <w:r>
        <w:rPr>
          <w:rFonts w:hint="eastAsia"/>
        </w:rPr>
        <w:t>PowerShell</w:t>
      </w:r>
      <w:r>
        <w:rPr>
          <w:rFonts w:hint="eastAsia"/>
        </w:rPr>
        <w:t>）</w:t>
      </w:r>
      <w:r w:rsidR="00E721AD">
        <w:rPr>
          <w:rFonts w:hint="eastAsia"/>
        </w:rPr>
        <w:t>]</w:t>
      </w:r>
      <w:r>
        <w:rPr>
          <w:rFonts w:hint="eastAsia"/>
        </w:rPr>
        <w:t>(</w:t>
      </w:r>
      <w:hyperlink r:id="rId17" w:history="1">
        <w:r w:rsidR="00E721AD" w:rsidRPr="009F44C9">
          <w:rPr>
            <w:rStyle w:val="Hyperlink"/>
          </w:rPr>
          <w:t>https://docs.azure.cn/zh-cn/virtual-machines/windows/sqlclassic/virtual-machines-windows-classic-portal-sql-alwayson-availability-groups</w:t>
        </w:r>
      </w:hyperlink>
      <w:r>
        <w:rPr>
          <w:rFonts w:hint="eastAsia"/>
        </w:rPr>
        <w:t>)</w:t>
      </w:r>
      <w:r w:rsidR="00E721AD">
        <w:t xml:space="preserve"> </w:t>
      </w:r>
    </w:p>
    <w:p w:rsidR="00FC0707" w:rsidRDefault="00FC0707" w:rsidP="00FC0707">
      <w:r>
        <w:rPr>
          <w:rFonts w:hint="eastAsia"/>
        </w:rPr>
        <w:t>教程：</w:t>
      </w:r>
      <w:r w:rsidR="00E721AD">
        <w:rPr>
          <w:rFonts w:hint="eastAsia"/>
        </w:rPr>
        <w:t>[</w:t>
      </w:r>
      <w:r>
        <w:rPr>
          <w:rFonts w:hint="eastAsia"/>
        </w:rPr>
        <w:t>Azure AlwaysOn</w:t>
      </w:r>
      <w:r>
        <w:t xml:space="preserve"> </w:t>
      </w:r>
      <w:r>
        <w:rPr>
          <w:rFonts w:hint="eastAsia"/>
        </w:rPr>
        <w:t>可用性组（</w:t>
      </w:r>
      <w:r>
        <w:rPr>
          <w:rFonts w:hint="eastAsia"/>
        </w:rPr>
        <w:t>GUI</w:t>
      </w:r>
      <w:r>
        <w:rPr>
          <w:rFonts w:hint="eastAsia"/>
        </w:rPr>
        <w:t>）</w:t>
      </w:r>
      <w:r w:rsidR="00E721AD">
        <w:rPr>
          <w:rFonts w:hint="eastAsia"/>
        </w:rPr>
        <w:t>]</w:t>
      </w:r>
      <w:r>
        <w:rPr>
          <w:rFonts w:hint="eastAsia"/>
        </w:rPr>
        <w:t>(</w:t>
      </w:r>
      <w:hyperlink r:id="rId18" w:history="1">
        <w:r w:rsidR="00E721AD" w:rsidRPr="009F44C9">
          <w:rPr>
            <w:rStyle w:val="Hyperlink"/>
          </w:rPr>
          <w:t>https://docs.azure.cn/zh-cn/virtual-machines/windows/sqlclassic/virtual-machines-windows-classic-ps-sql-alwayson-availability-groups</w:t>
        </w:r>
      </w:hyperlink>
      <w:r>
        <w:rPr>
          <w:rFonts w:hint="eastAsia"/>
        </w:rPr>
        <w:t>)</w:t>
      </w:r>
      <w:r w:rsidR="00E721AD">
        <w:t xml:space="preserve"> </w:t>
      </w:r>
    </w:p>
    <w:p w:rsidR="00CF3513" w:rsidRDefault="00CF3513" w:rsidP="00CF3513"/>
    <w:p w:rsidR="00B05E58" w:rsidRDefault="00B05E58" w:rsidP="00B05E58">
      <w:r>
        <w:rPr>
          <w:rFonts w:hint="eastAsia"/>
        </w:rPr>
        <w:t>IaaS</w:t>
      </w:r>
      <w:r>
        <w:rPr>
          <w:rFonts w:hint="eastAsia"/>
        </w:rPr>
        <w:t>中的</w:t>
      </w:r>
      <w:r>
        <w:rPr>
          <w:rFonts w:hint="eastAsia"/>
        </w:rPr>
        <w:t xml:space="preserve"> SQL Server</w:t>
      </w:r>
      <w:r>
        <w:t xml:space="preserve"> </w:t>
      </w:r>
      <w:r>
        <w:rPr>
          <w:rFonts w:hint="eastAsia"/>
        </w:rPr>
        <w:t>最佳实践</w:t>
      </w:r>
    </w:p>
    <w:p w:rsidR="00CF3513" w:rsidRDefault="00B05E58" w:rsidP="00CF3513">
      <w:r>
        <w:t>[</w:t>
      </w:r>
      <w:r w:rsidRPr="00B05E58">
        <w:rPr>
          <w:rFonts w:hint="eastAsia"/>
        </w:rPr>
        <w:t xml:space="preserve">Azure </w:t>
      </w:r>
      <w:r w:rsidRPr="00B05E58">
        <w:rPr>
          <w:rFonts w:hint="eastAsia"/>
        </w:rPr>
        <w:t>虚拟机中</w:t>
      </w:r>
      <w:r w:rsidRPr="00B05E58">
        <w:rPr>
          <w:rFonts w:hint="eastAsia"/>
        </w:rPr>
        <w:t xml:space="preserve"> SQL Server </w:t>
      </w:r>
      <w:r w:rsidRPr="00B05E58">
        <w:rPr>
          <w:rFonts w:hint="eastAsia"/>
        </w:rPr>
        <w:t>的性能最佳实践</w:t>
      </w:r>
      <w:r>
        <w:rPr>
          <w:rFonts w:hint="eastAsia"/>
        </w:rPr>
        <w:t>](</w:t>
      </w:r>
      <w:hyperlink r:id="rId19" w:history="1">
        <w:r w:rsidRPr="009F44C9">
          <w:rPr>
            <w:rStyle w:val="Hyperlink"/>
          </w:rPr>
          <w:t>https://docs.azure.cn/zh-cn/virtual-machines/windows/sql/virtual-machines-windows-sql-performance</w:t>
        </w:r>
      </w:hyperlink>
      <w:r>
        <w:rPr>
          <w:rFonts w:hint="eastAsia"/>
        </w:rPr>
        <w:t>)</w:t>
      </w:r>
    </w:p>
    <w:p w:rsidR="00B05E58" w:rsidRDefault="00B05E58" w:rsidP="00CF3513"/>
    <w:p w:rsidR="00B05E58" w:rsidRDefault="00B05E58" w:rsidP="00CF3513">
      <w:r>
        <w:rPr>
          <w:rFonts w:hint="eastAsia"/>
        </w:rPr>
        <w:t>参见最佳实践</w:t>
      </w:r>
      <w:r w:rsidR="00FA03A1">
        <w:rPr>
          <w:rFonts w:hint="eastAsia"/>
        </w:rPr>
        <w:t>的</w:t>
      </w:r>
      <w:r w:rsidR="00FA03A1">
        <w:rPr>
          <w:rFonts w:hint="eastAsia"/>
        </w:rPr>
        <w:t>**</w:t>
      </w:r>
      <w:r>
        <w:rPr>
          <w:rFonts w:hint="eastAsia"/>
        </w:rPr>
        <w:t>快速检查列表</w:t>
      </w:r>
      <w:r w:rsidR="00FA03A1">
        <w:rPr>
          <w:rFonts w:hint="eastAsia"/>
        </w:rPr>
        <w:t>**</w:t>
      </w:r>
      <w:r w:rsidR="00A56534">
        <w:rPr>
          <w:rFonts w:hint="eastAsia"/>
        </w:rPr>
        <w:t>，</w:t>
      </w:r>
      <w:r w:rsidR="00FA03A1">
        <w:rPr>
          <w:rFonts w:hint="eastAsia"/>
        </w:rPr>
        <w:t>以确保</w:t>
      </w:r>
      <w:r w:rsidR="00FA03A1" w:rsidRPr="00FA03A1">
        <w:rPr>
          <w:rFonts w:hint="eastAsia"/>
        </w:rPr>
        <w:t>在</w:t>
      </w:r>
      <w:r w:rsidR="00FA03A1">
        <w:rPr>
          <w:rFonts w:hint="eastAsia"/>
        </w:rPr>
        <w:t xml:space="preserve"> </w:t>
      </w:r>
      <w:r w:rsidR="00FA03A1" w:rsidRPr="00FA03A1">
        <w:rPr>
          <w:rFonts w:hint="eastAsia"/>
        </w:rPr>
        <w:t>Microsoft Azure</w:t>
      </w:r>
      <w:r w:rsidR="00FA03A1" w:rsidRPr="00FA03A1">
        <w:rPr>
          <w:rFonts w:hint="eastAsia"/>
        </w:rPr>
        <w:t>（</w:t>
      </w:r>
      <w:r w:rsidR="00FA03A1" w:rsidRPr="00FA03A1">
        <w:rPr>
          <w:rFonts w:hint="eastAsia"/>
        </w:rPr>
        <w:t>IaaS</w:t>
      </w:r>
      <w:r w:rsidR="00FA03A1" w:rsidRPr="00FA03A1">
        <w:rPr>
          <w:rFonts w:hint="eastAsia"/>
        </w:rPr>
        <w:t>）</w:t>
      </w:r>
      <w:r w:rsidR="00FA03A1">
        <w:rPr>
          <w:rFonts w:hint="eastAsia"/>
        </w:rPr>
        <w:t xml:space="preserve"> </w:t>
      </w:r>
      <w:r w:rsidR="00FA03A1" w:rsidRPr="00FA03A1">
        <w:rPr>
          <w:rFonts w:hint="eastAsia"/>
        </w:rPr>
        <w:t>环境中运行时</w:t>
      </w:r>
      <w:r w:rsidR="00FA03A1">
        <w:rPr>
          <w:rFonts w:hint="eastAsia"/>
        </w:rPr>
        <w:t>您</w:t>
      </w:r>
      <w:r w:rsidR="00FA03A1" w:rsidRPr="00FA03A1">
        <w:rPr>
          <w:rFonts w:hint="eastAsia"/>
        </w:rPr>
        <w:t>实现</w:t>
      </w:r>
      <w:r w:rsidR="00FA03A1">
        <w:rPr>
          <w:rFonts w:hint="eastAsia"/>
        </w:rPr>
        <w:t>了</w:t>
      </w:r>
      <w:r w:rsidR="00FA03A1">
        <w:rPr>
          <w:rFonts w:hint="eastAsia"/>
        </w:rPr>
        <w:t xml:space="preserve"> </w:t>
      </w:r>
      <w:r w:rsidR="00FA03A1" w:rsidRPr="00FA03A1">
        <w:rPr>
          <w:rFonts w:hint="eastAsia"/>
        </w:rPr>
        <w:t>SQL Server</w:t>
      </w:r>
      <w:r w:rsidR="00FA03A1">
        <w:t xml:space="preserve"> </w:t>
      </w:r>
      <w:r w:rsidR="00FA03A1" w:rsidRPr="00FA03A1">
        <w:rPr>
          <w:rFonts w:hint="eastAsia"/>
        </w:rPr>
        <w:t>优化选项。</w:t>
      </w:r>
    </w:p>
    <w:p w:rsidR="004A608A" w:rsidRPr="00025083" w:rsidRDefault="004A608A" w:rsidP="00CF3513">
      <w:pPr>
        <w:rPr>
          <w:color w:val="FF0000"/>
        </w:rPr>
      </w:pPr>
      <w:r w:rsidRPr="00025083">
        <w:rPr>
          <w:rFonts w:hint="eastAsia"/>
          <w:color w:val="FF0000"/>
        </w:rPr>
        <w:t xml:space="preserve">[Azure </w:t>
      </w:r>
      <w:r w:rsidRPr="00025083">
        <w:rPr>
          <w:rFonts w:hint="eastAsia"/>
          <w:color w:val="FF0000"/>
        </w:rPr>
        <w:t>虚拟机中</w:t>
      </w:r>
      <w:r w:rsidRPr="00025083">
        <w:rPr>
          <w:rFonts w:hint="eastAsia"/>
          <w:color w:val="FF0000"/>
        </w:rPr>
        <w:t xml:space="preserve"> SQL Server </w:t>
      </w:r>
      <w:r w:rsidRPr="00025083">
        <w:rPr>
          <w:rFonts w:hint="eastAsia"/>
          <w:color w:val="FF0000"/>
        </w:rPr>
        <w:t>的性能</w:t>
      </w:r>
      <w:r w:rsidR="000E66C0">
        <w:rPr>
          <w:rFonts w:hint="eastAsia"/>
          <w:color w:val="FF0000"/>
        </w:rPr>
        <w:t>指南</w:t>
      </w:r>
      <w:r w:rsidRPr="00025083">
        <w:rPr>
          <w:rFonts w:hint="eastAsia"/>
          <w:color w:val="FF0000"/>
        </w:rPr>
        <w:t>](</w:t>
      </w:r>
      <w:hyperlink r:id="rId20" w:history="1">
        <w:r w:rsidR="001F64CC" w:rsidRPr="00293526">
          <w:rPr>
            <w:rStyle w:val="Hyperlink"/>
          </w:rPr>
          <w:t>http://download.microsoft.com/download/D/2/0/D20E1C5F-72EA-4505-9F26-FEF9550EFD44/Performance%20Guidance%20for%20SQL%20Server%20in%20Windows%20Azure%20Virtual%20Machines.docx</w:t>
        </w:r>
      </w:hyperlink>
      <w:r w:rsidRPr="00025083">
        <w:rPr>
          <w:rFonts w:hint="eastAsia"/>
          <w:color w:val="FF0000"/>
        </w:rPr>
        <w:t>)</w:t>
      </w:r>
      <w:r w:rsidR="001F64CC">
        <w:rPr>
          <w:color w:val="FF0000"/>
        </w:rPr>
        <w:t xml:space="preserve"> </w:t>
      </w:r>
    </w:p>
    <w:p w:rsidR="004A608A" w:rsidRPr="00025083" w:rsidRDefault="004A608A" w:rsidP="00CF3513">
      <w:pPr>
        <w:rPr>
          <w:color w:val="FF0000"/>
        </w:rPr>
      </w:pPr>
    </w:p>
    <w:p w:rsidR="00025083" w:rsidRPr="00025083" w:rsidRDefault="00025083" w:rsidP="00025083">
      <w:pPr>
        <w:rPr>
          <w:color w:val="FF0000"/>
        </w:rPr>
      </w:pPr>
    </w:p>
    <w:p w:rsidR="00025083" w:rsidRPr="00025083" w:rsidRDefault="00025083" w:rsidP="00025083">
      <w:pPr>
        <w:rPr>
          <w:color w:val="FF0000"/>
        </w:rPr>
      </w:pPr>
      <w:r>
        <w:rPr>
          <w:rFonts w:hint="eastAsia"/>
          <w:color w:val="FF0000"/>
        </w:rPr>
        <w:t>参见</w:t>
      </w:r>
      <w:r w:rsidRPr="00025083">
        <w:rPr>
          <w:rFonts w:hint="eastAsia"/>
          <w:color w:val="FF0000"/>
        </w:rPr>
        <w:t>性能指南白皮书，</w:t>
      </w:r>
      <w:r w:rsidR="000E66C0" w:rsidRPr="00025083">
        <w:rPr>
          <w:rFonts w:hint="eastAsia"/>
          <w:color w:val="FF0000"/>
        </w:rPr>
        <w:t>进行深入分析和建议</w:t>
      </w:r>
      <w:r w:rsidRPr="00025083">
        <w:rPr>
          <w:rFonts w:hint="eastAsia"/>
          <w:color w:val="FF0000"/>
        </w:rPr>
        <w:t>以便在</w:t>
      </w:r>
      <w:r w:rsidRPr="00025083">
        <w:rPr>
          <w:rFonts w:hint="eastAsia"/>
          <w:color w:val="FF0000"/>
        </w:rPr>
        <w:t>Microsoft Azure</w:t>
      </w:r>
      <w:r w:rsidRPr="00025083">
        <w:rPr>
          <w:rFonts w:hint="eastAsia"/>
          <w:color w:val="FF0000"/>
        </w:rPr>
        <w:t>（</w:t>
      </w:r>
      <w:r w:rsidRPr="00025083">
        <w:rPr>
          <w:rFonts w:hint="eastAsia"/>
          <w:color w:val="FF0000"/>
        </w:rPr>
        <w:t>IaaS</w:t>
      </w:r>
      <w:r w:rsidRPr="00025083">
        <w:rPr>
          <w:rFonts w:hint="eastAsia"/>
          <w:color w:val="FF0000"/>
        </w:rPr>
        <w:t>）环境中运行时优化</w:t>
      </w:r>
      <w:r w:rsidRPr="00025083">
        <w:rPr>
          <w:rFonts w:hint="eastAsia"/>
          <w:color w:val="FF0000"/>
        </w:rPr>
        <w:t>SQL Server</w:t>
      </w:r>
      <w:r w:rsidRPr="00025083">
        <w:rPr>
          <w:rFonts w:hint="eastAsia"/>
          <w:color w:val="FF0000"/>
        </w:rPr>
        <w:t>性能。</w:t>
      </w:r>
    </w:p>
    <w:p w:rsidR="00CF3513" w:rsidRDefault="00CF3513" w:rsidP="00CF3513">
      <w:r>
        <w:t> </w:t>
      </w:r>
    </w:p>
    <w:p w:rsidR="000E66C0" w:rsidRDefault="000E66C0" w:rsidP="00CF3513">
      <w:r w:rsidRPr="000E66C0">
        <w:rPr>
          <w:rFonts w:hint="eastAsia"/>
        </w:rPr>
        <w:t>在部署</w:t>
      </w:r>
      <w:r>
        <w:rPr>
          <w:rFonts w:hint="eastAsia"/>
        </w:rPr>
        <w:t xml:space="preserve"> </w:t>
      </w:r>
      <w:r w:rsidRPr="000E66C0">
        <w:rPr>
          <w:rFonts w:hint="eastAsia"/>
        </w:rPr>
        <w:t>AlwaysOn</w:t>
      </w:r>
      <w:r>
        <w:t xml:space="preserve"> </w:t>
      </w:r>
      <w:r w:rsidRPr="000E66C0">
        <w:rPr>
          <w:rFonts w:hint="eastAsia"/>
        </w:rPr>
        <w:t>可用性组时，建议使用</w:t>
      </w:r>
      <w:r w:rsidRPr="000E66C0">
        <w:rPr>
          <w:rFonts w:hint="eastAsia"/>
          <w:color w:val="FF0000"/>
        </w:rPr>
        <w:t xml:space="preserve"> [Azure</w:t>
      </w:r>
      <w:r w:rsidRPr="000E66C0">
        <w:rPr>
          <w:rFonts w:hint="eastAsia"/>
          <w:color w:val="FF0000"/>
        </w:rPr>
        <w:t>虚拟机中</w:t>
      </w:r>
      <w:r w:rsidR="0084287E">
        <w:rPr>
          <w:rFonts w:hint="eastAsia"/>
          <w:color w:val="FF0000"/>
        </w:rPr>
        <w:t xml:space="preserve"> </w:t>
      </w:r>
      <w:r w:rsidRPr="000E66C0">
        <w:rPr>
          <w:rFonts w:hint="eastAsia"/>
          <w:color w:val="FF0000"/>
        </w:rPr>
        <w:t>SQL Server</w:t>
      </w:r>
      <w:r w:rsidR="0084287E">
        <w:rPr>
          <w:color w:val="FF0000"/>
        </w:rPr>
        <w:t xml:space="preserve"> </w:t>
      </w:r>
      <w:r w:rsidR="0084287E">
        <w:rPr>
          <w:rFonts w:hint="eastAsia"/>
          <w:color w:val="FF0000"/>
        </w:rPr>
        <w:t>的</w:t>
      </w:r>
      <w:r w:rsidRPr="000E66C0">
        <w:rPr>
          <w:rFonts w:hint="eastAsia"/>
          <w:color w:val="FF0000"/>
        </w:rPr>
        <w:t>性</w:t>
      </w:r>
      <w:bookmarkStart w:id="0" w:name="_GoBack"/>
      <w:bookmarkEnd w:id="0"/>
      <w:r w:rsidRPr="000E66C0">
        <w:rPr>
          <w:rFonts w:hint="eastAsia"/>
          <w:color w:val="FF0000"/>
        </w:rPr>
        <w:t>能指</w:t>
      </w:r>
      <w:r>
        <w:rPr>
          <w:rFonts w:hint="eastAsia"/>
          <w:color w:val="FF0000"/>
        </w:rPr>
        <w:t>南</w:t>
      </w:r>
      <w:r w:rsidRPr="000E66C0">
        <w:rPr>
          <w:rFonts w:hint="eastAsia"/>
          <w:color w:val="FF0000"/>
        </w:rPr>
        <w:t>白皮书</w:t>
      </w:r>
      <w:r w:rsidRPr="000E66C0">
        <w:rPr>
          <w:rFonts w:hint="eastAsia"/>
          <w:color w:val="FF0000"/>
        </w:rPr>
        <w:t>]</w:t>
      </w:r>
      <w:r w:rsidRPr="000E66C0">
        <w:rPr>
          <w:color w:val="FF0000"/>
        </w:rPr>
        <w:t xml:space="preserve"> </w:t>
      </w:r>
      <w:r w:rsidR="00822420">
        <w:rPr>
          <w:color w:val="FF0000"/>
        </w:rPr>
        <w:t>(</w:t>
      </w:r>
      <w:hyperlink r:id="rId21" w:history="1">
        <w:r w:rsidR="00822420" w:rsidRPr="00293526">
          <w:rPr>
            <w:rStyle w:val="Hyperlink"/>
          </w:rPr>
          <w:t>http://download.microsoft.com/download/D/2/0/D20E1C5F-72EA-4505-9F26-FEF9550EFD44/Performance%20Guidance%20for%20SQL%20Server%20in%20Windows%20Azure%20Virtual%20Machines.docx</w:t>
        </w:r>
      </w:hyperlink>
      <w:r w:rsidR="00822420">
        <w:rPr>
          <w:color w:val="FF0000"/>
        </w:rPr>
        <w:t xml:space="preserve">) </w:t>
      </w:r>
      <w:r w:rsidRPr="000E66C0">
        <w:rPr>
          <w:rFonts w:hint="eastAsia"/>
        </w:rPr>
        <w:t>和</w:t>
      </w:r>
      <w:r w:rsidR="00822420">
        <w:rPr>
          <w:rFonts w:hint="eastAsia"/>
        </w:rPr>
        <w:t xml:space="preserve"> </w:t>
      </w:r>
      <w:r>
        <w:rPr>
          <w:rFonts w:hint="eastAsia"/>
        </w:rPr>
        <w:t>[</w:t>
      </w:r>
      <w:r w:rsidRPr="000E66C0">
        <w:rPr>
          <w:rFonts w:hint="eastAsia"/>
        </w:rPr>
        <w:t>Azure</w:t>
      </w:r>
      <w:r w:rsidRPr="000E66C0">
        <w:rPr>
          <w:rFonts w:hint="eastAsia"/>
        </w:rPr>
        <w:t>虚拟机中</w:t>
      </w:r>
      <w:r w:rsidRPr="000E66C0">
        <w:rPr>
          <w:rFonts w:hint="eastAsia"/>
        </w:rPr>
        <w:t>SQL Server</w:t>
      </w:r>
      <w:r w:rsidR="0084287E">
        <w:t xml:space="preserve"> </w:t>
      </w:r>
      <w:r w:rsidR="0084287E">
        <w:rPr>
          <w:rFonts w:hint="eastAsia"/>
        </w:rPr>
        <w:t>的</w:t>
      </w:r>
      <w:r w:rsidRPr="000E66C0">
        <w:rPr>
          <w:rFonts w:hint="eastAsia"/>
        </w:rPr>
        <w:t>性能最佳实践</w:t>
      </w:r>
      <w:r w:rsidR="00A6482F">
        <w:rPr>
          <w:rFonts w:hint="eastAsia"/>
        </w:rPr>
        <w:t>]</w:t>
      </w:r>
      <w:r w:rsidR="0093731D">
        <w:rPr>
          <w:rFonts w:hint="eastAsia"/>
        </w:rPr>
        <w:t>(</w:t>
      </w:r>
      <w:hyperlink r:id="rId22" w:history="1">
        <w:r w:rsidR="0093731D" w:rsidRPr="009F44C9">
          <w:rPr>
            <w:rStyle w:val="Hyperlink"/>
          </w:rPr>
          <w:t>https://docs.azure.cn/zh-cn/virtual-machines/windows/sql/virtual-machines-windows-sql-performance</w:t>
        </w:r>
      </w:hyperlink>
      <w:r w:rsidR="0093731D">
        <w:rPr>
          <w:rFonts w:hint="eastAsia"/>
        </w:rPr>
        <w:t>)</w:t>
      </w:r>
      <w:r w:rsidRPr="000E66C0">
        <w:rPr>
          <w:rFonts w:hint="eastAsia"/>
        </w:rPr>
        <w:t>部署</w:t>
      </w:r>
      <w:r w:rsidR="0093731D">
        <w:rPr>
          <w:rFonts w:hint="eastAsia"/>
        </w:rPr>
        <w:t xml:space="preserve"> </w:t>
      </w:r>
      <w:r w:rsidRPr="000E66C0">
        <w:rPr>
          <w:rFonts w:hint="eastAsia"/>
        </w:rPr>
        <w:t>SQL Server</w:t>
      </w:r>
      <w:r w:rsidRPr="000E66C0">
        <w:rPr>
          <w:rFonts w:hint="eastAsia"/>
        </w:rPr>
        <w:t>，以最大限度地提高</w:t>
      </w:r>
      <w:r w:rsidRPr="000E66C0">
        <w:rPr>
          <w:rFonts w:hint="eastAsia"/>
        </w:rPr>
        <w:t>AlwaysOn</w:t>
      </w:r>
      <w:r w:rsidRPr="000E66C0">
        <w:rPr>
          <w:rFonts w:hint="eastAsia"/>
        </w:rPr>
        <w:t>可用性组运行的性能。</w:t>
      </w:r>
    </w:p>
    <w:p w:rsidR="005F2F63" w:rsidRDefault="005F2F63" w:rsidP="00CF3513"/>
    <w:p w:rsidR="005F2F63" w:rsidRDefault="005F2F63" w:rsidP="005F2F63">
      <w:r>
        <w:rPr>
          <w:rFonts w:hint="eastAsia"/>
        </w:rPr>
        <w:t>创建</w:t>
      </w:r>
      <w:r>
        <w:rPr>
          <w:rFonts w:hint="eastAsia"/>
        </w:rPr>
        <w:t xml:space="preserve"> Azure</w:t>
      </w:r>
      <w:r>
        <w:t xml:space="preserve"> </w:t>
      </w:r>
      <w:r>
        <w:rPr>
          <w:rFonts w:hint="eastAsia"/>
        </w:rPr>
        <w:t>可用性组侦听器</w:t>
      </w:r>
    </w:p>
    <w:p w:rsidR="005F2F63" w:rsidRDefault="005F2F63" w:rsidP="005F2F63"/>
    <w:p w:rsidR="005F2F63" w:rsidRDefault="002E7956" w:rsidP="005F2F63">
      <w:r>
        <w:rPr>
          <w:rFonts w:hint="eastAsia"/>
        </w:rPr>
        <w:t>[</w:t>
      </w:r>
      <w:r w:rsidR="005F2F63">
        <w:rPr>
          <w:rFonts w:hint="eastAsia"/>
        </w:rPr>
        <w:t>教程：</w:t>
      </w:r>
      <w:r w:rsidR="005F2F63">
        <w:rPr>
          <w:rFonts w:hint="eastAsia"/>
        </w:rPr>
        <w:t>AlwaysOn</w:t>
      </w:r>
      <w:r>
        <w:t xml:space="preserve"> </w:t>
      </w:r>
      <w:r w:rsidR="005F2F63">
        <w:rPr>
          <w:rFonts w:hint="eastAsia"/>
        </w:rPr>
        <w:t>可用性组的侦听器配置</w:t>
      </w:r>
      <w:r>
        <w:rPr>
          <w:rFonts w:hint="eastAsia"/>
        </w:rPr>
        <w:t>](</w:t>
      </w:r>
      <w:hyperlink r:id="rId23" w:history="1">
        <w:r w:rsidRPr="009F44C9">
          <w:rPr>
            <w:rStyle w:val="Hyperlink"/>
          </w:rPr>
          <w:t>https://docs.azure.cn/zh-cn/virtual-machines/windows/sqlclassic/virtual-machines-windows-classic-ps-sql-int-listener</w:t>
        </w:r>
      </w:hyperlink>
      <w:r>
        <w:rPr>
          <w:rFonts w:hint="eastAsia"/>
        </w:rPr>
        <w:t>)</w:t>
      </w:r>
      <w:r>
        <w:t xml:space="preserve"> </w:t>
      </w:r>
    </w:p>
    <w:p w:rsidR="002E7956" w:rsidRDefault="002E7956" w:rsidP="005F2F63"/>
    <w:p w:rsidR="002E7956" w:rsidRDefault="002E7956" w:rsidP="005F2F63">
      <w:r w:rsidRPr="002E7956">
        <w:rPr>
          <w:rFonts w:hint="eastAsia"/>
        </w:rPr>
        <w:t>AlwaysOn</w:t>
      </w:r>
      <w:r w:rsidRPr="002E7956">
        <w:rPr>
          <w:rFonts w:hint="eastAsia"/>
        </w:rPr>
        <w:t>可用性组监听器需要独特的配置步骤。由于</w:t>
      </w:r>
      <w:r>
        <w:rPr>
          <w:rFonts w:hint="eastAsia"/>
        </w:rPr>
        <w:t xml:space="preserve"> </w:t>
      </w:r>
      <w:r w:rsidRPr="002E7956">
        <w:rPr>
          <w:rFonts w:hint="eastAsia"/>
        </w:rPr>
        <w:t>Microsoft Azure</w:t>
      </w:r>
      <w:r>
        <w:t xml:space="preserve"> </w:t>
      </w:r>
      <w:r w:rsidRPr="002E7956">
        <w:rPr>
          <w:rFonts w:hint="eastAsia"/>
        </w:rPr>
        <w:t>虚拟机具有静态</w:t>
      </w:r>
      <w:r>
        <w:rPr>
          <w:rFonts w:hint="eastAsia"/>
        </w:rPr>
        <w:t xml:space="preserve"> </w:t>
      </w:r>
      <w:r w:rsidRPr="002E7956">
        <w:rPr>
          <w:rFonts w:hint="eastAsia"/>
        </w:rPr>
        <w:t>IP</w:t>
      </w:r>
      <w:r>
        <w:t xml:space="preserve"> </w:t>
      </w:r>
      <w:r w:rsidRPr="002E7956">
        <w:rPr>
          <w:rFonts w:hint="eastAsia"/>
        </w:rPr>
        <w:t>地址限制，必须配置可用性组侦听器才能实现云服务</w:t>
      </w:r>
      <w:r>
        <w:rPr>
          <w:rFonts w:hint="eastAsia"/>
        </w:rPr>
        <w:t xml:space="preserve"> </w:t>
      </w:r>
      <w:r w:rsidRPr="002E7956">
        <w:rPr>
          <w:rFonts w:hint="eastAsia"/>
        </w:rPr>
        <w:t>IP</w:t>
      </w:r>
      <w:r>
        <w:t xml:space="preserve"> </w:t>
      </w:r>
      <w:r w:rsidRPr="002E7956">
        <w:rPr>
          <w:rFonts w:hint="eastAsia"/>
        </w:rPr>
        <w:t>地址，以连接到可用性组数据库。</w:t>
      </w:r>
    </w:p>
    <w:p w:rsidR="004E7DEE" w:rsidRDefault="004E7DEE" w:rsidP="005F2F63"/>
    <w:p w:rsidR="004E7DEE" w:rsidRDefault="004E7DEE" w:rsidP="005F2F63">
      <w:r>
        <w:rPr>
          <w:rFonts w:hint="eastAsia"/>
        </w:rPr>
        <w:t>请</w:t>
      </w:r>
      <w:r w:rsidRPr="004E7DEE">
        <w:rPr>
          <w:rFonts w:hint="eastAsia"/>
        </w:rPr>
        <w:t>使用</w:t>
      </w:r>
      <w:r>
        <w:rPr>
          <w:rFonts w:hint="eastAsia"/>
        </w:rPr>
        <w:t>此</w:t>
      </w:r>
      <w:r w:rsidRPr="004E7DEE">
        <w:rPr>
          <w:rFonts w:hint="eastAsia"/>
        </w:rPr>
        <w:t>链接</w:t>
      </w:r>
      <w:r>
        <w:rPr>
          <w:rFonts w:hint="eastAsia"/>
        </w:rPr>
        <w:t>[</w:t>
      </w:r>
      <w:r w:rsidRPr="004E7DEE">
        <w:rPr>
          <w:rFonts w:hint="eastAsia"/>
        </w:rPr>
        <w:t>教程：</w:t>
      </w:r>
      <w:r w:rsidRPr="004E7DEE">
        <w:rPr>
          <w:rFonts w:hint="eastAsia"/>
        </w:rPr>
        <w:t>AlwaysOn</w:t>
      </w:r>
      <w:r w:rsidRPr="004E7DEE">
        <w:rPr>
          <w:rFonts w:hint="eastAsia"/>
        </w:rPr>
        <w:t>可用性组的侦听器配置</w:t>
      </w:r>
      <w:r>
        <w:rPr>
          <w:rFonts w:hint="eastAsia"/>
        </w:rPr>
        <w:t>]</w:t>
      </w:r>
      <w:r>
        <w:t>(</w:t>
      </w:r>
      <w:hyperlink r:id="rId24" w:history="1">
        <w:r w:rsidRPr="009F44C9">
          <w:rPr>
            <w:rStyle w:val="Hyperlink"/>
          </w:rPr>
          <w:t>https://docs.azure.cn/zh-cn/virtual-machines/windows/sqlclassic/virtual-machines-windows-classic-ps-sql-int-listener</w:t>
        </w:r>
      </w:hyperlink>
      <w:r>
        <w:t>)</w:t>
      </w:r>
      <w:r w:rsidRPr="004E7DEE">
        <w:rPr>
          <w:rFonts w:hint="eastAsia"/>
        </w:rPr>
        <w:t>，了解有关配置</w:t>
      </w:r>
      <w:r w:rsidRPr="004E7DEE">
        <w:rPr>
          <w:rFonts w:hint="eastAsia"/>
        </w:rPr>
        <w:t>Azure</w:t>
      </w:r>
      <w:r w:rsidRPr="004E7DEE">
        <w:rPr>
          <w:rFonts w:hint="eastAsia"/>
        </w:rPr>
        <w:t>可用性组侦听器的分步说明。</w:t>
      </w:r>
    </w:p>
    <w:p w:rsidR="006E2875" w:rsidRDefault="006E2875" w:rsidP="005F2F63"/>
    <w:p w:rsidR="006E2875" w:rsidRDefault="006E2875" w:rsidP="005F2F63">
      <w:r>
        <w:rPr>
          <w:rFonts w:hint="eastAsia"/>
        </w:rPr>
        <w:t>测试</w:t>
      </w:r>
      <w:r>
        <w:rPr>
          <w:rFonts w:hint="eastAsia"/>
        </w:rPr>
        <w:t xml:space="preserve"> </w:t>
      </w:r>
      <w:r w:rsidRPr="006E2875">
        <w:rPr>
          <w:rFonts w:hint="eastAsia"/>
        </w:rPr>
        <w:t>Azure</w:t>
      </w:r>
      <w:r>
        <w:t xml:space="preserve"> </w:t>
      </w:r>
      <w:r w:rsidRPr="006E2875">
        <w:rPr>
          <w:rFonts w:hint="eastAsia"/>
        </w:rPr>
        <w:t>可用性组侦听器</w:t>
      </w:r>
    </w:p>
    <w:p w:rsidR="0053788D" w:rsidRDefault="00FC09C4" w:rsidP="005F2F63">
      <w:r w:rsidRPr="00FC09C4">
        <w:rPr>
          <w:rFonts w:hint="eastAsia"/>
        </w:rPr>
        <w:t>一旦正确配置，可以从互联网上的任何地方连接</w:t>
      </w:r>
      <w:r>
        <w:rPr>
          <w:rFonts w:hint="eastAsia"/>
        </w:rPr>
        <w:t xml:space="preserve"> </w:t>
      </w:r>
      <w:r w:rsidRPr="00FC09C4">
        <w:rPr>
          <w:rFonts w:hint="eastAsia"/>
        </w:rPr>
        <w:t>Azure</w:t>
      </w:r>
      <w:r>
        <w:t xml:space="preserve"> </w:t>
      </w:r>
      <w:r w:rsidRPr="00FC09C4">
        <w:rPr>
          <w:rFonts w:hint="eastAsia"/>
        </w:rPr>
        <w:t>可用性群组侦听器。</w:t>
      </w:r>
    </w:p>
    <w:p w:rsidR="00FC09C4" w:rsidRDefault="00FC09C4" w:rsidP="005F2F63"/>
    <w:p w:rsidR="00FC09C4" w:rsidRDefault="00FC09C4" w:rsidP="005F2F63"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[!IMPORTANT]</w:t>
      </w:r>
    </w:p>
    <w:p w:rsidR="00FC09C4" w:rsidRDefault="00FC09C4" w:rsidP="005F2F63">
      <w:r>
        <w:rPr>
          <w:rFonts w:hint="eastAsia"/>
        </w:rPr>
        <w:t>&gt;</w:t>
      </w:r>
      <w:r>
        <w:t xml:space="preserve"> </w:t>
      </w:r>
      <w:r w:rsidR="00AB1883">
        <w:rPr>
          <w:rFonts w:hint="eastAsia"/>
        </w:rPr>
        <w:t>在</w:t>
      </w:r>
      <w:r w:rsidR="00426FB6">
        <w:rPr>
          <w:rFonts w:hint="eastAsia"/>
        </w:rPr>
        <w:t>位于</w:t>
      </w:r>
      <w:r w:rsidRPr="00FC09C4">
        <w:rPr>
          <w:rFonts w:hint="eastAsia"/>
        </w:rPr>
        <w:t>同一云服务中</w:t>
      </w:r>
      <w:r w:rsidR="0040415E">
        <w:rPr>
          <w:rFonts w:hint="eastAsia"/>
        </w:rPr>
        <w:t>托管</w:t>
      </w:r>
      <w:r w:rsidR="008E6A03" w:rsidRPr="00FC09C4">
        <w:rPr>
          <w:rFonts w:hint="eastAsia"/>
        </w:rPr>
        <w:t>主副本</w:t>
      </w:r>
      <w:r w:rsidR="008E6A03" w:rsidRPr="00FC09C4">
        <w:rPr>
          <w:rFonts w:hint="eastAsia"/>
        </w:rPr>
        <w:t>SQL Server</w:t>
      </w:r>
      <w:r w:rsidR="008E6A03">
        <w:t xml:space="preserve"> </w:t>
      </w:r>
      <w:r w:rsidR="008E6A03">
        <w:rPr>
          <w:rFonts w:hint="eastAsia"/>
        </w:rPr>
        <w:t>的</w:t>
      </w:r>
      <w:r w:rsidRPr="00FC09C4">
        <w:rPr>
          <w:rFonts w:hint="eastAsia"/>
        </w:rPr>
        <w:t>工作站或服务器上测试</w:t>
      </w:r>
      <w:r>
        <w:rPr>
          <w:rFonts w:hint="eastAsia"/>
        </w:rPr>
        <w:t xml:space="preserve"> </w:t>
      </w:r>
      <w:r w:rsidRPr="00FC09C4">
        <w:rPr>
          <w:rFonts w:hint="eastAsia"/>
        </w:rPr>
        <w:t>Azure</w:t>
      </w:r>
      <w:r>
        <w:t xml:space="preserve"> </w:t>
      </w:r>
      <w:r w:rsidRPr="00FC09C4">
        <w:rPr>
          <w:rFonts w:hint="eastAsia"/>
        </w:rPr>
        <w:t>侦听器</w:t>
      </w:r>
      <w:r w:rsidR="00651398">
        <w:rPr>
          <w:rFonts w:hint="eastAsia"/>
        </w:rPr>
        <w:t>并</w:t>
      </w:r>
      <w:r w:rsidRPr="00FC09C4">
        <w:rPr>
          <w:rFonts w:hint="eastAsia"/>
        </w:rPr>
        <w:t>不是有效的</w:t>
      </w:r>
      <w:r w:rsidR="00611311">
        <w:rPr>
          <w:rFonts w:hint="eastAsia"/>
        </w:rPr>
        <w:t>，</w:t>
      </w:r>
      <w:r w:rsidRPr="00FC09C4">
        <w:rPr>
          <w:rFonts w:hint="eastAsia"/>
        </w:rPr>
        <w:t>将</w:t>
      </w:r>
      <w:r w:rsidR="00651398">
        <w:rPr>
          <w:rFonts w:hint="eastAsia"/>
        </w:rPr>
        <w:t>会</w:t>
      </w:r>
      <w:r w:rsidRPr="00FC09C4">
        <w:rPr>
          <w:rFonts w:hint="eastAsia"/>
        </w:rPr>
        <w:t>失败。</w:t>
      </w:r>
      <w:r w:rsidRPr="00FC09C4">
        <w:rPr>
          <w:rFonts w:hint="eastAsia"/>
        </w:rPr>
        <w:t xml:space="preserve"> Azure</w:t>
      </w:r>
      <w:r w:rsidRPr="00FC09C4">
        <w:rPr>
          <w:rFonts w:hint="eastAsia"/>
        </w:rPr>
        <w:t>侦听器</w:t>
      </w:r>
      <w:r w:rsidR="00F76AB2">
        <w:rPr>
          <w:rFonts w:hint="eastAsia"/>
        </w:rPr>
        <w:t>是</w:t>
      </w:r>
      <w:r w:rsidRPr="00FC09C4">
        <w:rPr>
          <w:rFonts w:hint="eastAsia"/>
        </w:rPr>
        <w:t>专为从不同云服务运行</w:t>
      </w:r>
      <w:r w:rsidR="00F76AB2">
        <w:rPr>
          <w:rFonts w:hint="eastAsia"/>
        </w:rPr>
        <w:t>或通过互联网连接</w:t>
      </w:r>
      <w:r w:rsidRPr="00FC09C4">
        <w:rPr>
          <w:rFonts w:hint="eastAsia"/>
        </w:rPr>
        <w:t>的应用程序而设计的。</w:t>
      </w:r>
    </w:p>
    <w:p w:rsidR="00045FA9" w:rsidRDefault="00045FA9" w:rsidP="005F2F63"/>
    <w:p w:rsidR="00045FA9" w:rsidRDefault="00045FA9" w:rsidP="005F2F63">
      <w:r w:rsidRPr="00045FA9">
        <w:rPr>
          <w:rFonts w:hint="eastAsia"/>
        </w:rPr>
        <w:t>例如，在与可用性组不同的云服务</w:t>
      </w:r>
      <w:r>
        <w:rPr>
          <w:rFonts w:hint="eastAsia"/>
        </w:rPr>
        <w:t>上</w:t>
      </w:r>
      <w:r w:rsidRPr="00045FA9">
        <w:rPr>
          <w:rFonts w:hint="eastAsia"/>
        </w:rPr>
        <w:t>运行的工作站，以及安装了</w:t>
      </w:r>
      <w:r w:rsidRPr="00045FA9">
        <w:rPr>
          <w:rFonts w:hint="eastAsia"/>
        </w:rPr>
        <w:t>SQL Server</w:t>
      </w:r>
      <w:r w:rsidR="0042552A">
        <w:rPr>
          <w:rFonts w:hint="eastAsia"/>
        </w:rPr>
        <w:t>客户端工具时，请使用以下命令行来进行测试</w:t>
      </w:r>
      <w:r w:rsidRPr="00045FA9">
        <w:rPr>
          <w:rFonts w:hint="eastAsia"/>
        </w:rPr>
        <w:t>可用性组主副本的</w:t>
      </w:r>
      <w:r w:rsidR="0042552A">
        <w:rPr>
          <w:rFonts w:hint="eastAsia"/>
        </w:rPr>
        <w:t xml:space="preserve"> </w:t>
      </w:r>
      <w:r w:rsidRPr="00045FA9">
        <w:rPr>
          <w:rFonts w:hint="eastAsia"/>
        </w:rPr>
        <w:t>SQL Server</w:t>
      </w:r>
      <w:r w:rsidR="0042552A">
        <w:t xml:space="preserve"> </w:t>
      </w:r>
      <w:r w:rsidRPr="00045FA9">
        <w:rPr>
          <w:rFonts w:hint="eastAsia"/>
        </w:rPr>
        <w:t>连接：</w:t>
      </w:r>
    </w:p>
    <w:p w:rsidR="006B16C1" w:rsidRDefault="006B16C1" w:rsidP="005F2F63">
      <w:r w:rsidRPr="006B16C1">
        <w:t>sqlcmd –S "&lt;CloudServiceDNSName&gt;,&lt;EndpointPort&gt;" -d "&lt;DatabaseName&gt;" -Q "select @@servername, db_name()" -l 15</w:t>
      </w:r>
    </w:p>
    <w:p w:rsidR="006B16C1" w:rsidRDefault="006B16C1" w:rsidP="005F2F63"/>
    <w:p w:rsidR="006B16C1" w:rsidRPr="006B16C1" w:rsidRDefault="006B16C1" w:rsidP="005F2F63">
      <w:r w:rsidRPr="006B16C1">
        <w:rPr>
          <w:rFonts w:hint="eastAsia"/>
        </w:rPr>
        <w:t>可以通过使用</w:t>
      </w:r>
      <w:r w:rsidRPr="006B16C1">
        <w:rPr>
          <w:rFonts w:hint="eastAsia"/>
        </w:rPr>
        <w:t>Azure</w:t>
      </w:r>
      <w:r w:rsidRPr="006B16C1">
        <w:rPr>
          <w:rFonts w:hint="eastAsia"/>
        </w:rPr>
        <w:t>门户查看托管</w:t>
      </w:r>
      <w:r w:rsidRPr="006B16C1">
        <w:rPr>
          <w:rFonts w:hint="eastAsia"/>
        </w:rPr>
        <w:t>AlwaysOn</w:t>
      </w:r>
      <w:r w:rsidRPr="006B16C1">
        <w:rPr>
          <w:rFonts w:hint="eastAsia"/>
        </w:rPr>
        <w:t>可用性组的云服务仪表板来查找</w:t>
      </w:r>
      <w:r w:rsidRPr="006B16C1">
        <w:rPr>
          <w:rFonts w:hint="eastAsia"/>
        </w:rPr>
        <w:t>DNS</w:t>
      </w:r>
      <w:r w:rsidRPr="006B16C1">
        <w:rPr>
          <w:rFonts w:hint="eastAsia"/>
        </w:rPr>
        <w:t>名称。</w:t>
      </w:r>
    </w:p>
    <w:p w:rsidR="008B236B" w:rsidRDefault="008B236B" w:rsidP="005F2F63"/>
    <w:p w:rsidR="00045FA9" w:rsidRDefault="008B236B" w:rsidP="005F2F63">
      <w:r>
        <w:rPr>
          <w:rFonts w:hint="eastAsia"/>
        </w:rPr>
        <w:t>终结点端口</w:t>
      </w:r>
      <w:r w:rsidRPr="008B236B">
        <w:rPr>
          <w:rFonts w:hint="eastAsia"/>
        </w:rPr>
        <w:t>是</w:t>
      </w:r>
      <w:r>
        <w:rPr>
          <w:rFonts w:hint="eastAsia"/>
        </w:rPr>
        <w:t>指</w:t>
      </w:r>
      <w:r w:rsidRPr="008B236B">
        <w:rPr>
          <w:rFonts w:hint="eastAsia"/>
        </w:rPr>
        <w:t>在</w:t>
      </w:r>
      <w:r>
        <w:rPr>
          <w:rFonts w:hint="eastAsia"/>
        </w:rPr>
        <w:t>[</w:t>
      </w:r>
      <w:r w:rsidRPr="004E7DEE">
        <w:rPr>
          <w:rFonts w:hint="eastAsia"/>
        </w:rPr>
        <w:t>教程：</w:t>
      </w:r>
      <w:r w:rsidRPr="004E7DEE">
        <w:rPr>
          <w:rFonts w:hint="eastAsia"/>
        </w:rPr>
        <w:t>AlwaysOn</w:t>
      </w:r>
      <w:r w:rsidRPr="004E7DEE">
        <w:rPr>
          <w:rFonts w:hint="eastAsia"/>
        </w:rPr>
        <w:t>可用性组的侦听器配置</w:t>
      </w:r>
      <w:r>
        <w:rPr>
          <w:rFonts w:hint="eastAsia"/>
        </w:rPr>
        <w:t>]</w:t>
      </w:r>
      <w:r>
        <w:t>(</w:t>
      </w:r>
      <w:hyperlink r:id="rId25" w:history="1">
        <w:r w:rsidR="00130BC6" w:rsidRPr="009F44C9">
          <w:rPr>
            <w:rStyle w:val="Hyperlink"/>
          </w:rPr>
          <w:t>https://docs.azure.cn/zh-cn/virtual-machines/windows/sqlclassic/virtual-machines-windows-classic-ps-sql-int-listener</w:t>
        </w:r>
      </w:hyperlink>
      <w:r w:rsidR="00130BC6" w:rsidRPr="00130BC6">
        <w:t>)</w:t>
      </w:r>
      <w:r w:rsidR="00130BC6">
        <w:t xml:space="preserve"> </w:t>
      </w:r>
      <w:r w:rsidR="00130BC6" w:rsidRPr="00130BC6">
        <w:rPr>
          <w:rFonts w:hint="eastAsia"/>
        </w:rPr>
        <w:t>中</w:t>
      </w:r>
      <w:r w:rsidRPr="008B236B">
        <w:rPr>
          <w:rFonts w:hint="eastAsia"/>
        </w:rPr>
        <w:t>Azure</w:t>
      </w:r>
      <w:r w:rsidR="00130BC6">
        <w:rPr>
          <w:rFonts w:hint="eastAsia"/>
        </w:rPr>
        <w:t>侦听器设置</w:t>
      </w:r>
      <w:r w:rsidRPr="008B236B">
        <w:rPr>
          <w:rFonts w:hint="eastAsia"/>
        </w:rPr>
        <w:t>的第八步中指定的公共端口。</w:t>
      </w:r>
    </w:p>
    <w:p w:rsidR="00045FA9" w:rsidRDefault="00045FA9" w:rsidP="005F2F63"/>
    <w:p w:rsidR="00045FA9" w:rsidRDefault="00205FC4" w:rsidP="005F2F63">
      <w:r>
        <w:rPr>
          <w:rFonts w:hint="eastAsia"/>
        </w:rPr>
        <w:t>A</w:t>
      </w:r>
      <w:r w:rsidRPr="00205FC4">
        <w:rPr>
          <w:rFonts w:hint="eastAsia"/>
        </w:rPr>
        <w:t>zure AlwaysOn</w:t>
      </w:r>
      <w:r w:rsidRPr="00205FC4">
        <w:rPr>
          <w:rFonts w:hint="eastAsia"/>
        </w:rPr>
        <w:t>可用性组侦听器</w:t>
      </w:r>
      <w:r>
        <w:rPr>
          <w:rFonts w:hint="eastAsia"/>
        </w:rPr>
        <w:t>中</w:t>
      </w:r>
      <w:r w:rsidRPr="00205FC4">
        <w:rPr>
          <w:rFonts w:hint="eastAsia"/>
        </w:rPr>
        <w:t>使用</w:t>
      </w:r>
      <w:r w:rsidR="00371DA9">
        <w:t>Read</w:t>
      </w:r>
      <w:r w:rsidR="008019D6" w:rsidRPr="00205FC4">
        <w:t>Intent</w:t>
      </w:r>
      <w:r w:rsidRPr="00205FC4">
        <w:rPr>
          <w:rFonts w:hint="eastAsia"/>
        </w:rPr>
        <w:t>路由</w:t>
      </w:r>
    </w:p>
    <w:p w:rsidR="00205FC4" w:rsidRDefault="00205FC4" w:rsidP="00205FC4">
      <w:r>
        <w:t>[</w:t>
      </w:r>
      <w:r>
        <w:rPr>
          <w:rFonts w:hint="eastAsia"/>
        </w:rPr>
        <w:t>A</w:t>
      </w:r>
      <w:r w:rsidRPr="00205FC4">
        <w:rPr>
          <w:rFonts w:hint="eastAsia"/>
        </w:rPr>
        <w:t>zure AlwaysOn</w:t>
      </w:r>
      <w:r w:rsidRPr="00205FC4">
        <w:rPr>
          <w:rFonts w:hint="eastAsia"/>
        </w:rPr>
        <w:t>可用性组侦听器</w:t>
      </w:r>
      <w:r>
        <w:rPr>
          <w:rFonts w:hint="eastAsia"/>
        </w:rPr>
        <w:t>中</w:t>
      </w:r>
      <w:r w:rsidRPr="00205FC4">
        <w:rPr>
          <w:rFonts w:hint="eastAsia"/>
        </w:rPr>
        <w:t>使用</w:t>
      </w:r>
      <w:r w:rsidRPr="00205FC4">
        <w:rPr>
          <w:rFonts w:hint="eastAsia"/>
        </w:rPr>
        <w:t>ReadIntent</w:t>
      </w:r>
      <w:r w:rsidRPr="00205FC4">
        <w:rPr>
          <w:rFonts w:hint="eastAsia"/>
        </w:rPr>
        <w:t>路由</w:t>
      </w:r>
      <w:r>
        <w:rPr>
          <w:rFonts w:hint="eastAsia"/>
        </w:rPr>
        <w:t>]</w:t>
      </w:r>
      <w:r>
        <w:t>(</w:t>
      </w:r>
      <w:hyperlink r:id="rId26" w:history="1">
        <w:r w:rsidRPr="009F44C9">
          <w:rPr>
            <w:rStyle w:val="Hyperlink"/>
          </w:rPr>
          <w:t>https://blogs.msdn.microsoft.com/alwaysonpro/2014/03/31/use-readintent-routing-with-azure-alwayson-availability-group-listener/</w:t>
        </w:r>
      </w:hyperlink>
      <w:r>
        <w:t xml:space="preserve">) </w:t>
      </w:r>
    </w:p>
    <w:p w:rsidR="00205FC4" w:rsidRDefault="00205FC4" w:rsidP="00205FC4"/>
    <w:p w:rsidR="0078242D" w:rsidRDefault="00205FC4" w:rsidP="0078242D">
      <w:r w:rsidRPr="00205FC4">
        <w:rPr>
          <w:rFonts w:hint="eastAsia"/>
        </w:rPr>
        <w:t>Azure</w:t>
      </w:r>
      <w:r>
        <w:t xml:space="preserve"> </w:t>
      </w:r>
      <w:r w:rsidRPr="00205FC4">
        <w:rPr>
          <w:rFonts w:hint="eastAsia"/>
        </w:rPr>
        <w:t>侦听器可以配置为</w:t>
      </w:r>
      <w:r>
        <w:rPr>
          <w:rFonts w:hint="eastAsia"/>
        </w:rPr>
        <w:t xml:space="preserve"> </w:t>
      </w:r>
      <w:r w:rsidRPr="00205FC4">
        <w:rPr>
          <w:rFonts w:hint="eastAsia"/>
        </w:rPr>
        <w:t>ReadIntent</w:t>
      </w:r>
      <w:r>
        <w:t xml:space="preserve"> </w:t>
      </w:r>
      <w:r w:rsidRPr="00205FC4">
        <w:rPr>
          <w:rFonts w:hint="eastAsia"/>
        </w:rPr>
        <w:t>路由连接请求。当部署在</w:t>
      </w:r>
      <w:r w:rsidRPr="00205FC4">
        <w:rPr>
          <w:rFonts w:hint="eastAsia"/>
        </w:rPr>
        <w:t>Microsoft Azure</w:t>
      </w:r>
      <w:r w:rsidRPr="00205FC4">
        <w:rPr>
          <w:rFonts w:hint="eastAsia"/>
        </w:rPr>
        <w:t>中时，它需要独特的配置步骤。有关如何使用</w:t>
      </w:r>
      <w:r w:rsidRPr="00205FC4">
        <w:rPr>
          <w:rFonts w:hint="eastAsia"/>
        </w:rPr>
        <w:t>Azure</w:t>
      </w:r>
      <w:r w:rsidRPr="00205FC4">
        <w:rPr>
          <w:rFonts w:hint="eastAsia"/>
        </w:rPr>
        <w:t>侦听器配置</w:t>
      </w:r>
      <w:r w:rsidRPr="00205FC4">
        <w:rPr>
          <w:rFonts w:hint="eastAsia"/>
        </w:rPr>
        <w:t>ReadIntent</w:t>
      </w:r>
      <w:r w:rsidRPr="00205FC4">
        <w:rPr>
          <w:rFonts w:hint="eastAsia"/>
        </w:rPr>
        <w:t>路由的更多信息和分步说明，请查看</w:t>
      </w:r>
      <w:r w:rsidR="0078242D">
        <w:rPr>
          <w:rFonts w:hint="eastAsia"/>
        </w:rPr>
        <w:t>[A</w:t>
      </w:r>
      <w:r w:rsidR="0078242D" w:rsidRPr="00205FC4">
        <w:rPr>
          <w:rFonts w:hint="eastAsia"/>
        </w:rPr>
        <w:t>zure AlwaysOn</w:t>
      </w:r>
      <w:r w:rsidR="0078242D" w:rsidRPr="00205FC4">
        <w:rPr>
          <w:rFonts w:hint="eastAsia"/>
        </w:rPr>
        <w:t>可用性组侦听器</w:t>
      </w:r>
      <w:r w:rsidR="0078242D">
        <w:rPr>
          <w:rFonts w:hint="eastAsia"/>
        </w:rPr>
        <w:t>中</w:t>
      </w:r>
      <w:r w:rsidR="0078242D" w:rsidRPr="00205FC4">
        <w:rPr>
          <w:rFonts w:hint="eastAsia"/>
        </w:rPr>
        <w:t>使用</w:t>
      </w:r>
      <w:r w:rsidR="0078242D" w:rsidRPr="00205FC4">
        <w:rPr>
          <w:rFonts w:hint="eastAsia"/>
        </w:rPr>
        <w:t>ReadIntent</w:t>
      </w:r>
      <w:r w:rsidR="0078242D" w:rsidRPr="00205FC4">
        <w:rPr>
          <w:rFonts w:hint="eastAsia"/>
        </w:rPr>
        <w:t>路由</w:t>
      </w:r>
    </w:p>
    <w:p w:rsidR="00205FC4" w:rsidRDefault="0078242D" w:rsidP="005F2F63">
      <w:r>
        <w:rPr>
          <w:rFonts w:hint="eastAsia"/>
        </w:rPr>
        <w:t>](</w:t>
      </w:r>
      <w:hyperlink r:id="rId27" w:history="1">
        <w:r w:rsidRPr="009F44C9">
          <w:rPr>
            <w:rStyle w:val="Hyperlink"/>
          </w:rPr>
          <w:t>https://blogs.msdn.microsoft.com/alwaysonpro/2014/03/31/use-readintent-routing-with-azure-alwayson-availability-group-listener/</w:t>
        </w:r>
      </w:hyperlink>
      <w:r>
        <w:rPr>
          <w:rFonts w:hint="eastAsia"/>
        </w:rPr>
        <w:t>)</w:t>
      </w:r>
      <w:r>
        <w:rPr>
          <w:rFonts w:hint="eastAsia"/>
        </w:rPr>
        <w:t>以</w:t>
      </w:r>
      <w:r w:rsidR="00205FC4" w:rsidRPr="00205FC4">
        <w:rPr>
          <w:rFonts w:hint="eastAsia"/>
        </w:rPr>
        <w:t>正确配置</w:t>
      </w:r>
      <w:r>
        <w:rPr>
          <w:rFonts w:hint="eastAsia"/>
        </w:rPr>
        <w:t xml:space="preserve"> </w:t>
      </w:r>
      <w:r w:rsidR="00205FC4" w:rsidRPr="00205FC4">
        <w:rPr>
          <w:rFonts w:hint="eastAsia"/>
        </w:rPr>
        <w:t>Azure</w:t>
      </w:r>
      <w:r>
        <w:rPr>
          <w:rFonts w:hint="eastAsia"/>
        </w:rPr>
        <w:t xml:space="preserve">  </w:t>
      </w:r>
      <w:r w:rsidRPr="00205FC4">
        <w:rPr>
          <w:rFonts w:hint="eastAsia"/>
        </w:rPr>
        <w:t>侦听器</w:t>
      </w:r>
      <w:r w:rsidR="00205FC4" w:rsidRPr="00205FC4">
        <w:rPr>
          <w:rFonts w:hint="eastAsia"/>
        </w:rPr>
        <w:t>进行只读路由。</w:t>
      </w:r>
    </w:p>
    <w:p w:rsidR="00205FC4" w:rsidRDefault="00205FC4" w:rsidP="005F2F63"/>
    <w:p w:rsidR="00045FA9" w:rsidRDefault="00045FA9" w:rsidP="005F2F63"/>
    <w:p w:rsidR="00205FC4" w:rsidRDefault="00205FC4" w:rsidP="005F2F63"/>
    <w:p w:rsidR="00045FA9" w:rsidRDefault="00045FA9" w:rsidP="005F2F63"/>
    <w:p w:rsidR="00045FA9" w:rsidRDefault="00045FA9" w:rsidP="005F2F63"/>
    <w:p w:rsidR="00045FA9" w:rsidRDefault="00045FA9" w:rsidP="005F2F63"/>
    <w:p w:rsidR="00045FA9" w:rsidRDefault="00045FA9" w:rsidP="005F2F63"/>
    <w:p w:rsidR="00045FA9" w:rsidRDefault="00045FA9" w:rsidP="005F2F63"/>
    <w:p w:rsidR="00045FA9" w:rsidRDefault="00045FA9" w:rsidP="005F2F63"/>
    <w:p w:rsidR="00045FA9" w:rsidRPr="00045FA9" w:rsidRDefault="00045FA9" w:rsidP="005F2F63"/>
    <w:sectPr w:rsidR="00045FA9" w:rsidRPr="0004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361" w:rsidRDefault="00445361" w:rsidP="001F64CC">
      <w:pPr>
        <w:spacing w:after="0" w:line="240" w:lineRule="auto"/>
      </w:pPr>
      <w:r>
        <w:separator/>
      </w:r>
    </w:p>
  </w:endnote>
  <w:endnote w:type="continuationSeparator" w:id="0">
    <w:p w:rsidR="00445361" w:rsidRDefault="00445361" w:rsidP="001F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361" w:rsidRDefault="00445361" w:rsidP="001F64CC">
      <w:pPr>
        <w:spacing w:after="0" w:line="240" w:lineRule="auto"/>
      </w:pPr>
      <w:r>
        <w:separator/>
      </w:r>
    </w:p>
  </w:footnote>
  <w:footnote w:type="continuationSeparator" w:id="0">
    <w:p w:rsidR="00445361" w:rsidRDefault="00445361" w:rsidP="001F6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62"/>
    <w:rsid w:val="00010CC2"/>
    <w:rsid w:val="00011123"/>
    <w:rsid w:val="00025083"/>
    <w:rsid w:val="00025E1D"/>
    <w:rsid w:val="00045FA9"/>
    <w:rsid w:val="000937D1"/>
    <w:rsid w:val="000C06FE"/>
    <w:rsid w:val="000E66C0"/>
    <w:rsid w:val="000F78C2"/>
    <w:rsid w:val="00127B62"/>
    <w:rsid w:val="00130BC6"/>
    <w:rsid w:val="00154E5F"/>
    <w:rsid w:val="00162EF5"/>
    <w:rsid w:val="001F02E6"/>
    <w:rsid w:val="001F64CC"/>
    <w:rsid w:val="00205FC4"/>
    <w:rsid w:val="00254F83"/>
    <w:rsid w:val="002C631C"/>
    <w:rsid w:val="002E4292"/>
    <w:rsid w:val="002E7956"/>
    <w:rsid w:val="002F5D4B"/>
    <w:rsid w:val="00305EB5"/>
    <w:rsid w:val="003350F4"/>
    <w:rsid w:val="00371DA9"/>
    <w:rsid w:val="00402836"/>
    <w:rsid w:val="0040415E"/>
    <w:rsid w:val="0042552A"/>
    <w:rsid w:val="00426FB6"/>
    <w:rsid w:val="00445361"/>
    <w:rsid w:val="004475FA"/>
    <w:rsid w:val="004A608A"/>
    <w:rsid w:val="004C710D"/>
    <w:rsid w:val="004E7DEE"/>
    <w:rsid w:val="004F336B"/>
    <w:rsid w:val="0053788D"/>
    <w:rsid w:val="00564F83"/>
    <w:rsid w:val="00597A54"/>
    <w:rsid w:val="005A0EBF"/>
    <w:rsid w:val="005F2F63"/>
    <w:rsid w:val="005F7741"/>
    <w:rsid w:val="006047C3"/>
    <w:rsid w:val="00611311"/>
    <w:rsid w:val="00614F6A"/>
    <w:rsid w:val="006503FF"/>
    <w:rsid w:val="00651398"/>
    <w:rsid w:val="0066777C"/>
    <w:rsid w:val="00676492"/>
    <w:rsid w:val="00676F21"/>
    <w:rsid w:val="006B16C1"/>
    <w:rsid w:val="006C4614"/>
    <w:rsid w:val="006D7185"/>
    <w:rsid w:val="006E2875"/>
    <w:rsid w:val="0078242D"/>
    <w:rsid w:val="00782455"/>
    <w:rsid w:val="007B5F93"/>
    <w:rsid w:val="007C6924"/>
    <w:rsid w:val="008019D6"/>
    <w:rsid w:val="00822420"/>
    <w:rsid w:val="00842198"/>
    <w:rsid w:val="0084287E"/>
    <w:rsid w:val="008450A5"/>
    <w:rsid w:val="0087410A"/>
    <w:rsid w:val="00886BD2"/>
    <w:rsid w:val="008B236B"/>
    <w:rsid w:val="008C092B"/>
    <w:rsid w:val="008E6A03"/>
    <w:rsid w:val="009042CD"/>
    <w:rsid w:val="00925A24"/>
    <w:rsid w:val="0093731D"/>
    <w:rsid w:val="009B456B"/>
    <w:rsid w:val="009C3288"/>
    <w:rsid w:val="009C7F53"/>
    <w:rsid w:val="00A105BF"/>
    <w:rsid w:val="00A56534"/>
    <w:rsid w:val="00A6482F"/>
    <w:rsid w:val="00A75C64"/>
    <w:rsid w:val="00AB1883"/>
    <w:rsid w:val="00AB3911"/>
    <w:rsid w:val="00AD1216"/>
    <w:rsid w:val="00B01AA7"/>
    <w:rsid w:val="00B04CE0"/>
    <w:rsid w:val="00B05E58"/>
    <w:rsid w:val="00BD7737"/>
    <w:rsid w:val="00BE6857"/>
    <w:rsid w:val="00BE701F"/>
    <w:rsid w:val="00BF6F8D"/>
    <w:rsid w:val="00C274C9"/>
    <w:rsid w:val="00C620AA"/>
    <w:rsid w:val="00C77640"/>
    <w:rsid w:val="00C85A4F"/>
    <w:rsid w:val="00CE3A25"/>
    <w:rsid w:val="00CF3513"/>
    <w:rsid w:val="00D5394C"/>
    <w:rsid w:val="00D96C64"/>
    <w:rsid w:val="00DC5E48"/>
    <w:rsid w:val="00E025BC"/>
    <w:rsid w:val="00E053CB"/>
    <w:rsid w:val="00E14FB0"/>
    <w:rsid w:val="00E51BDA"/>
    <w:rsid w:val="00E67370"/>
    <w:rsid w:val="00E721AD"/>
    <w:rsid w:val="00EA16BC"/>
    <w:rsid w:val="00EA423C"/>
    <w:rsid w:val="00EA4D08"/>
    <w:rsid w:val="00F064F0"/>
    <w:rsid w:val="00F35C06"/>
    <w:rsid w:val="00F62604"/>
    <w:rsid w:val="00F76AB2"/>
    <w:rsid w:val="00FA03A1"/>
    <w:rsid w:val="00FC0707"/>
    <w:rsid w:val="00FC09C4"/>
    <w:rsid w:val="00F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3FBFB"/>
  <w15:chartTrackingRefBased/>
  <w15:docId w15:val="{63E29A40-4724-44BB-A0AD-00E4904D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A5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776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4CC"/>
  </w:style>
  <w:style w:type="paragraph" w:styleId="Footer">
    <w:name w:val="footer"/>
    <w:basedOn w:val="Normal"/>
    <w:link w:val="FooterChar"/>
    <w:uiPriority w:val="99"/>
    <w:unhideWhenUsed/>
    <w:rsid w:val="001F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alwaysonpro/archive/2014/06/02/iass-with-sql-alwayson-tuning-failover-cluster-network-thresholds.aspx)" TargetMode="External"/><Relationship Id="rId13" Type="http://schemas.openxmlformats.org/officeDocument/2006/relationships/hyperlink" Target="https://docs.azure.cn/zh-cn/virtual-machines/windows/sql/virtual-machines-windows-sql-performance" TargetMode="External"/><Relationship Id="rId18" Type="http://schemas.openxmlformats.org/officeDocument/2006/relationships/hyperlink" Target="https://docs.azure.cn/zh-cn/virtual-machines/windows/sqlclassic/virtual-machines-windows-classic-ps-sql-alwayson-availability-groups" TargetMode="External"/><Relationship Id="rId26" Type="http://schemas.openxmlformats.org/officeDocument/2006/relationships/hyperlink" Target="https://blogs.msdn.microsoft.com/alwaysonpro/2014/03/31/use-readintent-routing-with-azure-alwayson-availability-group-listen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wnload.microsoft.com/download/D/2/0/D20E1C5F-72EA-4505-9F26-FEF9550EFD44/Performance%20Guidance%20for%20SQL%20Server%20in%20Windows%20Azure%20Virtual%20Machines.docx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blogs.msdn.microsoft.com/mast/2014/10/14/configuring-azure-virtual-machines-for-optimal-storage-performance/" TargetMode="External"/><Relationship Id="rId17" Type="http://schemas.openxmlformats.org/officeDocument/2006/relationships/hyperlink" Target="https://docs.azure.cn/zh-cn/virtual-machines/windows/sqlclassic/virtual-machines-windows-classic-portal-sql-alwayson-availability-groups" TargetMode="External"/><Relationship Id="rId25" Type="http://schemas.openxmlformats.org/officeDocument/2006/relationships/hyperlink" Target="https://docs.azure.cn/zh-cn/virtual-machines/windows/sqlclassic/virtual-machines-windows-classic-ps-sql-int-listen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rtal.azure.cn/" TargetMode="External"/><Relationship Id="rId20" Type="http://schemas.openxmlformats.org/officeDocument/2006/relationships/hyperlink" Target="http://download.microsoft.com/download/D/2/0/D20E1C5F-72EA-4505-9F26-FEF9550EFD44/Performance%20Guidance%20for%20SQL%20Server%20in%20Windows%20Azure%20Virtual%20Machines.doc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zh-cn/sql/database-engine/availability-groups/windows/failover-clustering-and-always-on-availability-groups-sql-server" TargetMode="External"/><Relationship Id="rId24" Type="http://schemas.openxmlformats.org/officeDocument/2006/relationships/hyperlink" Target="https://docs.azure.cn/zh-cn/virtual-machines/windows/sqlclassic/virtual-machines-windows-classic-ps-sql-int-listen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allery.technet.microsoft.com/Automate-the-creation-of-e41aecf6" TargetMode="External"/><Relationship Id="rId23" Type="http://schemas.openxmlformats.org/officeDocument/2006/relationships/hyperlink" Target="https://docs.azure.cn/zh-cn/virtual-machines/windows/sqlclassic/virtual-machines-windows-classic-ps-sql-int-listen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logs.msdn.microsoft.com/sqlalwayson/2012/03/13/quorum-vote-configuration-check-in-alwayson-availability-group-wizards-andy-jing/" TargetMode="External"/><Relationship Id="rId19" Type="http://schemas.openxmlformats.org/officeDocument/2006/relationships/hyperlink" Target="https://docs.azure.cn/zh-cn/virtual-machines/windows/sql/virtual-machines-windows-sql-perform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sql/sql-server/failover-clusters/windows/wsfc-quorum-modes-and-voting-configuration-sql-server" TargetMode="External"/><Relationship Id="rId14" Type="http://schemas.openxmlformats.org/officeDocument/2006/relationships/hyperlink" Target="https://docs.azure.cn/zh-cn/virtual-machines/windows/sql/virtual-machines-windows-sql-performance" TargetMode="External"/><Relationship Id="rId22" Type="http://schemas.openxmlformats.org/officeDocument/2006/relationships/hyperlink" Target="https://docs.azure.cn/zh-cn/virtual-machines/windows/sql/virtual-machines-windows-sql-performance" TargetMode="External"/><Relationship Id="rId27" Type="http://schemas.openxmlformats.org/officeDocument/2006/relationships/hyperlink" Target="https://blogs.msdn.microsoft.com/alwaysonpro/2014/03/31/use-readintent-routing-with-azure-alwayson-availability-group-liste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C943F-7449-4AA6-98E6-A47DA4DBA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7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Tang (Shang Hai Wei Chuang Ruan Jian)</dc:creator>
  <cp:keywords/>
  <dc:description/>
  <cp:lastModifiedBy>David Tang (Shang Hai Wei Chuang Ruan Jian)</cp:lastModifiedBy>
  <cp:revision>50</cp:revision>
  <dcterms:created xsi:type="dcterms:W3CDTF">2017-08-08T02:52:00Z</dcterms:created>
  <dcterms:modified xsi:type="dcterms:W3CDTF">2017-08-10T02:26:00Z</dcterms:modified>
</cp:coreProperties>
</file>