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AAC" w:rsidRPr="00E9073F" w:rsidRDefault="004F7678" w:rsidP="0013687A">
      <w:pPr>
        <w:rPr>
          <w:rFonts w:asciiTheme="majorHAnsi" w:hAnsiTheme="majorHAnsi" w:cstheme="majorHAnsi"/>
          <w:b/>
          <w:sz w:val="24"/>
          <w:szCs w:val="24"/>
        </w:rPr>
      </w:pPr>
      <w:r w:rsidRPr="004F7678">
        <w:rPr>
          <w:rFonts w:asciiTheme="majorHAnsi" w:hAnsiTheme="majorHAnsi" w:cstheme="majorHAnsi" w:hint="eastAsia"/>
          <w:b/>
          <w:sz w:val="24"/>
          <w:szCs w:val="24"/>
        </w:rPr>
        <w:t>有关</w:t>
      </w:r>
      <w:r w:rsidRPr="004F7678">
        <w:rPr>
          <w:rFonts w:asciiTheme="majorHAnsi" w:hAnsiTheme="majorHAnsi" w:cstheme="majorHAnsi" w:hint="eastAsia"/>
          <w:b/>
          <w:sz w:val="24"/>
          <w:szCs w:val="24"/>
        </w:rPr>
        <w:t>Azure SQL</w:t>
      </w:r>
      <w:r w:rsidRPr="004F7678">
        <w:rPr>
          <w:rFonts w:asciiTheme="majorHAnsi" w:hAnsiTheme="majorHAnsi" w:cstheme="majorHAnsi" w:hint="eastAsia"/>
          <w:b/>
          <w:sz w:val="24"/>
          <w:szCs w:val="24"/>
        </w:rPr>
        <w:t>数据库导出</w:t>
      </w:r>
      <w:r>
        <w:rPr>
          <w:rFonts w:asciiTheme="majorHAnsi" w:hAnsiTheme="majorHAnsi" w:cstheme="majorHAnsi" w:hint="eastAsia"/>
          <w:b/>
          <w:sz w:val="24"/>
          <w:szCs w:val="24"/>
        </w:rPr>
        <w:t>功能</w:t>
      </w:r>
      <w:r w:rsidR="00CF1FB2">
        <w:rPr>
          <w:rFonts w:asciiTheme="majorHAnsi" w:hAnsiTheme="majorHAnsi" w:cstheme="majorHAnsi" w:hint="eastAsia"/>
          <w:b/>
          <w:sz w:val="24"/>
          <w:szCs w:val="24"/>
        </w:rPr>
        <w:t>的常见</w:t>
      </w:r>
      <w:r w:rsidRPr="004F7678">
        <w:rPr>
          <w:rFonts w:asciiTheme="majorHAnsi" w:hAnsiTheme="majorHAnsi" w:cstheme="majorHAnsi" w:hint="eastAsia"/>
          <w:b/>
          <w:sz w:val="24"/>
          <w:szCs w:val="24"/>
        </w:rPr>
        <w:t>问题及回答</w:t>
      </w:r>
    </w:p>
    <w:p w:rsidR="00CF1FB2" w:rsidRDefault="00CF1FB2" w:rsidP="001368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在</w:t>
      </w:r>
      <w:r w:rsidR="002025B9">
        <w:rPr>
          <w:rFonts w:asciiTheme="majorHAnsi" w:hAnsiTheme="majorHAnsi" w:cstheme="majorHAnsi" w:hint="eastAsia"/>
        </w:rPr>
        <w:t>Ibiza p</w:t>
      </w:r>
      <w:r>
        <w:rPr>
          <w:rFonts w:asciiTheme="majorHAnsi" w:hAnsiTheme="majorHAnsi" w:cstheme="majorHAnsi" w:hint="eastAsia"/>
        </w:rPr>
        <w:t>ortal</w:t>
      </w:r>
      <w:r>
        <w:rPr>
          <w:rFonts w:asciiTheme="majorHAnsi" w:hAnsiTheme="majorHAnsi" w:cstheme="majorHAnsi"/>
        </w:rPr>
        <w:t>(</w:t>
      </w:r>
      <w:r w:rsidRPr="009B6A6D">
        <w:rPr>
          <w:rStyle w:val="Hyperlink"/>
          <w:rFonts w:eastAsia="Times New Roman"/>
          <w:color w:val="0070C0"/>
        </w:rPr>
        <w:t>portal.azure.cn</w:t>
      </w:r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eastAsia"/>
        </w:rPr>
        <w:t>上，用户可以在</w:t>
      </w:r>
      <w:r>
        <w:rPr>
          <w:rFonts w:asciiTheme="majorHAnsi" w:hAnsiTheme="majorHAnsi" w:cstheme="majorHAnsi" w:hint="eastAsia"/>
        </w:rPr>
        <w:t>Azure SQL</w:t>
      </w:r>
      <w:r>
        <w:rPr>
          <w:rFonts w:asciiTheme="majorHAnsi" w:hAnsiTheme="majorHAnsi" w:cstheme="majorHAnsi" w:hint="eastAsia"/>
        </w:rPr>
        <w:t>数据库页面上通过点击“导出按钮”，方便地将数据库导出为</w:t>
      </w:r>
      <w:proofErr w:type="spellStart"/>
      <w:r>
        <w:rPr>
          <w:rFonts w:asciiTheme="majorHAnsi" w:hAnsiTheme="majorHAnsi" w:cstheme="majorHAnsi" w:hint="eastAsia"/>
        </w:rPr>
        <w:t>bacpac</w:t>
      </w:r>
      <w:proofErr w:type="spellEnd"/>
      <w:r>
        <w:rPr>
          <w:rFonts w:asciiTheme="majorHAnsi" w:hAnsiTheme="majorHAnsi" w:cstheme="majorHAnsi" w:hint="eastAsia"/>
        </w:rPr>
        <w:t>文件存放在存储账户的容器中。</w:t>
      </w:r>
    </w:p>
    <w:p w:rsidR="00CF1FB2" w:rsidRDefault="00CF1FB2" w:rsidP="0013687A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F39FD3C" wp14:editId="176F5DF5">
            <wp:extent cx="5943600" cy="1332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B2" w:rsidRDefault="00CF1FB2" w:rsidP="0013687A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以下是有关</w:t>
      </w:r>
      <w:r>
        <w:rPr>
          <w:rFonts w:asciiTheme="majorHAnsi" w:hAnsiTheme="majorHAnsi" w:cstheme="majorHAnsi" w:hint="eastAsia"/>
        </w:rPr>
        <w:t>Azure SQL</w:t>
      </w:r>
      <w:r>
        <w:rPr>
          <w:rFonts w:asciiTheme="majorHAnsi" w:hAnsiTheme="majorHAnsi" w:cstheme="majorHAnsi" w:hint="eastAsia"/>
        </w:rPr>
        <w:t>数据库导出功能的几个常见问题及回答，供读者参考：</w:t>
      </w:r>
      <w:bookmarkStart w:id="0" w:name="_GoBack"/>
      <w:bookmarkEnd w:id="0"/>
    </w:p>
    <w:p w:rsidR="00A972E9" w:rsidRPr="00CF1FB2" w:rsidRDefault="00CF1FB2" w:rsidP="0013687A">
      <w:pPr>
        <w:rPr>
          <w:rFonts w:asciiTheme="minorEastAsia" w:hAnsiTheme="minorEastAsia" w:cstheme="majorHAnsi" w:hint="eastAsia"/>
          <w:b/>
        </w:rPr>
      </w:pPr>
      <w:r w:rsidRPr="00CF1FB2">
        <w:rPr>
          <w:rFonts w:asciiTheme="minorEastAsia" w:hAnsiTheme="minorEastAsia" w:cstheme="majorHAnsi" w:hint="eastAsia"/>
          <w:b/>
        </w:rPr>
        <w:t>问题1：</w:t>
      </w:r>
      <w:r>
        <w:rPr>
          <w:rFonts w:asciiTheme="minorEastAsia" w:hAnsiTheme="minorEastAsia" w:cstheme="majorHAnsi" w:hint="eastAsia"/>
          <w:b/>
        </w:rPr>
        <w:t>数据库导出时间较长，即便是导出空数据库也需花费十几分钟，且在导出完成前进度一直显示为0%，可否</w:t>
      </w:r>
      <w:r w:rsidR="002025B9">
        <w:rPr>
          <w:rFonts w:asciiTheme="minorEastAsia" w:hAnsiTheme="minorEastAsia" w:cstheme="majorHAnsi" w:hint="eastAsia"/>
          <w:b/>
        </w:rPr>
        <w:t>在Ibiza portal上中止导出操作？</w:t>
      </w:r>
    </w:p>
    <w:p w:rsidR="00CF1FB2" w:rsidRPr="00CF1FB2" w:rsidRDefault="00CF1FB2" w:rsidP="00CF1FB2">
      <w:pPr>
        <w:textAlignment w:val="center"/>
        <w:rPr>
          <w:rFonts w:ascii="Calibri Light" w:eastAsia="DengXian" w:hAnsi="Calibri Light" w:cs="Calibri Light"/>
          <w:color w:val="0070C0"/>
        </w:rPr>
      </w:pPr>
      <w:r w:rsidRPr="00CF1FB2">
        <w:rPr>
          <w:rFonts w:ascii="Calibri Light" w:eastAsia="DengXian" w:hAnsi="Calibri Light" w:cs="Calibri Light"/>
          <w:color w:val="0070C0"/>
        </w:rPr>
        <w:t>答：</w:t>
      </w:r>
      <w:r w:rsidRPr="00CF1FB2">
        <w:rPr>
          <w:rFonts w:ascii="Calibri Light" w:eastAsia="DengXian" w:hAnsi="Calibri Light" w:cs="Calibri Light"/>
          <w:color w:val="0070C0"/>
        </w:rPr>
        <w:t>在</w:t>
      </w:r>
      <w:r w:rsidRPr="00CF1FB2">
        <w:rPr>
          <w:rFonts w:ascii="Calibri Light" w:eastAsia="DengXian" w:hAnsi="Calibri Light" w:cs="Calibri Light"/>
          <w:color w:val="0070C0"/>
        </w:rPr>
        <w:t>Ibiza portal</w:t>
      </w:r>
      <w:r w:rsidRPr="00CF1FB2">
        <w:rPr>
          <w:rFonts w:ascii="Calibri Light" w:eastAsia="DengXian" w:hAnsi="Calibri Light" w:cs="Calibri Light"/>
          <w:color w:val="0070C0"/>
        </w:rPr>
        <w:t>的数据库页面上点击</w:t>
      </w:r>
      <w:r w:rsidRPr="00CF1FB2">
        <w:rPr>
          <w:rFonts w:ascii="Calibri Light" w:eastAsia="DengXian" w:hAnsi="Calibri Light" w:cs="Calibri Light"/>
          <w:color w:val="0070C0"/>
        </w:rPr>
        <w:t>“</w:t>
      </w:r>
      <w:r w:rsidRPr="00CF1FB2">
        <w:rPr>
          <w:rFonts w:ascii="Calibri Light" w:eastAsia="DengXian" w:hAnsi="Calibri Light" w:cs="Calibri Light"/>
          <w:color w:val="0070C0"/>
        </w:rPr>
        <w:t>导出</w:t>
      </w:r>
      <w:r w:rsidRPr="00CF1FB2">
        <w:rPr>
          <w:rFonts w:ascii="Calibri Light" w:eastAsia="DengXian" w:hAnsi="Calibri Light" w:cs="Calibri Light"/>
          <w:color w:val="0070C0"/>
        </w:rPr>
        <w:t>”</w:t>
      </w:r>
      <w:r w:rsidRPr="00CF1FB2">
        <w:rPr>
          <w:rFonts w:ascii="Calibri Light" w:eastAsia="DengXian" w:hAnsi="Calibri Light" w:cs="Calibri Light"/>
          <w:color w:val="0070C0"/>
        </w:rPr>
        <w:t>按钮后，导出请求被提交到后台</w:t>
      </w:r>
      <w:r w:rsidRPr="00CF1FB2">
        <w:rPr>
          <w:rFonts w:ascii="Calibri Light" w:eastAsia="DengXian" w:hAnsi="Calibri Light" w:cs="Calibri Light"/>
          <w:color w:val="0070C0"/>
        </w:rPr>
        <w:t>Job</w:t>
      </w:r>
      <w:r w:rsidRPr="00CF1FB2">
        <w:rPr>
          <w:rFonts w:ascii="Calibri Light" w:eastAsia="DengXian" w:hAnsi="Calibri Light" w:cs="Calibri Light"/>
          <w:color w:val="0070C0"/>
        </w:rPr>
        <w:t>的等待队列中，因此在</w:t>
      </w:r>
      <w:r w:rsidRPr="00CF1FB2">
        <w:rPr>
          <w:rFonts w:ascii="Calibri Light" w:eastAsia="DengXian" w:hAnsi="Calibri Light" w:cs="Calibri Light"/>
          <w:color w:val="0070C0"/>
        </w:rPr>
        <w:t>Portal</w:t>
      </w:r>
      <w:r w:rsidRPr="00CF1FB2">
        <w:rPr>
          <w:rFonts w:ascii="Calibri Light" w:eastAsia="DengXian" w:hAnsi="Calibri Light" w:cs="Calibri Light"/>
          <w:color w:val="0070C0"/>
        </w:rPr>
        <w:t>上只显示说</w:t>
      </w:r>
      <w:r w:rsidRPr="00CF1FB2">
        <w:rPr>
          <w:rFonts w:ascii="Calibri Light" w:eastAsia="DengXian" w:hAnsi="Calibri Light" w:cs="Calibri Light"/>
          <w:color w:val="0070C0"/>
        </w:rPr>
        <w:t>“</w:t>
      </w:r>
      <w:r w:rsidRPr="00CF1FB2">
        <w:rPr>
          <w:rFonts w:ascii="Calibri Light" w:eastAsia="DengXian" w:hAnsi="Calibri Light" w:cs="Calibri Light"/>
          <w:color w:val="0070C0"/>
        </w:rPr>
        <w:t>已将请求提交至导出的数据库</w:t>
      </w:r>
      <w:r w:rsidRPr="00CF1FB2">
        <w:rPr>
          <w:rFonts w:ascii="Calibri Light" w:eastAsia="DengXian" w:hAnsi="Calibri Light" w:cs="Calibri Light"/>
          <w:color w:val="0070C0"/>
        </w:rPr>
        <w:t>”</w:t>
      </w:r>
      <w:r w:rsidRPr="00CF1FB2">
        <w:rPr>
          <w:rFonts w:ascii="Calibri Light" w:eastAsia="DengXian" w:hAnsi="Calibri Light" w:cs="Calibri Light"/>
          <w:color w:val="0070C0"/>
        </w:rPr>
        <w:t>。</w:t>
      </w:r>
    </w:p>
    <w:p w:rsidR="00CF1FB2" w:rsidRPr="00CF1FB2" w:rsidRDefault="00CF1FB2" w:rsidP="00CF1FB2">
      <w:pPr>
        <w:rPr>
          <w:rFonts w:ascii="Calibri Light" w:hAnsi="Calibri Light" w:cs="Calibri Light"/>
          <w:color w:val="0070C0"/>
        </w:rPr>
      </w:pPr>
      <w:r w:rsidRPr="00CF1FB2">
        <w:rPr>
          <w:rFonts w:ascii="Calibri Light" w:hAnsi="Calibri Light" w:cs="Calibri Light"/>
          <w:noProof/>
          <w:color w:val="0070C0"/>
        </w:rPr>
        <w:drawing>
          <wp:inline distT="0" distB="0" distL="0" distR="0">
            <wp:extent cx="4212590" cy="2106295"/>
            <wp:effectExtent l="0" t="0" r="0" b="8255"/>
            <wp:docPr id="3" name="Picture 3" descr="cid:image001.jpg@01D31A80.48DC9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1A80.48DC9C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B2" w:rsidRPr="00CF1FB2" w:rsidRDefault="00CF1FB2" w:rsidP="00CF1FB2">
      <w:pPr>
        <w:rPr>
          <w:rFonts w:ascii="Calibri Light" w:hAnsi="Calibri Light" w:cs="Calibri Light"/>
          <w:color w:val="0070C0"/>
        </w:rPr>
      </w:pPr>
    </w:p>
    <w:p w:rsidR="00CF1FB2" w:rsidRPr="00CF1FB2" w:rsidRDefault="00CF1FB2" w:rsidP="00CF1FB2">
      <w:pPr>
        <w:textAlignment w:val="center"/>
        <w:rPr>
          <w:rFonts w:ascii="Calibri Light" w:eastAsia="DengXian" w:hAnsi="Calibri Light" w:cs="Calibri Light"/>
          <w:color w:val="0070C0"/>
        </w:rPr>
      </w:pPr>
      <w:r w:rsidRPr="00CF1FB2">
        <w:rPr>
          <w:rFonts w:ascii="Calibri Light" w:eastAsia="DengXian" w:hAnsi="Calibri Light" w:cs="Calibri Light"/>
          <w:color w:val="0070C0"/>
        </w:rPr>
        <w:t>之所以是客户反映说空数据库导出花了</w:t>
      </w:r>
      <w:r w:rsidRPr="00CF1FB2">
        <w:rPr>
          <w:rFonts w:ascii="Calibri Light" w:eastAsia="DengXian" w:hAnsi="Calibri Light" w:cs="Calibri Light"/>
          <w:color w:val="0070C0"/>
        </w:rPr>
        <w:t>13</w:t>
      </w:r>
      <w:r w:rsidRPr="00CF1FB2">
        <w:rPr>
          <w:rFonts w:ascii="Calibri Light" w:eastAsia="DengXian" w:hAnsi="Calibri Light" w:cs="Calibri Light"/>
          <w:color w:val="0070C0"/>
        </w:rPr>
        <w:t>分钟，并且导出进度百分比直接从</w:t>
      </w:r>
      <w:r w:rsidRPr="00CF1FB2">
        <w:rPr>
          <w:rFonts w:ascii="Calibri Light" w:eastAsia="DengXian" w:hAnsi="Calibri Light" w:cs="Calibri Light"/>
          <w:color w:val="0070C0"/>
        </w:rPr>
        <w:t>0%</w:t>
      </w:r>
      <w:r w:rsidRPr="00CF1FB2">
        <w:rPr>
          <w:rFonts w:ascii="Calibri Light" w:eastAsia="DengXian" w:hAnsi="Calibri Light" w:cs="Calibri Light"/>
          <w:color w:val="0070C0"/>
        </w:rPr>
        <w:t>到</w:t>
      </w:r>
      <w:r w:rsidRPr="00CF1FB2">
        <w:rPr>
          <w:rFonts w:ascii="Calibri Light" w:eastAsia="DengXian" w:hAnsi="Calibri Light" w:cs="Calibri Light"/>
          <w:color w:val="0070C0"/>
        </w:rPr>
        <w:t>100%</w:t>
      </w:r>
      <w:r w:rsidRPr="00CF1FB2">
        <w:rPr>
          <w:rFonts w:ascii="Calibri Light" w:eastAsia="DengXian" w:hAnsi="Calibri Light" w:cs="Calibri Light"/>
          <w:color w:val="0070C0"/>
        </w:rPr>
        <w:t>，是由于导出请求需要在队列等待一段时间才能执行。</w:t>
      </w:r>
    </w:p>
    <w:p w:rsidR="00CF1FB2" w:rsidRPr="00CF1FB2" w:rsidRDefault="00CF1FB2" w:rsidP="00CF1FB2">
      <w:pPr>
        <w:textAlignment w:val="center"/>
        <w:rPr>
          <w:rFonts w:ascii="Calibri Light" w:eastAsia="DengXian" w:hAnsi="Calibri Light" w:cs="Calibri Light"/>
          <w:color w:val="0070C0"/>
        </w:rPr>
      </w:pPr>
      <w:r w:rsidRPr="00CF1FB2">
        <w:rPr>
          <w:rFonts w:ascii="Calibri Light" w:eastAsia="DengXian" w:hAnsi="Calibri Light" w:cs="Calibri Light"/>
          <w:color w:val="0070C0"/>
        </w:rPr>
        <w:t>而因为数据库的</w:t>
      </w:r>
      <w:r w:rsidRPr="00CF1FB2">
        <w:rPr>
          <w:rFonts w:ascii="Calibri Light" w:eastAsia="DengXian" w:hAnsi="Calibri Light" w:cs="Calibri Light"/>
          <w:color w:val="0070C0"/>
        </w:rPr>
        <w:t>size</w:t>
      </w:r>
      <w:r>
        <w:rPr>
          <w:rFonts w:ascii="Calibri Light" w:eastAsia="DengXian" w:hAnsi="Calibri Light" w:cs="Calibri Light"/>
          <w:color w:val="0070C0"/>
        </w:rPr>
        <w:t>太小（</w:t>
      </w:r>
      <w:r>
        <w:rPr>
          <w:rFonts w:ascii="Calibri Light" w:eastAsia="DengXian" w:hAnsi="Calibri Light" w:cs="Calibri Light" w:hint="eastAsia"/>
          <w:color w:val="0070C0"/>
        </w:rPr>
        <w:t>空白</w:t>
      </w:r>
      <w:r w:rsidRPr="00CF1FB2">
        <w:rPr>
          <w:rFonts w:ascii="Calibri Light" w:eastAsia="DengXian" w:hAnsi="Calibri Light" w:cs="Calibri Light"/>
          <w:color w:val="0070C0"/>
        </w:rPr>
        <w:t>数据库的大小仅为</w:t>
      </w:r>
      <w:r w:rsidRPr="00CF1FB2">
        <w:rPr>
          <w:rFonts w:ascii="Calibri Light" w:eastAsia="DengXian" w:hAnsi="Calibri Light" w:cs="Calibri Light"/>
          <w:color w:val="0070C0"/>
        </w:rPr>
        <w:t>4MB</w:t>
      </w:r>
      <w:r w:rsidRPr="00CF1FB2">
        <w:rPr>
          <w:rFonts w:ascii="Calibri Light" w:eastAsia="DengXian" w:hAnsi="Calibri Light" w:cs="Calibri Light"/>
          <w:color w:val="0070C0"/>
        </w:rPr>
        <w:t>，导出的</w:t>
      </w:r>
      <w:proofErr w:type="spellStart"/>
      <w:r w:rsidRPr="00CF1FB2">
        <w:rPr>
          <w:rFonts w:ascii="Calibri Light" w:eastAsia="DengXian" w:hAnsi="Calibri Light" w:cs="Calibri Light"/>
          <w:color w:val="0070C0"/>
        </w:rPr>
        <w:t>bacpac</w:t>
      </w:r>
      <w:proofErr w:type="spellEnd"/>
      <w:r w:rsidRPr="00CF1FB2">
        <w:rPr>
          <w:rFonts w:ascii="Calibri Light" w:eastAsia="DengXian" w:hAnsi="Calibri Light" w:cs="Calibri Light"/>
          <w:color w:val="0070C0"/>
        </w:rPr>
        <w:t>文件仅为</w:t>
      </w:r>
      <w:r w:rsidRPr="00CF1FB2">
        <w:rPr>
          <w:rFonts w:ascii="Calibri Light" w:eastAsia="DengXian" w:hAnsi="Calibri Light" w:cs="Calibri Light"/>
          <w:color w:val="0070C0"/>
        </w:rPr>
        <w:t>3KB</w:t>
      </w:r>
      <w:r w:rsidRPr="00CF1FB2">
        <w:rPr>
          <w:rFonts w:ascii="Calibri Light" w:eastAsia="DengXian" w:hAnsi="Calibri Light" w:cs="Calibri Light"/>
          <w:color w:val="0070C0"/>
        </w:rPr>
        <w:t>），使得执行导出操作所需的时间非常少，因此客户在</w:t>
      </w:r>
      <w:r w:rsidRPr="00CF1FB2">
        <w:rPr>
          <w:rFonts w:ascii="Calibri Light" w:eastAsia="DengXian" w:hAnsi="Calibri Light" w:cs="Calibri Light"/>
          <w:color w:val="0070C0"/>
        </w:rPr>
        <w:t>portal</w:t>
      </w:r>
      <w:r w:rsidRPr="00CF1FB2">
        <w:rPr>
          <w:rFonts w:ascii="Calibri Light" w:eastAsia="DengXian" w:hAnsi="Calibri Light" w:cs="Calibri Light"/>
          <w:color w:val="0070C0"/>
        </w:rPr>
        <w:t>上所看到的进度是由</w:t>
      </w:r>
      <w:r w:rsidRPr="00CF1FB2">
        <w:rPr>
          <w:rFonts w:ascii="Calibri Light" w:eastAsia="DengXian" w:hAnsi="Calibri Light" w:cs="Calibri Light"/>
          <w:color w:val="0070C0"/>
        </w:rPr>
        <w:t>0%</w:t>
      </w:r>
      <w:r w:rsidRPr="00CF1FB2">
        <w:rPr>
          <w:rFonts w:ascii="Calibri Light" w:eastAsia="DengXian" w:hAnsi="Calibri Light" w:cs="Calibri Light"/>
          <w:color w:val="0070C0"/>
        </w:rPr>
        <w:t>直接跳至</w:t>
      </w:r>
      <w:r w:rsidRPr="00CF1FB2">
        <w:rPr>
          <w:rFonts w:ascii="Calibri Light" w:eastAsia="DengXian" w:hAnsi="Calibri Light" w:cs="Calibri Light"/>
          <w:color w:val="0070C0"/>
        </w:rPr>
        <w:t>100%</w:t>
      </w:r>
      <w:r w:rsidRPr="00CF1FB2">
        <w:rPr>
          <w:rFonts w:ascii="Calibri Light" w:eastAsia="DengXian" w:hAnsi="Calibri Light" w:cs="Calibri Light"/>
          <w:color w:val="0070C0"/>
        </w:rPr>
        <w:t>。</w:t>
      </w:r>
    </w:p>
    <w:p w:rsidR="00CF1FB2" w:rsidRPr="00CF1FB2" w:rsidRDefault="00CF1FB2" w:rsidP="00CF1FB2">
      <w:pPr>
        <w:textAlignment w:val="center"/>
        <w:rPr>
          <w:rFonts w:ascii="Calibri Light" w:eastAsia="DengXian" w:hAnsi="Calibri Light" w:cs="Calibri Light"/>
          <w:color w:val="0070C0"/>
        </w:rPr>
      </w:pPr>
      <w:r w:rsidRPr="00CF1FB2">
        <w:rPr>
          <w:rFonts w:ascii="Calibri Light" w:eastAsia="DengXian" w:hAnsi="Calibri Light" w:cs="Calibri Light"/>
          <w:color w:val="0070C0"/>
        </w:rPr>
        <w:t>此外，由于此进程是在</w:t>
      </w:r>
      <w:r w:rsidRPr="00CF1FB2">
        <w:rPr>
          <w:rFonts w:ascii="Calibri Light" w:eastAsia="DengXian" w:hAnsi="Calibri Light" w:cs="Calibri Light"/>
          <w:color w:val="0070C0"/>
        </w:rPr>
        <w:t>Azure</w:t>
      </w:r>
      <w:r w:rsidR="00F40270">
        <w:rPr>
          <w:rFonts w:ascii="Calibri Light" w:eastAsia="DengXian" w:hAnsi="Calibri Light" w:cs="Calibri Light"/>
          <w:color w:val="0070C0"/>
        </w:rPr>
        <w:t>后台运行，客户是无法终止</w:t>
      </w:r>
      <w:r w:rsidR="00F40270">
        <w:rPr>
          <w:rFonts w:ascii="Calibri Light" w:eastAsia="DengXian" w:hAnsi="Calibri Light" w:cs="Calibri Light" w:hint="eastAsia"/>
          <w:color w:val="0070C0"/>
        </w:rPr>
        <w:t>该导出进程</w:t>
      </w:r>
      <w:r w:rsidRPr="00CF1FB2">
        <w:rPr>
          <w:rFonts w:ascii="Calibri Light" w:eastAsia="DengXian" w:hAnsi="Calibri Light" w:cs="Calibri Light"/>
          <w:color w:val="0070C0"/>
        </w:rPr>
        <w:t>的。</w:t>
      </w:r>
    </w:p>
    <w:p w:rsidR="00A27A7C" w:rsidRDefault="00A27A7C" w:rsidP="00A257D8">
      <w:pPr>
        <w:rPr>
          <w:rFonts w:asciiTheme="majorHAnsi" w:hAnsiTheme="majorHAnsi" w:cstheme="majorHAnsi"/>
        </w:rPr>
      </w:pPr>
    </w:p>
    <w:p w:rsidR="00CF1FB2" w:rsidRDefault="00CF1FB2" w:rsidP="00CF1FB2">
      <w:pPr>
        <w:rPr>
          <w:rFonts w:asciiTheme="minorEastAsia" w:hAnsiTheme="minorEastAsia" w:cstheme="majorHAnsi"/>
          <w:b/>
        </w:rPr>
      </w:pPr>
      <w:r w:rsidRPr="00CF1FB2">
        <w:rPr>
          <w:rFonts w:asciiTheme="minorEastAsia" w:hAnsiTheme="minorEastAsia" w:cstheme="majorHAnsi" w:hint="eastAsia"/>
          <w:b/>
        </w:rPr>
        <w:t>问题</w:t>
      </w:r>
      <w:r>
        <w:rPr>
          <w:rFonts w:asciiTheme="minorEastAsia" w:hAnsiTheme="minorEastAsia" w:cstheme="majorHAnsi" w:hint="eastAsia"/>
          <w:b/>
        </w:rPr>
        <w:t>2</w:t>
      </w:r>
      <w:r w:rsidRPr="00CF1FB2">
        <w:rPr>
          <w:rFonts w:asciiTheme="minorEastAsia" w:hAnsiTheme="minorEastAsia" w:cstheme="majorHAnsi" w:hint="eastAsia"/>
          <w:b/>
        </w:rPr>
        <w:t>：</w:t>
      </w:r>
      <w:r w:rsidR="002025B9">
        <w:rPr>
          <w:rFonts w:asciiTheme="minorEastAsia" w:hAnsiTheme="minorEastAsia" w:cstheme="majorHAnsi" w:hint="eastAsia"/>
          <w:b/>
        </w:rPr>
        <w:t>数据库导出失败，报错信息如下：</w:t>
      </w:r>
    </w:p>
    <w:p w:rsidR="002025B9" w:rsidRDefault="002025B9" w:rsidP="002025B9">
      <w:pPr>
        <w:rPr>
          <w:i/>
          <w:iCs/>
          <w:highlight w:val="lightGray"/>
        </w:rPr>
      </w:pPr>
    </w:p>
    <w:p w:rsidR="002025B9" w:rsidRDefault="002025B9" w:rsidP="002025B9">
      <w:pPr>
        <w:rPr>
          <w:i/>
          <w:iCs/>
          <w:highlight w:val="lightGray"/>
        </w:rPr>
      </w:pPr>
      <w:r>
        <w:rPr>
          <w:rFonts w:hint="eastAsia"/>
          <w:i/>
          <w:iCs/>
          <w:highlight w:val="lightGray"/>
        </w:rPr>
        <w:lastRenderedPageBreak/>
        <w:t>报错</w:t>
      </w:r>
      <w:r>
        <w:rPr>
          <w:rFonts w:hint="eastAsia"/>
          <w:i/>
          <w:iCs/>
          <w:highlight w:val="lightGray"/>
        </w:rPr>
        <w:t>1</w:t>
      </w:r>
    </w:p>
    <w:p w:rsidR="002025B9" w:rsidRDefault="002025B9" w:rsidP="002025B9">
      <w:pPr>
        <w:rPr>
          <w:i/>
          <w:iCs/>
        </w:rPr>
      </w:pPr>
      <w:r>
        <w:rPr>
          <w:i/>
          <w:iCs/>
          <w:highlight w:val="lightGray"/>
        </w:rPr>
        <w:t>Error SQL71562: Procedure: [</w:t>
      </w:r>
      <w:proofErr w:type="spellStart"/>
      <w:r>
        <w:rPr>
          <w:i/>
          <w:iCs/>
          <w:highlight w:val="lightGray"/>
        </w:rPr>
        <w:t>Schema_N</w:t>
      </w:r>
      <w:r>
        <w:rPr>
          <w:rFonts w:hint="eastAsia"/>
          <w:i/>
          <w:iCs/>
          <w:highlight w:val="lightGray"/>
        </w:rPr>
        <w:t>ame</w:t>
      </w:r>
      <w:proofErr w:type="spellEnd"/>
      <w:proofErr w:type="gramStart"/>
      <w:r>
        <w:rPr>
          <w:i/>
          <w:iCs/>
          <w:highlight w:val="lightGray"/>
        </w:rPr>
        <w:t>].[</w:t>
      </w:r>
      <w:proofErr w:type="spellStart"/>
      <w:proofErr w:type="gramEnd"/>
      <w:r>
        <w:rPr>
          <w:i/>
          <w:iCs/>
          <w:highlight w:val="lightGray"/>
        </w:rPr>
        <w:t>Procedure_Name</w:t>
      </w:r>
      <w:proofErr w:type="spellEnd"/>
      <w:r>
        <w:rPr>
          <w:i/>
          <w:iCs/>
          <w:highlight w:val="lightGray"/>
        </w:rPr>
        <w:t>] has an un</w:t>
      </w:r>
      <w:r>
        <w:rPr>
          <w:i/>
          <w:iCs/>
          <w:highlight w:val="lightGray"/>
        </w:rPr>
        <w:t>resolved reference to object [</w:t>
      </w:r>
      <w:proofErr w:type="spellStart"/>
      <w:r>
        <w:rPr>
          <w:i/>
          <w:iCs/>
          <w:highlight w:val="lightGray"/>
        </w:rPr>
        <w:t>Database_Name</w:t>
      </w:r>
      <w:proofErr w:type="spellEnd"/>
      <w:r>
        <w:rPr>
          <w:i/>
          <w:iCs/>
          <w:highlight w:val="lightGray"/>
        </w:rPr>
        <w:t>].[</w:t>
      </w:r>
      <w:proofErr w:type="spellStart"/>
      <w:r>
        <w:rPr>
          <w:i/>
          <w:iCs/>
          <w:highlight w:val="lightGray"/>
        </w:rPr>
        <w:t>Schema_Name</w:t>
      </w:r>
      <w:proofErr w:type="spellEnd"/>
      <w:r>
        <w:rPr>
          <w:i/>
          <w:iCs/>
          <w:highlight w:val="lightGray"/>
        </w:rPr>
        <w:t>].[</w:t>
      </w:r>
      <w:proofErr w:type="spellStart"/>
      <w:r>
        <w:rPr>
          <w:i/>
          <w:iCs/>
          <w:highlight w:val="lightGray"/>
        </w:rPr>
        <w:t>Table_Name</w:t>
      </w:r>
      <w:proofErr w:type="spellEnd"/>
      <w:r>
        <w:rPr>
          <w:i/>
          <w:iCs/>
          <w:highlight w:val="lightGray"/>
        </w:rPr>
        <w:t>].[</w:t>
      </w:r>
      <w:proofErr w:type="spellStart"/>
      <w:r>
        <w:rPr>
          <w:i/>
          <w:iCs/>
          <w:highlight w:val="lightGray"/>
        </w:rPr>
        <w:t>Column_Name</w:t>
      </w:r>
      <w:proofErr w:type="spellEnd"/>
      <w:r>
        <w:rPr>
          <w:i/>
          <w:iCs/>
          <w:highlight w:val="lightGray"/>
        </w:rPr>
        <w:t>]. External references are not supported when creating a package from this platform.</w:t>
      </w:r>
    </w:p>
    <w:p w:rsidR="002025B9" w:rsidRDefault="002025B9" w:rsidP="002025B9">
      <w:pPr>
        <w:rPr>
          <w:i/>
          <w:iCs/>
        </w:rPr>
      </w:pPr>
    </w:p>
    <w:p w:rsidR="002025B9" w:rsidRDefault="002025B9" w:rsidP="002025B9">
      <w:pPr>
        <w:rPr>
          <w:i/>
          <w:iCs/>
        </w:rPr>
      </w:pPr>
      <w:r>
        <w:rPr>
          <w:rFonts w:hint="eastAsia"/>
          <w:i/>
          <w:iCs/>
          <w:highlight w:val="lightGray"/>
        </w:rPr>
        <w:t>报错</w:t>
      </w:r>
      <w:r>
        <w:rPr>
          <w:rFonts w:hint="eastAsia"/>
          <w:i/>
          <w:iCs/>
          <w:highlight w:val="lightGray"/>
        </w:rPr>
        <w:t>2</w:t>
      </w:r>
    </w:p>
    <w:p w:rsidR="002025B9" w:rsidRPr="002025B9" w:rsidRDefault="002025B9" w:rsidP="002025B9">
      <w:pPr>
        <w:rPr>
          <w:rFonts w:hint="eastAsia"/>
          <w:i/>
          <w:iCs/>
          <w:highlight w:val="lightGray"/>
        </w:rPr>
      </w:pPr>
      <w:r w:rsidRPr="002025B9">
        <w:rPr>
          <w:i/>
          <w:iCs/>
          <w:highlight w:val="lightGray"/>
        </w:rPr>
        <w:t>Error encountered during the service operation. One or more unsupported elements were found in the schema used as part of a data package.</w:t>
      </w:r>
      <w:r>
        <w:rPr>
          <w:i/>
          <w:iCs/>
          <w:highlight w:val="lightGray"/>
        </w:rPr>
        <w:t xml:space="preserve"> </w:t>
      </w:r>
      <w:r w:rsidRPr="002025B9">
        <w:rPr>
          <w:i/>
          <w:iCs/>
          <w:highlight w:val="lightGray"/>
        </w:rPr>
        <w:t>Error SQL7156</w:t>
      </w:r>
      <w:r>
        <w:rPr>
          <w:i/>
          <w:iCs/>
          <w:highlight w:val="lightGray"/>
        </w:rPr>
        <w:t>4: Error validating element [</w:t>
      </w:r>
      <w:proofErr w:type="spellStart"/>
      <w:r>
        <w:rPr>
          <w:i/>
          <w:iCs/>
          <w:highlight w:val="lightGray"/>
        </w:rPr>
        <w:t>S</w:t>
      </w:r>
      <w:r>
        <w:rPr>
          <w:rFonts w:hint="eastAsia"/>
          <w:i/>
          <w:iCs/>
          <w:highlight w:val="lightGray"/>
        </w:rPr>
        <w:t>che</w:t>
      </w:r>
      <w:r>
        <w:rPr>
          <w:i/>
          <w:iCs/>
          <w:highlight w:val="lightGray"/>
        </w:rPr>
        <w:t>ma_Name</w:t>
      </w:r>
      <w:proofErr w:type="spellEnd"/>
      <w:proofErr w:type="gramStart"/>
      <w:r w:rsidRPr="002025B9">
        <w:rPr>
          <w:i/>
          <w:iCs/>
          <w:highlight w:val="lightGray"/>
        </w:rPr>
        <w:t>].[</w:t>
      </w:r>
      <w:proofErr w:type="spellStart"/>
      <w:proofErr w:type="gramEnd"/>
      <w:r>
        <w:rPr>
          <w:i/>
          <w:iCs/>
          <w:highlight w:val="lightGray"/>
        </w:rPr>
        <w:t>Procedure_Name</w:t>
      </w:r>
      <w:proofErr w:type="spellEnd"/>
      <w:r w:rsidRPr="002025B9">
        <w:rPr>
          <w:i/>
          <w:iCs/>
          <w:highlight w:val="lightGray"/>
        </w:rPr>
        <w:t xml:space="preserve">]: The element </w:t>
      </w:r>
      <w:r>
        <w:rPr>
          <w:i/>
          <w:iCs/>
          <w:highlight w:val="lightGray"/>
        </w:rPr>
        <w:t>[</w:t>
      </w:r>
      <w:proofErr w:type="spellStart"/>
      <w:r>
        <w:rPr>
          <w:i/>
          <w:iCs/>
          <w:highlight w:val="lightGray"/>
        </w:rPr>
        <w:t>S</w:t>
      </w:r>
      <w:r>
        <w:rPr>
          <w:rFonts w:hint="eastAsia"/>
          <w:i/>
          <w:iCs/>
          <w:highlight w:val="lightGray"/>
        </w:rPr>
        <w:t>che</w:t>
      </w:r>
      <w:r>
        <w:rPr>
          <w:i/>
          <w:iCs/>
          <w:highlight w:val="lightGray"/>
        </w:rPr>
        <w:t>ma_Name</w:t>
      </w:r>
      <w:proofErr w:type="spellEnd"/>
      <w:r w:rsidRPr="002025B9">
        <w:rPr>
          <w:i/>
          <w:iCs/>
          <w:highlight w:val="lightGray"/>
        </w:rPr>
        <w:t>].[</w:t>
      </w:r>
      <w:proofErr w:type="spellStart"/>
      <w:r>
        <w:rPr>
          <w:i/>
          <w:iCs/>
          <w:highlight w:val="lightGray"/>
        </w:rPr>
        <w:t>Procedure_Name</w:t>
      </w:r>
      <w:proofErr w:type="spellEnd"/>
      <w:r>
        <w:rPr>
          <w:i/>
          <w:iCs/>
          <w:highlight w:val="lightGray"/>
        </w:rPr>
        <w:t>]</w:t>
      </w:r>
      <w:r w:rsidRPr="002025B9">
        <w:rPr>
          <w:i/>
          <w:iCs/>
          <w:highlight w:val="lightGray"/>
        </w:rPr>
        <w:t xml:space="preserve"> cannot be deployed as the script body is encrypted.</w:t>
      </w:r>
    </w:p>
    <w:p w:rsidR="002025B9" w:rsidRDefault="002025B9" w:rsidP="002025B9">
      <w:pPr>
        <w:rPr>
          <w:i/>
          <w:iCs/>
        </w:rPr>
      </w:pPr>
    </w:p>
    <w:p w:rsidR="002025B9" w:rsidRDefault="00CF1FB2" w:rsidP="002025B9">
      <w:pPr>
        <w:rPr>
          <w:rFonts w:ascii="Calibri Light" w:eastAsia="DengXian" w:hAnsi="Calibri Light" w:cs="Calibri Light"/>
          <w:color w:val="0070C0"/>
        </w:rPr>
      </w:pPr>
      <w:r w:rsidRPr="00CF1FB2">
        <w:rPr>
          <w:rFonts w:ascii="Calibri Light" w:eastAsia="DengXian" w:hAnsi="Calibri Light" w:cs="Calibri Light"/>
          <w:color w:val="0070C0"/>
        </w:rPr>
        <w:t>答：</w:t>
      </w:r>
      <w:r w:rsidR="002025B9">
        <w:rPr>
          <w:rFonts w:ascii="Calibri Light" w:eastAsia="DengXian" w:hAnsi="Calibri Light" w:cs="Calibri Light" w:hint="eastAsia"/>
          <w:color w:val="0070C0"/>
        </w:rPr>
        <w:t>对于报错</w:t>
      </w:r>
      <w:r w:rsidR="002025B9">
        <w:rPr>
          <w:rFonts w:ascii="Calibri Light" w:eastAsia="DengXian" w:hAnsi="Calibri Light" w:cs="Calibri Light" w:hint="eastAsia"/>
          <w:color w:val="0070C0"/>
        </w:rPr>
        <w:t>1</w:t>
      </w:r>
      <w:r w:rsidR="002025B9">
        <w:rPr>
          <w:rFonts w:ascii="Calibri Light" w:eastAsia="DengXian" w:hAnsi="Calibri Light" w:cs="Calibri Light" w:hint="eastAsia"/>
          <w:color w:val="0070C0"/>
        </w:rPr>
        <w:t>，由</w:t>
      </w:r>
      <w:r w:rsidR="002025B9" w:rsidRPr="002025B9">
        <w:rPr>
          <w:rFonts w:ascii="Calibri Light" w:eastAsia="DengXian" w:hAnsi="Calibri Light" w:cs="Calibri Light" w:hint="eastAsia"/>
          <w:color w:val="0070C0"/>
        </w:rPr>
        <w:t>官网链接</w:t>
      </w:r>
      <w:hyperlink r:id="rId8" w:history="1">
        <w:r w:rsidR="002025B9" w:rsidRPr="009B6A6D">
          <w:rPr>
            <w:rStyle w:val="Hyperlink"/>
            <w:rFonts w:eastAsia="Times New Roman" w:hint="eastAsia"/>
            <w:color w:val="0070C0"/>
          </w:rPr>
          <w:t>https://docs.azure.cn/zh-cn/sql-database/sql-database-transact-sql-information</w:t>
        </w:r>
      </w:hyperlink>
      <w:r w:rsidR="002025B9" w:rsidRPr="002025B9">
        <w:rPr>
          <w:rFonts w:ascii="Calibri Light" w:eastAsia="DengXian" w:hAnsi="Calibri Light" w:cs="Calibri Light" w:hint="eastAsia"/>
          <w:color w:val="0070C0"/>
        </w:rPr>
        <w:t>可知，</w:t>
      </w:r>
      <w:r w:rsidR="002025B9" w:rsidRPr="002025B9">
        <w:rPr>
          <w:rFonts w:ascii="Calibri Light" w:eastAsia="DengXian" w:hAnsi="Calibri Light" w:cs="Calibri Light" w:hint="eastAsia"/>
          <w:color w:val="0070C0"/>
        </w:rPr>
        <w:t>Azure SQL</w:t>
      </w:r>
      <w:r w:rsidR="002025B9" w:rsidRPr="002025B9">
        <w:rPr>
          <w:rFonts w:ascii="Calibri Light" w:eastAsia="DengXian" w:hAnsi="Calibri Light" w:cs="Calibri Light" w:hint="eastAsia"/>
          <w:color w:val="0070C0"/>
        </w:rPr>
        <w:t>数据库不支持三段式</w:t>
      </w:r>
      <w:r w:rsidR="002025B9" w:rsidRPr="002025B9">
        <w:rPr>
          <w:rFonts w:ascii="Calibri Light" w:eastAsia="DengXian" w:hAnsi="Calibri Light" w:cs="Calibri Light" w:hint="eastAsia"/>
          <w:color w:val="0070C0"/>
        </w:rPr>
        <w:t>(</w:t>
      </w:r>
      <w:r w:rsidR="002025B9" w:rsidRPr="002025B9">
        <w:rPr>
          <w:rFonts w:ascii="Calibri Light" w:eastAsia="DengXian" w:hAnsi="Calibri Light" w:cs="Calibri Light" w:hint="eastAsia"/>
          <w:color w:val="0070C0"/>
        </w:rPr>
        <w:t>即</w:t>
      </w:r>
      <w:r w:rsidR="002025B9" w:rsidRPr="009B6A6D">
        <w:rPr>
          <w:rFonts w:ascii="Calibri Light" w:eastAsia="DengXian" w:hAnsi="Calibri Light" w:cs="Calibri Light" w:hint="eastAsia"/>
          <w:highlight w:val="lightGray"/>
        </w:rPr>
        <w:t>[</w:t>
      </w:r>
      <w:proofErr w:type="spellStart"/>
      <w:r w:rsidR="002025B9" w:rsidRPr="009B6A6D">
        <w:rPr>
          <w:rFonts w:ascii="Calibri Light" w:eastAsia="DengXian" w:hAnsi="Calibri Light" w:cs="Calibri Light"/>
          <w:highlight w:val="lightGray"/>
        </w:rPr>
        <w:t>Database</w:t>
      </w:r>
      <w:r w:rsidR="002025B9" w:rsidRPr="009B6A6D">
        <w:rPr>
          <w:rFonts w:ascii="Calibri Light" w:eastAsia="DengXian" w:hAnsi="Calibri Light" w:cs="Calibri Light" w:hint="eastAsia"/>
          <w:highlight w:val="lightGray"/>
        </w:rPr>
        <w:t>_Name</w:t>
      </w:r>
      <w:proofErr w:type="spellEnd"/>
      <w:r w:rsidR="002025B9" w:rsidRPr="009B6A6D">
        <w:rPr>
          <w:rFonts w:ascii="Calibri Light" w:eastAsia="DengXian" w:hAnsi="Calibri Light" w:cs="Calibri Light"/>
          <w:highlight w:val="lightGray"/>
        </w:rPr>
        <w:t>]</w:t>
      </w:r>
      <w:r w:rsidR="002025B9" w:rsidRPr="009B6A6D">
        <w:rPr>
          <w:rFonts w:ascii="Calibri Light" w:eastAsia="DengXian" w:hAnsi="Calibri Light" w:cs="Calibri Light" w:hint="eastAsia"/>
          <w:highlight w:val="lightGray"/>
        </w:rPr>
        <w:t>.[</w:t>
      </w:r>
      <w:proofErr w:type="spellStart"/>
      <w:r w:rsidR="002025B9" w:rsidRPr="009B6A6D">
        <w:rPr>
          <w:rFonts w:ascii="Calibri Light" w:eastAsia="DengXian" w:hAnsi="Calibri Light" w:cs="Calibri Light" w:hint="eastAsia"/>
          <w:highlight w:val="lightGray"/>
        </w:rPr>
        <w:t>Schema_Name</w:t>
      </w:r>
      <w:proofErr w:type="spellEnd"/>
      <w:proofErr w:type="gramStart"/>
      <w:r w:rsidR="002025B9" w:rsidRPr="009B6A6D">
        <w:rPr>
          <w:rFonts w:ascii="Calibri Light" w:eastAsia="DengXian" w:hAnsi="Calibri Light" w:cs="Calibri Light" w:hint="eastAsia"/>
          <w:highlight w:val="lightGray"/>
        </w:rPr>
        <w:t>].[</w:t>
      </w:r>
      <w:proofErr w:type="spellStart"/>
      <w:proofErr w:type="gramEnd"/>
      <w:r w:rsidR="002025B9" w:rsidRPr="009B6A6D">
        <w:rPr>
          <w:rFonts w:ascii="Calibri Light" w:eastAsia="DengXian" w:hAnsi="Calibri Light" w:cs="Calibri Light" w:hint="eastAsia"/>
          <w:highlight w:val="lightGray"/>
        </w:rPr>
        <w:t>Table_N</w:t>
      </w:r>
      <w:r w:rsidR="002025B9" w:rsidRPr="009B6A6D">
        <w:rPr>
          <w:rFonts w:ascii="Calibri Light" w:eastAsia="DengXian" w:hAnsi="Calibri Light" w:cs="Calibri Light" w:hint="eastAsia"/>
          <w:highlight w:val="lightGray"/>
        </w:rPr>
        <w:t>ame</w:t>
      </w:r>
      <w:proofErr w:type="spellEnd"/>
      <w:r w:rsidR="002025B9" w:rsidRPr="009B6A6D">
        <w:rPr>
          <w:rFonts w:ascii="Calibri Light" w:eastAsia="DengXian" w:hAnsi="Calibri Light" w:cs="Calibri Light" w:hint="eastAsia"/>
          <w:highlight w:val="lightGray"/>
        </w:rPr>
        <w:t>]</w:t>
      </w:r>
      <w:r w:rsidR="002025B9" w:rsidRPr="002025B9">
        <w:rPr>
          <w:rFonts w:ascii="Calibri Light" w:eastAsia="DengXian" w:hAnsi="Calibri Light" w:cs="Calibri Light" w:hint="eastAsia"/>
          <w:color w:val="0070C0"/>
        </w:rPr>
        <w:t>的形式</w:t>
      </w:r>
      <w:r w:rsidR="002025B9" w:rsidRPr="002025B9">
        <w:rPr>
          <w:rFonts w:ascii="Calibri Light" w:eastAsia="DengXian" w:hAnsi="Calibri Light" w:cs="Calibri Light" w:hint="eastAsia"/>
          <w:color w:val="0070C0"/>
        </w:rPr>
        <w:t>)</w:t>
      </w:r>
      <w:r w:rsidR="002025B9">
        <w:rPr>
          <w:rFonts w:ascii="Calibri Light" w:eastAsia="DengXian" w:hAnsi="Calibri Light" w:cs="Calibri Light" w:hint="eastAsia"/>
          <w:color w:val="0070C0"/>
        </w:rPr>
        <w:t>跨库查询语句，故</w:t>
      </w:r>
      <w:r w:rsidR="002025B9" w:rsidRPr="002025B9">
        <w:rPr>
          <w:rFonts w:ascii="Calibri Light" w:eastAsia="DengXian" w:hAnsi="Calibri Light" w:cs="Calibri Light" w:hint="eastAsia"/>
          <w:color w:val="0070C0"/>
        </w:rPr>
        <w:t>出现此报错。</w:t>
      </w:r>
      <w:r w:rsidR="002025B9">
        <w:rPr>
          <w:rFonts w:ascii="Calibri Light" w:eastAsia="DengXian" w:hAnsi="Calibri Light" w:cs="Calibri Light" w:hint="eastAsia"/>
          <w:color w:val="0070C0"/>
        </w:rPr>
        <w:t>我们建议客户将数据库中含有三段式的对象中三段式对象名的</w:t>
      </w:r>
      <w:r w:rsidR="002025B9">
        <w:rPr>
          <w:rFonts w:ascii="Calibri Light" w:eastAsia="DengXian" w:hAnsi="Calibri Light" w:cs="Calibri Light"/>
          <w:color w:val="0070C0"/>
        </w:rPr>
        <w:t>”</w:t>
      </w:r>
      <w:r w:rsidR="002025B9" w:rsidRPr="009B6A6D">
        <w:rPr>
          <w:rFonts w:ascii="Calibri Light" w:eastAsia="DengXian" w:hAnsi="Calibri Light" w:cs="Calibri Light" w:hint="eastAsia"/>
          <w:highlight w:val="lightGray"/>
        </w:rPr>
        <w:t>[</w:t>
      </w:r>
      <w:proofErr w:type="spellStart"/>
      <w:r w:rsidR="002025B9" w:rsidRPr="009B6A6D">
        <w:rPr>
          <w:rFonts w:ascii="Calibri Light" w:eastAsia="DengXian" w:hAnsi="Calibri Light" w:cs="Calibri Light"/>
          <w:highlight w:val="lightGray"/>
        </w:rPr>
        <w:t>Database_Name</w:t>
      </w:r>
      <w:proofErr w:type="spellEnd"/>
      <w:r w:rsidR="002025B9" w:rsidRPr="009B6A6D">
        <w:rPr>
          <w:rFonts w:ascii="Calibri Light" w:eastAsia="DengXian" w:hAnsi="Calibri Light" w:cs="Calibri Light" w:hint="eastAsia"/>
          <w:highlight w:val="lightGray"/>
        </w:rPr>
        <w:t>]</w:t>
      </w:r>
      <w:r w:rsidR="002025B9" w:rsidRPr="009B6A6D">
        <w:rPr>
          <w:rFonts w:ascii="Calibri Light" w:eastAsia="DengXian" w:hAnsi="Calibri Light" w:cs="Calibri Light"/>
          <w:highlight w:val="lightGray"/>
        </w:rPr>
        <w:t>.</w:t>
      </w:r>
      <w:r w:rsidR="002025B9" w:rsidRPr="009B6A6D">
        <w:rPr>
          <w:rFonts w:ascii="Calibri Light" w:eastAsia="DengXian" w:hAnsi="Calibri Light" w:cs="Calibri Light"/>
          <w:color w:val="0070C0"/>
        </w:rPr>
        <w:t>”</w:t>
      </w:r>
      <w:r w:rsidR="002025B9">
        <w:rPr>
          <w:rFonts w:ascii="Calibri Light" w:eastAsia="DengXian" w:hAnsi="Calibri Light" w:cs="Calibri Light" w:hint="eastAsia"/>
          <w:color w:val="0070C0"/>
        </w:rPr>
        <w:t>部分删除后，再执行</w:t>
      </w:r>
      <w:r w:rsidR="00F40270">
        <w:rPr>
          <w:rFonts w:ascii="Calibri Light" w:eastAsia="DengXian" w:hAnsi="Calibri Light" w:cs="Calibri Light" w:hint="eastAsia"/>
          <w:color w:val="0070C0"/>
        </w:rPr>
        <w:t>导出操作。</w:t>
      </w:r>
    </w:p>
    <w:p w:rsidR="00F40270" w:rsidRPr="00F40270" w:rsidRDefault="00F40270" w:rsidP="00F40270">
      <w:pPr>
        <w:spacing w:after="0" w:line="240" w:lineRule="auto"/>
        <w:rPr>
          <w:rFonts w:ascii="Calibri Light" w:eastAsia="DengXian" w:hAnsi="Calibri Light" w:cs="Calibri Light"/>
          <w:color w:val="0070C0"/>
        </w:rPr>
      </w:pPr>
      <w:r>
        <w:rPr>
          <w:rFonts w:ascii="Calibri Light" w:eastAsia="DengXian" w:hAnsi="Calibri Light" w:cs="Calibri Light" w:hint="eastAsia"/>
          <w:color w:val="0070C0"/>
        </w:rPr>
        <w:t>对于报错</w:t>
      </w:r>
      <w:r>
        <w:rPr>
          <w:rFonts w:ascii="Calibri Light" w:eastAsia="DengXian" w:hAnsi="Calibri Light" w:cs="Calibri Light" w:hint="eastAsia"/>
          <w:color w:val="0070C0"/>
        </w:rPr>
        <w:t>2</w:t>
      </w:r>
      <w:r>
        <w:rPr>
          <w:rFonts w:ascii="Calibri Light" w:eastAsia="DengXian" w:hAnsi="Calibri Light" w:cs="Calibri Light" w:hint="eastAsia"/>
          <w:color w:val="0070C0"/>
        </w:rPr>
        <w:t>，</w:t>
      </w:r>
      <w:r>
        <w:rPr>
          <w:rFonts w:ascii="Calibri Light" w:eastAsia="DengXian" w:hAnsi="Calibri Light" w:cs="Calibri Light" w:hint="eastAsia"/>
          <w:color w:val="0070C0"/>
        </w:rPr>
        <w:t>Azure</w:t>
      </w:r>
      <w:r>
        <w:rPr>
          <w:rFonts w:ascii="Calibri Light" w:eastAsia="DengXian" w:hAnsi="Calibri Light" w:cs="Calibri Light" w:hint="eastAsia"/>
          <w:color w:val="0070C0"/>
        </w:rPr>
        <w:t>数据库不支持加密对象的导出，故出现此报错。我们建议客户</w:t>
      </w:r>
      <w:r w:rsidRPr="00F40270">
        <w:rPr>
          <w:rFonts w:ascii="Calibri Light" w:eastAsia="DengXian" w:hAnsi="Calibri Light" w:cs="Calibri Light" w:hint="eastAsia"/>
          <w:color w:val="0070C0"/>
        </w:rPr>
        <w:t>执行</w:t>
      </w:r>
      <w:r w:rsidRPr="00F40270">
        <w:rPr>
          <w:rFonts w:ascii="Calibri Light" w:eastAsia="DengXian" w:hAnsi="Calibri Light" w:cs="Calibri Light"/>
          <w:color w:val="0070C0"/>
        </w:rPr>
        <w:t>ALTER</w:t>
      </w:r>
      <w:r w:rsidRPr="00F40270">
        <w:rPr>
          <w:rFonts w:ascii="Calibri Light" w:eastAsia="DengXian" w:hAnsi="Calibri Light" w:cs="Calibri Light" w:hint="eastAsia"/>
          <w:color w:val="0070C0"/>
        </w:rPr>
        <w:t>命令对加密了的存储过程或触发器执行解密操作：</w:t>
      </w:r>
    </w:p>
    <w:p w:rsidR="00F40270" w:rsidRPr="00F40270" w:rsidRDefault="00F40270" w:rsidP="00F40270">
      <w:pPr>
        <w:spacing w:after="0" w:line="240" w:lineRule="auto"/>
        <w:rPr>
          <w:rFonts w:ascii="Calibri Light" w:eastAsia="DengXian" w:hAnsi="Calibri Light" w:cs="Calibri Light"/>
          <w:color w:val="0070C0"/>
        </w:rPr>
      </w:pPr>
      <w:r w:rsidRPr="00F40270">
        <w:rPr>
          <w:rFonts w:ascii="Calibri Light" w:eastAsia="DengXian" w:hAnsi="Calibri Light" w:cs="Calibri Light" w:hint="eastAsia"/>
          <w:color w:val="0070C0"/>
        </w:rPr>
        <w:t>例如，假设创建存储过程的语句为：</w:t>
      </w:r>
    </w:p>
    <w:p w:rsidR="00F40270" w:rsidRDefault="00F40270" w:rsidP="00F40270">
      <w:pPr>
        <w:autoSpaceDE w:val="0"/>
        <w:autoSpaceDN w:val="0"/>
        <w:spacing w:after="0"/>
        <w:rPr>
          <w:rFonts w:ascii="Consolas" w:hAnsi="Consolas"/>
          <w:color w:val="000000"/>
          <w:sz w:val="19"/>
          <w:szCs w:val="19"/>
          <w:highlight w:val="lightGray"/>
        </w:rPr>
      </w:pPr>
      <w:r>
        <w:rPr>
          <w:rFonts w:ascii="Consolas" w:hAnsi="Consolas"/>
          <w:color w:val="0000FF"/>
          <w:sz w:val="19"/>
          <w:szCs w:val="19"/>
          <w:highlight w:val="lightGray"/>
        </w:rPr>
        <w:t>CREATE</w:t>
      </w: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/>
          <w:color w:val="0000FF"/>
          <w:sz w:val="19"/>
          <w:szCs w:val="19"/>
          <w:highlight w:val="lightGray"/>
        </w:rPr>
        <w:t>PROCEDURE</w:t>
      </w: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highlight w:val="lightGray"/>
        </w:rPr>
        <w:t>dbo</w:t>
      </w:r>
      <w:r>
        <w:rPr>
          <w:rFonts w:ascii="Consolas" w:hAnsi="Consolas"/>
          <w:color w:val="808080"/>
          <w:sz w:val="19"/>
          <w:szCs w:val="19"/>
          <w:highlight w:val="lightGray"/>
        </w:rPr>
        <w:t>.</w:t>
      </w:r>
      <w:r>
        <w:rPr>
          <w:rFonts w:ascii="Consolas" w:hAnsi="Consolas"/>
          <w:color w:val="000000"/>
          <w:sz w:val="19"/>
          <w:szCs w:val="19"/>
          <w:highlight w:val="lightGray"/>
        </w:rPr>
        <w:t>proc</w:t>
      </w:r>
      <w:proofErr w:type="gramEnd"/>
      <w:r>
        <w:rPr>
          <w:rFonts w:ascii="Consolas" w:hAnsi="Consolas"/>
          <w:color w:val="000000"/>
          <w:sz w:val="19"/>
          <w:szCs w:val="19"/>
          <w:highlight w:val="lightGray"/>
        </w:rPr>
        <w:t>_date</w:t>
      </w:r>
      <w:proofErr w:type="spellEnd"/>
    </w:p>
    <w:p w:rsidR="00F40270" w:rsidRDefault="00F40270" w:rsidP="00F40270">
      <w:pPr>
        <w:autoSpaceDE w:val="0"/>
        <w:autoSpaceDN w:val="0"/>
        <w:spacing w:after="0"/>
        <w:rPr>
          <w:rFonts w:ascii="Consolas" w:hAnsi="Consolas"/>
          <w:color w:val="000000"/>
          <w:sz w:val="19"/>
          <w:szCs w:val="19"/>
          <w:highlight w:val="lightGray"/>
        </w:rPr>
      </w:pPr>
      <w:r>
        <w:rPr>
          <w:rFonts w:ascii="Consolas" w:hAnsi="Consolas"/>
          <w:color w:val="0000FF"/>
          <w:sz w:val="19"/>
          <w:szCs w:val="19"/>
          <w:highlight w:val="lightGray"/>
        </w:rPr>
        <w:t>WITH</w:t>
      </w: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/>
          <w:color w:val="0000FF"/>
          <w:sz w:val="19"/>
          <w:szCs w:val="19"/>
          <w:highlight w:val="lightGray"/>
        </w:rPr>
        <w:t>ENCRYPTION</w:t>
      </w:r>
    </w:p>
    <w:p w:rsidR="00F40270" w:rsidRDefault="00F40270" w:rsidP="00F40270">
      <w:pPr>
        <w:autoSpaceDE w:val="0"/>
        <w:autoSpaceDN w:val="0"/>
        <w:spacing w:after="0"/>
        <w:rPr>
          <w:rFonts w:ascii="Consolas" w:hAnsi="Consolas"/>
          <w:color w:val="000000"/>
          <w:sz w:val="19"/>
          <w:szCs w:val="19"/>
          <w:highlight w:val="lightGray"/>
        </w:rPr>
      </w:pPr>
      <w:r>
        <w:rPr>
          <w:rFonts w:ascii="Consolas" w:hAnsi="Consolas"/>
          <w:color w:val="0000FF"/>
          <w:sz w:val="19"/>
          <w:szCs w:val="19"/>
          <w:highlight w:val="lightGray"/>
        </w:rPr>
        <w:t>AS</w:t>
      </w:r>
    </w:p>
    <w:p w:rsidR="00F40270" w:rsidRDefault="00F40270" w:rsidP="00F40270">
      <w:pPr>
        <w:autoSpaceDE w:val="0"/>
        <w:autoSpaceDN w:val="0"/>
        <w:spacing w:after="0"/>
        <w:rPr>
          <w:rFonts w:ascii="Consolas" w:hAnsi="Consolas"/>
          <w:color w:val="000000"/>
          <w:sz w:val="19"/>
          <w:szCs w:val="19"/>
          <w:highlight w:val="lightGray"/>
        </w:rPr>
      </w:pPr>
      <w:r>
        <w:rPr>
          <w:rFonts w:ascii="Consolas" w:hAnsi="Consolas"/>
          <w:color w:val="0000FF"/>
          <w:sz w:val="19"/>
          <w:szCs w:val="19"/>
          <w:highlight w:val="lightGray"/>
        </w:rPr>
        <w:t>BEGIN</w:t>
      </w:r>
    </w:p>
    <w:p w:rsidR="00F40270" w:rsidRDefault="00F40270" w:rsidP="00F40270">
      <w:pPr>
        <w:autoSpaceDE w:val="0"/>
        <w:autoSpaceDN w:val="0"/>
        <w:spacing w:after="0"/>
        <w:rPr>
          <w:rFonts w:ascii="Consolas" w:hAnsi="Consolas"/>
          <w:color w:val="000000"/>
          <w:sz w:val="19"/>
          <w:szCs w:val="19"/>
          <w:highlight w:val="lightGray"/>
        </w:rPr>
      </w:pP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  </w:t>
      </w:r>
      <w:r>
        <w:rPr>
          <w:rFonts w:ascii="Consolas" w:hAnsi="Consolas"/>
          <w:color w:val="0000FF"/>
          <w:sz w:val="19"/>
          <w:szCs w:val="19"/>
          <w:highlight w:val="lightGray"/>
        </w:rPr>
        <w:t>SELECT</w:t>
      </w: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lightGray"/>
        </w:rPr>
        <w:t>*</w:t>
      </w: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/>
          <w:color w:val="0000FF"/>
          <w:sz w:val="19"/>
          <w:szCs w:val="19"/>
          <w:highlight w:val="lightGray"/>
        </w:rPr>
        <w:t>FROM</w:t>
      </w: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highlight w:val="lightGray"/>
        </w:rPr>
        <w:t>dbo</w:t>
      </w:r>
      <w:r>
        <w:rPr>
          <w:rFonts w:ascii="Consolas" w:hAnsi="Consolas"/>
          <w:color w:val="808080"/>
          <w:sz w:val="19"/>
          <w:szCs w:val="19"/>
          <w:highlight w:val="lightGray"/>
        </w:rPr>
        <w:t>.</w:t>
      </w:r>
      <w:r>
        <w:rPr>
          <w:rFonts w:ascii="Consolas" w:hAnsi="Consolas"/>
          <w:color w:val="0000FF"/>
          <w:sz w:val="19"/>
          <w:szCs w:val="19"/>
          <w:highlight w:val="lightGray"/>
        </w:rPr>
        <w:t>Date</w:t>
      </w:r>
      <w:proofErr w:type="spellEnd"/>
      <w:proofErr w:type="gramEnd"/>
    </w:p>
    <w:p w:rsidR="00F40270" w:rsidRDefault="00F40270" w:rsidP="00F40270">
      <w:pPr>
        <w:autoSpaceDE w:val="0"/>
        <w:autoSpaceDN w:val="0"/>
        <w:spacing w:after="0"/>
        <w:rPr>
          <w:rFonts w:ascii="Consolas" w:hAnsi="Consolas"/>
          <w:color w:val="000000"/>
          <w:sz w:val="19"/>
          <w:szCs w:val="19"/>
          <w:highlight w:val="lightGray"/>
        </w:rPr>
      </w:pPr>
      <w:r>
        <w:rPr>
          <w:rFonts w:ascii="Consolas" w:hAnsi="Consolas"/>
          <w:color w:val="0000FF"/>
          <w:sz w:val="19"/>
          <w:szCs w:val="19"/>
          <w:highlight w:val="lightGray"/>
        </w:rPr>
        <w:t>End</w:t>
      </w:r>
    </w:p>
    <w:p w:rsidR="00F40270" w:rsidRDefault="00F40270" w:rsidP="00F40270">
      <w:pPr>
        <w:spacing w:after="0"/>
        <w:rPr>
          <w:rFonts w:ascii="Calibri" w:hAnsi="Calibri"/>
        </w:rPr>
      </w:pPr>
      <w:r>
        <w:rPr>
          <w:rFonts w:ascii="Consolas" w:hAnsi="Consolas"/>
          <w:color w:val="0000FF"/>
          <w:sz w:val="19"/>
          <w:szCs w:val="19"/>
          <w:highlight w:val="lightGray"/>
        </w:rPr>
        <w:t>GO</w:t>
      </w:r>
    </w:p>
    <w:p w:rsidR="00F40270" w:rsidRDefault="00F40270" w:rsidP="00F40270">
      <w:pPr>
        <w:spacing w:after="0"/>
      </w:pPr>
    </w:p>
    <w:p w:rsidR="00F40270" w:rsidRPr="00F40270" w:rsidRDefault="00F40270" w:rsidP="00F40270">
      <w:pPr>
        <w:spacing w:after="0" w:line="240" w:lineRule="auto"/>
        <w:rPr>
          <w:rFonts w:ascii="Calibri Light" w:eastAsia="DengXian" w:hAnsi="Calibri Light" w:cs="Calibri Light"/>
          <w:color w:val="0070C0"/>
        </w:rPr>
      </w:pPr>
      <w:r w:rsidRPr="00F40270">
        <w:rPr>
          <w:rFonts w:ascii="Calibri Light" w:eastAsia="DengXian" w:hAnsi="Calibri Light" w:cs="Calibri Light" w:hint="eastAsia"/>
          <w:color w:val="0070C0"/>
        </w:rPr>
        <w:t>则执行以下</w:t>
      </w:r>
      <w:r w:rsidRPr="00F40270">
        <w:rPr>
          <w:rFonts w:ascii="Calibri Light" w:eastAsia="DengXian" w:hAnsi="Calibri Light" w:cs="Calibri Light"/>
          <w:color w:val="0070C0"/>
        </w:rPr>
        <w:t>ALTER</w:t>
      </w:r>
      <w:r w:rsidRPr="00F40270">
        <w:rPr>
          <w:rFonts w:ascii="Calibri Light" w:eastAsia="DengXian" w:hAnsi="Calibri Light" w:cs="Calibri Light" w:hint="eastAsia"/>
          <w:color w:val="0070C0"/>
        </w:rPr>
        <w:t>语句完成解密过程，注意二者的区别仅在于</w:t>
      </w:r>
      <w:r w:rsidRPr="00F40270">
        <w:rPr>
          <w:rFonts w:ascii="Calibri Light" w:eastAsia="DengXian" w:hAnsi="Calibri Light" w:cs="Calibri Light"/>
          <w:color w:val="0070C0"/>
        </w:rPr>
        <w:t>ALTER</w:t>
      </w:r>
      <w:r w:rsidRPr="00F40270">
        <w:rPr>
          <w:rFonts w:ascii="Calibri Light" w:eastAsia="DengXian" w:hAnsi="Calibri Light" w:cs="Calibri Light" w:hint="eastAsia"/>
          <w:color w:val="0070C0"/>
        </w:rPr>
        <w:t>语句删除了“</w:t>
      </w:r>
      <w:r w:rsidRPr="00F40270">
        <w:rPr>
          <w:rFonts w:ascii="Calibri Light" w:eastAsia="DengXian" w:hAnsi="Calibri Light" w:cs="Calibri Light"/>
          <w:color w:val="0070C0"/>
        </w:rPr>
        <w:t>WITH ENCRYPTION</w:t>
      </w:r>
      <w:r w:rsidRPr="00F40270">
        <w:rPr>
          <w:rFonts w:ascii="Calibri Light" w:eastAsia="DengXian" w:hAnsi="Calibri Light" w:cs="Calibri Light" w:hint="eastAsia"/>
          <w:color w:val="0070C0"/>
        </w:rPr>
        <w:t>”的部分。</w:t>
      </w:r>
    </w:p>
    <w:p w:rsidR="00F40270" w:rsidRDefault="00F40270" w:rsidP="00F40270">
      <w:pPr>
        <w:autoSpaceDE w:val="0"/>
        <w:autoSpaceDN w:val="0"/>
        <w:spacing w:after="0"/>
        <w:rPr>
          <w:rFonts w:ascii="Consolas" w:hAnsi="Consolas"/>
          <w:color w:val="000000"/>
          <w:sz w:val="19"/>
          <w:szCs w:val="19"/>
          <w:highlight w:val="lightGray"/>
        </w:rPr>
      </w:pPr>
      <w:r>
        <w:rPr>
          <w:rFonts w:ascii="Consolas" w:hAnsi="Consolas"/>
          <w:color w:val="0000FF"/>
          <w:sz w:val="19"/>
          <w:szCs w:val="19"/>
          <w:highlight w:val="lightGray"/>
        </w:rPr>
        <w:t>ALTER</w:t>
      </w: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/>
          <w:color w:val="0000FF"/>
          <w:sz w:val="19"/>
          <w:szCs w:val="19"/>
          <w:highlight w:val="lightGray"/>
        </w:rPr>
        <w:t>PROCEDURE</w:t>
      </w: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highlight w:val="lightGray"/>
        </w:rPr>
        <w:t>dbo</w:t>
      </w:r>
      <w:r>
        <w:rPr>
          <w:rFonts w:ascii="Consolas" w:hAnsi="Consolas"/>
          <w:color w:val="808080"/>
          <w:sz w:val="19"/>
          <w:szCs w:val="19"/>
          <w:highlight w:val="lightGray"/>
        </w:rPr>
        <w:t>.</w:t>
      </w:r>
      <w:r>
        <w:rPr>
          <w:rFonts w:ascii="Consolas" w:hAnsi="Consolas"/>
          <w:color w:val="000000"/>
          <w:sz w:val="19"/>
          <w:szCs w:val="19"/>
          <w:highlight w:val="lightGray"/>
        </w:rPr>
        <w:t>proc</w:t>
      </w:r>
      <w:proofErr w:type="gramEnd"/>
      <w:r>
        <w:rPr>
          <w:rFonts w:ascii="Consolas" w:hAnsi="Consolas"/>
          <w:color w:val="000000"/>
          <w:sz w:val="19"/>
          <w:szCs w:val="19"/>
          <w:highlight w:val="lightGray"/>
        </w:rPr>
        <w:t>_date</w:t>
      </w:r>
      <w:proofErr w:type="spellEnd"/>
    </w:p>
    <w:p w:rsidR="00F40270" w:rsidRDefault="00F40270" w:rsidP="00F40270">
      <w:pPr>
        <w:autoSpaceDE w:val="0"/>
        <w:autoSpaceDN w:val="0"/>
        <w:spacing w:after="0"/>
        <w:rPr>
          <w:rFonts w:ascii="Consolas" w:hAnsi="Consolas"/>
          <w:color w:val="000000"/>
          <w:sz w:val="19"/>
          <w:szCs w:val="19"/>
          <w:highlight w:val="lightGray"/>
        </w:rPr>
      </w:pPr>
      <w:r>
        <w:rPr>
          <w:rFonts w:ascii="Consolas" w:hAnsi="Consolas"/>
          <w:color w:val="0000FF"/>
          <w:sz w:val="19"/>
          <w:szCs w:val="19"/>
          <w:highlight w:val="lightGray"/>
        </w:rPr>
        <w:t>AS</w:t>
      </w:r>
    </w:p>
    <w:p w:rsidR="00F40270" w:rsidRDefault="00F40270" w:rsidP="00F40270">
      <w:pPr>
        <w:autoSpaceDE w:val="0"/>
        <w:autoSpaceDN w:val="0"/>
        <w:spacing w:after="0"/>
        <w:rPr>
          <w:rFonts w:ascii="Consolas" w:hAnsi="Consolas"/>
          <w:color w:val="000000"/>
          <w:sz w:val="19"/>
          <w:szCs w:val="19"/>
          <w:highlight w:val="lightGray"/>
        </w:rPr>
      </w:pPr>
      <w:r>
        <w:rPr>
          <w:rFonts w:ascii="Consolas" w:hAnsi="Consolas"/>
          <w:color w:val="0000FF"/>
          <w:sz w:val="19"/>
          <w:szCs w:val="19"/>
          <w:highlight w:val="lightGray"/>
        </w:rPr>
        <w:t>BEGIN</w:t>
      </w:r>
    </w:p>
    <w:p w:rsidR="00F40270" w:rsidRDefault="00F40270" w:rsidP="00F40270">
      <w:pPr>
        <w:autoSpaceDE w:val="0"/>
        <w:autoSpaceDN w:val="0"/>
        <w:spacing w:after="0"/>
        <w:rPr>
          <w:rFonts w:ascii="Consolas" w:hAnsi="Consolas"/>
          <w:color w:val="000000"/>
          <w:sz w:val="19"/>
          <w:szCs w:val="19"/>
          <w:highlight w:val="lightGray"/>
        </w:rPr>
      </w:pP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  </w:t>
      </w:r>
      <w:r>
        <w:rPr>
          <w:rFonts w:ascii="Consolas" w:hAnsi="Consolas"/>
          <w:color w:val="0000FF"/>
          <w:sz w:val="19"/>
          <w:szCs w:val="19"/>
          <w:highlight w:val="lightGray"/>
        </w:rPr>
        <w:t>SELECT</w:t>
      </w: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/>
          <w:color w:val="808080"/>
          <w:sz w:val="19"/>
          <w:szCs w:val="19"/>
          <w:highlight w:val="lightGray"/>
        </w:rPr>
        <w:t>*</w:t>
      </w: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 </w:t>
      </w:r>
      <w:r>
        <w:rPr>
          <w:rFonts w:ascii="Consolas" w:hAnsi="Consolas"/>
          <w:color w:val="0000FF"/>
          <w:sz w:val="19"/>
          <w:szCs w:val="19"/>
          <w:highlight w:val="lightGray"/>
        </w:rPr>
        <w:t>FROM</w:t>
      </w:r>
      <w:r>
        <w:rPr>
          <w:rFonts w:ascii="Consolas" w:hAnsi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  <w:szCs w:val="19"/>
          <w:highlight w:val="lightGray"/>
        </w:rPr>
        <w:t>dbo</w:t>
      </w:r>
      <w:r>
        <w:rPr>
          <w:rFonts w:ascii="Consolas" w:hAnsi="Consolas"/>
          <w:color w:val="808080"/>
          <w:sz w:val="19"/>
          <w:szCs w:val="19"/>
          <w:highlight w:val="lightGray"/>
        </w:rPr>
        <w:t>.</w:t>
      </w:r>
      <w:r>
        <w:rPr>
          <w:rFonts w:ascii="Consolas" w:hAnsi="Consolas"/>
          <w:color w:val="0000FF"/>
          <w:sz w:val="19"/>
          <w:szCs w:val="19"/>
          <w:highlight w:val="lightGray"/>
        </w:rPr>
        <w:t>Date</w:t>
      </w:r>
      <w:proofErr w:type="spellEnd"/>
      <w:proofErr w:type="gramEnd"/>
    </w:p>
    <w:p w:rsidR="00F40270" w:rsidRDefault="00F40270" w:rsidP="00F40270">
      <w:pPr>
        <w:autoSpaceDE w:val="0"/>
        <w:autoSpaceDN w:val="0"/>
        <w:spacing w:after="0"/>
        <w:rPr>
          <w:rFonts w:ascii="Consolas" w:hAnsi="Consolas"/>
          <w:color w:val="000000"/>
          <w:sz w:val="19"/>
          <w:szCs w:val="19"/>
          <w:highlight w:val="lightGray"/>
        </w:rPr>
      </w:pPr>
      <w:r>
        <w:rPr>
          <w:rFonts w:ascii="Consolas" w:hAnsi="Consolas"/>
          <w:color w:val="0000FF"/>
          <w:sz w:val="19"/>
          <w:szCs w:val="19"/>
          <w:highlight w:val="lightGray"/>
        </w:rPr>
        <w:t>End</w:t>
      </w:r>
    </w:p>
    <w:p w:rsidR="00F40270" w:rsidRDefault="00F40270" w:rsidP="00F40270">
      <w:pPr>
        <w:spacing w:after="0"/>
        <w:rPr>
          <w:rFonts w:ascii="Calibri" w:hAnsi="Calibri"/>
        </w:rPr>
      </w:pPr>
      <w:r>
        <w:rPr>
          <w:rFonts w:ascii="Consolas" w:hAnsi="Consolas"/>
          <w:color w:val="0000FF"/>
          <w:sz w:val="19"/>
          <w:szCs w:val="19"/>
          <w:highlight w:val="lightGray"/>
        </w:rPr>
        <w:t>GO</w:t>
      </w:r>
    </w:p>
    <w:p w:rsidR="00F40270" w:rsidRDefault="00F40270" w:rsidP="002025B9">
      <w:pPr>
        <w:rPr>
          <w:rFonts w:ascii="DengXian" w:eastAsia="DengXian" w:hAnsi="DengXian"/>
          <w:color w:val="365F91"/>
        </w:rPr>
      </w:pPr>
    </w:p>
    <w:p w:rsidR="00F40270" w:rsidRDefault="00F40270" w:rsidP="00F40270">
      <w:r w:rsidRPr="00F40270">
        <w:rPr>
          <w:rFonts w:ascii="Calibri Light" w:eastAsia="DengXian" w:hAnsi="Calibri Light" w:cs="Calibri Light" w:hint="eastAsia"/>
          <w:color w:val="0070C0"/>
        </w:rPr>
        <w:t>此外，由于客户往往对</w:t>
      </w:r>
      <w:r>
        <w:rPr>
          <w:rFonts w:ascii="Calibri Light" w:eastAsia="DengXian" w:hAnsi="Calibri Light" w:cs="Calibri Light" w:hint="eastAsia"/>
          <w:color w:val="0070C0"/>
        </w:rPr>
        <w:t>生产环境中的数据库进行修改持谨慎态度，因此</w:t>
      </w:r>
      <w:r w:rsidRPr="00F40270">
        <w:rPr>
          <w:rFonts w:ascii="Calibri Light" w:eastAsia="DengXian" w:hAnsi="Calibri Light" w:cs="Calibri Light" w:hint="eastAsia"/>
          <w:color w:val="0070C0"/>
        </w:rPr>
        <w:t>建议先在</w:t>
      </w:r>
      <w:r w:rsidRPr="00F40270">
        <w:rPr>
          <w:rFonts w:ascii="Calibri Light" w:eastAsia="DengXian" w:hAnsi="Calibri Light" w:cs="Calibri Light"/>
          <w:color w:val="0070C0"/>
        </w:rPr>
        <w:t>Ibiza portal</w:t>
      </w:r>
      <w:r w:rsidRPr="00F40270">
        <w:rPr>
          <w:rFonts w:ascii="Calibri Light" w:eastAsia="DengXian" w:hAnsi="Calibri Light" w:cs="Calibri Light" w:hint="eastAsia"/>
          <w:color w:val="0070C0"/>
        </w:rPr>
        <w:t>上还原出</w:t>
      </w:r>
      <w:r>
        <w:rPr>
          <w:rFonts w:ascii="Calibri Light" w:eastAsia="DengXian" w:hAnsi="Calibri Light" w:cs="Calibri Light" w:hint="eastAsia"/>
          <w:color w:val="0070C0"/>
        </w:rPr>
        <w:t>一个备用数据库，然后在还原出来的数据库上进行修改并执行导出操作。</w:t>
      </w:r>
    </w:p>
    <w:p w:rsidR="009B6A6D" w:rsidRDefault="009B6A6D" w:rsidP="00F40270">
      <w:pPr>
        <w:rPr>
          <w:rFonts w:asciiTheme="minorEastAsia" w:hAnsiTheme="minorEastAsia" w:cstheme="majorHAnsi"/>
          <w:b/>
        </w:rPr>
      </w:pPr>
    </w:p>
    <w:p w:rsidR="00F40270" w:rsidRPr="00CF1FB2" w:rsidRDefault="00F40270" w:rsidP="00F40270">
      <w:pPr>
        <w:rPr>
          <w:rFonts w:asciiTheme="minorEastAsia" w:hAnsiTheme="minorEastAsia" w:cstheme="majorHAnsi" w:hint="eastAsia"/>
          <w:b/>
        </w:rPr>
      </w:pPr>
      <w:r w:rsidRPr="00CF1FB2">
        <w:rPr>
          <w:rFonts w:asciiTheme="minorEastAsia" w:hAnsiTheme="minorEastAsia" w:cstheme="majorHAnsi" w:hint="eastAsia"/>
          <w:b/>
        </w:rPr>
        <w:lastRenderedPageBreak/>
        <w:t>问题</w:t>
      </w:r>
      <w:r>
        <w:rPr>
          <w:rFonts w:asciiTheme="minorEastAsia" w:hAnsiTheme="minorEastAsia" w:cstheme="majorHAnsi" w:hint="eastAsia"/>
          <w:b/>
        </w:rPr>
        <w:t>3</w:t>
      </w:r>
      <w:r w:rsidRPr="00CF1FB2">
        <w:rPr>
          <w:rFonts w:asciiTheme="minorEastAsia" w:hAnsiTheme="minorEastAsia" w:cstheme="majorHAnsi" w:hint="eastAsia"/>
          <w:b/>
        </w:rPr>
        <w:t>：</w:t>
      </w:r>
      <w:r>
        <w:rPr>
          <w:rFonts w:asciiTheme="minorEastAsia" w:hAnsiTheme="minorEastAsia" w:cstheme="majorHAnsi" w:hint="eastAsia"/>
          <w:b/>
        </w:rPr>
        <w:t>数据库导出过程无报错，但CPU使用率长期处于100%，导出进度百分比始终为0%，导出进程无法结束。</w:t>
      </w:r>
    </w:p>
    <w:p w:rsidR="00F40270" w:rsidRDefault="00F40270" w:rsidP="00F40270">
      <w:pPr>
        <w:textAlignment w:val="center"/>
        <w:rPr>
          <w:rFonts w:ascii="Calibri Light" w:eastAsia="DengXian" w:hAnsi="Calibri Light" w:cs="Calibri Light"/>
          <w:color w:val="0070C0"/>
        </w:rPr>
      </w:pPr>
      <w:r w:rsidRPr="00CF1FB2">
        <w:rPr>
          <w:rFonts w:ascii="Calibri Light" w:eastAsia="DengXian" w:hAnsi="Calibri Light" w:cs="Calibri Light"/>
          <w:color w:val="0070C0"/>
        </w:rPr>
        <w:t>答：</w:t>
      </w:r>
      <w:r>
        <w:rPr>
          <w:rFonts w:ascii="Calibri Light" w:eastAsia="DengXian" w:hAnsi="Calibri Light" w:cs="Calibri Light" w:hint="eastAsia"/>
          <w:color w:val="0070C0"/>
        </w:rPr>
        <w:t>如问题</w:t>
      </w:r>
      <w:r>
        <w:rPr>
          <w:rFonts w:ascii="Calibri Light" w:eastAsia="DengXian" w:hAnsi="Calibri Light" w:cs="Calibri Light" w:hint="eastAsia"/>
          <w:color w:val="0070C0"/>
        </w:rPr>
        <w:t>1</w:t>
      </w:r>
      <w:r>
        <w:rPr>
          <w:rFonts w:ascii="Calibri Light" w:eastAsia="DengXian" w:hAnsi="Calibri Light" w:cs="Calibri Light" w:hint="eastAsia"/>
          <w:color w:val="0070C0"/>
        </w:rPr>
        <w:t>的回答所言，客户无法直接终止</w:t>
      </w:r>
      <w:r>
        <w:rPr>
          <w:rFonts w:ascii="Calibri Light" w:eastAsia="DengXian" w:hAnsi="Calibri Light" w:cs="Calibri Light" w:hint="eastAsia"/>
          <w:color w:val="0070C0"/>
        </w:rPr>
        <w:t>Ibiza po</w:t>
      </w:r>
      <w:r>
        <w:rPr>
          <w:rFonts w:ascii="Calibri Light" w:eastAsia="DengXian" w:hAnsi="Calibri Light" w:cs="Calibri Light"/>
          <w:color w:val="0070C0"/>
        </w:rPr>
        <w:t>rtal</w:t>
      </w:r>
      <w:r>
        <w:rPr>
          <w:rFonts w:ascii="Calibri Light" w:eastAsia="DengXian" w:hAnsi="Calibri Light" w:cs="Calibri Light" w:hint="eastAsia"/>
          <w:color w:val="0070C0"/>
        </w:rPr>
        <w:t>上的导出操作，因此如有需要可以联系微软后台工程师终止导出进程。</w:t>
      </w:r>
    </w:p>
    <w:p w:rsidR="00F40270" w:rsidRDefault="00817B98" w:rsidP="00F40270">
      <w:pPr>
        <w:textAlignment w:val="center"/>
        <w:rPr>
          <w:rFonts w:ascii="Calibri Light" w:eastAsia="DengXian" w:hAnsi="Calibri Light" w:cs="Calibri Light"/>
          <w:color w:val="0070C0"/>
        </w:rPr>
      </w:pPr>
      <w:r>
        <w:rPr>
          <w:rFonts w:ascii="Calibri Light" w:eastAsia="DengXian" w:hAnsi="Calibri Light" w:cs="Calibri Light" w:hint="eastAsia"/>
          <w:color w:val="0070C0"/>
        </w:rPr>
        <w:t>出现这种故障的原因之一是客户数据库的</w:t>
      </w:r>
      <w:r>
        <w:rPr>
          <w:rFonts w:ascii="Calibri Light" w:eastAsia="DengXian" w:hAnsi="Calibri Light" w:cs="Calibri Light" w:hint="eastAsia"/>
          <w:color w:val="0070C0"/>
        </w:rPr>
        <w:t>Schema</w:t>
      </w:r>
      <w:r>
        <w:rPr>
          <w:rFonts w:ascii="Calibri Light" w:eastAsia="DengXian" w:hAnsi="Calibri Light" w:cs="Calibri Light" w:hint="eastAsia"/>
          <w:color w:val="0070C0"/>
        </w:rPr>
        <w:t>过于庞大</w:t>
      </w:r>
      <w:r>
        <w:rPr>
          <w:rFonts w:ascii="Calibri Light" w:eastAsia="DengXian" w:hAnsi="Calibri Light" w:cs="Calibri Light" w:hint="eastAsia"/>
          <w:color w:val="0070C0"/>
        </w:rPr>
        <w:t>(</w:t>
      </w:r>
      <w:r>
        <w:rPr>
          <w:rFonts w:ascii="Calibri Light" w:eastAsia="DengXian" w:hAnsi="Calibri Light" w:cs="Calibri Light" w:hint="eastAsia"/>
          <w:color w:val="0070C0"/>
        </w:rPr>
        <w:t>例如单个数据库中有十多万张表，数百万列</w:t>
      </w:r>
      <w:r>
        <w:rPr>
          <w:rFonts w:ascii="Calibri Light" w:eastAsia="DengXian" w:hAnsi="Calibri Light" w:cs="Calibri Light" w:hint="eastAsia"/>
          <w:color w:val="0070C0"/>
        </w:rPr>
        <w:t>)</w:t>
      </w:r>
      <w:r>
        <w:rPr>
          <w:rFonts w:ascii="Calibri Light" w:eastAsia="DengXian" w:hAnsi="Calibri Light" w:cs="Calibri Light" w:hint="eastAsia"/>
          <w:color w:val="0070C0"/>
        </w:rPr>
        <w:t>，导致导出</w:t>
      </w:r>
      <w:r>
        <w:rPr>
          <w:rFonts w:ascii="Calibri Light" w:eastAsia="DengXian" w:hAnsi="Calibri Light" w:cs="Calibri Light" w:hint="eastAsia"/>
          <w:color w:val="0070C0"/>
        </w:rPr>
        <w:t>Schema</w:t>
      </w:r>
      <w:r>
        <w:rPr>
          <w:rFonts w:ascii="Calibri Light" w:eastAsia="DengXian" w:hAnsi="Calibri Light" w:cs="Calibri Light" w:hint="eastAsia"/>
          <w:color w:val="0070C0"/>
        </w:rPr>
        <w:t>的过程中系统负载过重，引发导出进程一再重启而无法继续。</w:t>
      </w:r>
    </w:p>
    <w:p w:rsidR="00817B98" w:rsidRPr="00817B98" w:rsidRDefault="00817B98" w:rsidP="00817B98">
      <w:pPr>
        <w:rPr>
          <w:rFonts w:ascii="DengXian" w:eastAsia="DengXian" w:hAnsi="DengXian"/>
          <w:color w:val="0070C0"/>
        </w:rPr>
      </w:pPr>
      <w:r w:rsidRPr="00817B98">
        <w:rPr>
          <w:rFonts w:ascii="DengXian" w:eastAsia="DengXian" w:hAnsi="DengXian" w:hint="eastAsia"/>
          <w:color w:val="0070C0"/>
        </w:rPr>
        <w:t>针对这类问题，客户可参考</w:t>
      </w:r>
      <w:r w:rsidRPr="00817B98">
        <w:rPr>
          <w:rFonts w:ascii="DengXian" w:eastAsia="DengXian" w:hAnsi="DengXian" w:hint="eastAsia"/>
          <w:color w:val="0070C0"/>
        </w:rPr>
        <w:t>以下两</w:t>
      </w:r>
      <w:r w:rsidRPr="00817B98">
        <w:rPr>
          <w:rFonts w:ascii="DengXian" w:eastAsia="DengXian" w:hAnsi="DengXian" w:hint="eastAsia"/>
          <w:color w:val="0070C0"/>
        </w:rPr>
        <w:t>种备用方案，</w:t>
      </w:r>
      <w:r w:rsidRPr="00817B98">
        <w:rPr>
          <w:rFonts w:ascii="DengXian" w:eastAsia="DengXian" w:hAnsi="DengXian" w:hint="eastAsia"/>
          <w:color w:val="0070C0"/>
        </w:rPr>
        <w:t>任选其一即可：</w:t>
      </w:r>
    </w:p>
    <w:p w:rsidR="00817B98" w:rsidRPr="00817B98" w:rsidRDefault="00817B98" w:rsidP="00817B98">
      <w:pPr>
        <w:numPr>
          <w:ilvl w:val="0"/>
          <w:numId w:val="14"/>
        </w:numPr>
        <w:spacing w:after="0" w:line="240" w:lineRule="auto"/>
        <w:rPr>
          <w:rFonts w:ascii="DengXian" w:eastAsia="DengXian" w:hAnsi="DengXian" w:hint="eastAsia"/>
          <w:color w:val="0070C0"/>
        </w:rPr>
      </w:pPr>
      <w:r w:rsidRPr="00817B98">
        <w:rPr>
          <w:rFonts w:ascii="DengXian" w:eastAsia="DengXian" w:hAnsi="DengXian" w:hint="eastAsia"/>
          <w:color w:val="0070C0"/>
        </w:rPr>
        <w:t>将cfwinerp_2017-07-25T02-13Z升级为P级别数据库后，再次尝试在Ibiza Portal上执行导出操作；</w:t>
      </w:r>
    </w:p>
    <w:p w:rsidR="00817B98" w:rsidRPr="00817B98" w:rsidRDefault="00817B98" w:rsidP="00817B98">
      <w:pPr>
        <w:numPr>
          <w:ilvl w:val="0"/>
          <w:numId w:val="14"/>
        </w:numPr>
        <w:spacing w:after="0" w:line="240" w:lineRule="auto"/>
        <w:rPr>
          <w:rFonts w:ascii="DengXian" w:eastAsia="DengXian" w:hAnsi="DengXian" w:hint="eastAsia"/>
          <w:color w:val="0070C0"/>
        </w:rPr>
      </w:pPr>
      <w:r w:rsidRPr="00817B98">
        <w:rPr>
          <w:rFonts w:ascii="DengXian" w:eastAsia="DengXian" w:hAnsi="DengXian" w:hint="eastAsia"/>
          <w:color w:val="0070C0"/>
        </w:rPr>
        <w:t>在本地下载并安装最新版的DacFramework.msi，然后选择在命令行界面上运行SqlPackage.exe执行数据库导出任务，推荐选择配置较好的机器上进行操作。</w:t>
      </w:r>
    </w:p>
    <w:p w:rsidR="00817B98" w:rsidRPr="00817B98" w:rsidRDefault="00817B98" w:rsidP="00817B98">
      <w:pPr>
        <w:rPr>
          <w:rFonts w:ascii="DengXian" w:eastAsia="DengXian" w:hAnsi="DengXian" w:hint="eastAsia"/>
          <w:color w:val="0070C0"/>
        </w:rPr>
      </w:pPr>
    </w:p>
    <w:p w:rsidR="00817B98" w:rsidRPr="00817B98" w:rsidRDefault="00817B98" w:rsidP="00817B98">
      <w:pPr>
        <w:rPr>
          <w:rFonts w:ascii="DengXian" w:eastAsia="DengXian" w:hAnsi="DengXian" w:hint="eastAsia"/>
          <w:color w:val="0070C0"/>
        </w:rPr>
      </w:pPr>
      <w:r w:rsidRPr="00817B98">
        <w:rPr>
          <w:rFonts w:ascii="DengXian" w:eastAsia="DengXian" w:hAnsi="DengXian" w:hint="eastAsia"/>
          <w:color w:val="0070C0"/>
        </w:rPr>
        <w:t>其中第二种方法</w:t>
      </w:r>
      <w:r w:rsidRPr="00817B98">
        <w:rPr>
          <w:rFonts w:ascii="DengXian" w:eastAsia="DengXian" w:hAnsi="DengXian" w:hint="eastAsia"/>
          <w:color w:val="0070C0"/>
        </w:rPr>
        <w:t>可参考以下示例的步骤</w:t>
      </w:r>
      <w:r w:rsidRPr="00817B98">
        <w:rPr>
          <w:rFonts w:ascii="DengXian" w:eastAsia="DengXian" w:hAnsi="DengXian" w:hint="eastAsia"/>
          <w:color w:val="0070C0"/>
        </w:rPr>
        <w:t>：</w:t>
      </w:r>
    </w:p>
    <w:p w:rsidR="00817B98" w:rsidRPr="00817B98" w:rsidRDefault="00817B98" w:rsidP="00817B98">
      <w:pPr>
        <w:numPr>
          <w:ilvl w:val="0"/>
          <w:numId w:val="12"/>
        </w:numPr>
        <w:spacing w:after="0" w:line="240" w:lineRule="auto"/>
        <w:rPr>
          <w:rFonts w:ascii="DengXian" w:eastAsia="DengXian" w:hAnsi="DengXian" w:hint="eastAsia"/>
          <w:color w:val="0070C0"/>
        </w:rPr>
      </w:pPr>
      <w:r w:rsidRPr="00817B98">
        <w:rPr>
          <w:rFonts w:ascii="DengXian" w:eastAsia="DengXian" w:hAnsi="DengXian" w:hint="eastAsia"/>
          <w:color w:val="0070C0"/>
        </w:rPr>
        <w:t>在</w:t>
      </w:r>
      <w:r w:rsidRPr="00817B98">
        <w:rPr>
          <w:rFonts w:eastAsia="Times New Roman"/>
          <w:color w:val="0070C0"/>
        </w:rPr>
        <w:fldChar w:fldCharType="begin"/>
      </w:r>
      <w:r w:rsidRPr="00817B98">
        <w:rPr>
          <w:rFonts w:eastAsia="Times New Roman"/>
          <w:color w:val="0070C0"/>
        </w:rPr>
        <w:instrText xml:space="preserve"> HYPERLINK "https://na01.safelinks.protection.outlook.com/?url=https%3A%2F%2Fwww.microsoft.com%2Fen-us%2Fdownload%2Fdetails.aspx%3Fid%3D55713&amp;data=02%7C01%7Cweihuan%40microsoft.com%7Ce9c6c0b76a854b72d26008d4e517a534%7C72f988bf86f141af91ab2d7cd011db47%7C1%7C0%7C636385337216016540&amp;sdata=BpoSYnZm3taqDZxzhxfI0xLBCcNQYO2qCsvZfzktXfY%3D&amp;reserved=0" </w:instrText>
      </w:r>
      <w:r w:rsidRPr="00817B98">
        <w:rPr>
          <w:rFonts w:eastAsia="Times New Roman"/>
          <w:color w:val="0070C0"/>
        </w:rPr>
        <w:fldChar w:fldCharType="separate"/>
      </w:r>
      <w:r w:rsidRPr="00817B98">
        <w:rPr>
          <w:rStyle w:val="Hyperlink"/>
          <w:rFonts w:eastAsia="Times New Roman"/>
          <w:color w:val="0070C0"/>
        </w:rPr>
        <w:t>https://www.microsoft.com/en-us/download/details.aspx?id=55713</w:t>
      </w:r>
      <w:r w:rsidRPr="00817B98">
        <w:rPr>
          <w:rFonts w:eastAsia="Times New Roman"/>
          <w:color w:val="0070C0"/>
        </w:rPr>
        <w:fldChar w:fldCharType="end"/>
      </w:r>
      <w:r w:rsidRPr="00817B98">
        <w:rPr>
          <w:rFonts w:ascii="DengXian" w:eastAsia="DengXian" w:hAnsi="DengXian" w:hint="eastAsia"/>
          <w:color w:val="0070C0"/>
        </w:rPr>
        <w:t xml:space="preserve"> 下载最新版的DacFramework.msi并安装；</w:t>
      </w:r>
    </w:p>
    <w:p w:rsidR="00817B98" w:rsidRPr="00817B98" w:rsidRDefault="00817B98" w:rsidP="00817B98">
      <w:pPr>
        <w:numPr>
          <w:ilvl w:val="0"/>
          <w:numId w:val="12"/>
        </w:numPr>
        <w:spacing w:after="0" w:line="240" w:lineRule="auto"/>
        <w:rPr>
          <w:rFonts w:ascii="DengXian" w:eastAsia="DengXian" w:hAnsi="DengXian" w:hint="eastAsia"/>
          <w:color w:val="0070C0"/>
        </w:rPr>
      </w:pPr>
      <w:r w:rsidRPr="00817B98">
        <w:rPr>
          <w:rFonts w:ascii="DengXian" w:eastAsia="DengXian" w:hAnsi="DengXian" w:hint="eastAsia"/>
          <w:color w:val="0070C0"/>
        </w:rPr>
        <w:t>打开SQL Server下DAC的bin文件夹(在我本机地址为C:\Program Files (x86)\Microsoft SQL Server\140\DAC\bin)，</w:t>
      </w:r>
    </w:p>
    <w:p w:rsidR="00817B98" w:rsidRPr="00817B98" w:rsidRDefault="00817B98" w:rsidP="00817B98">
      <w:pPr>
        <w:pStyle w:val="ListParagraph"/>
        <w:rPr>
          <w:rFonts w:ascii="DengXian" w:eastAsia="DengXian" w:hAnsi="DengXian" w:hint="eastAsia"/>
          <w:color w:val="0070C0"/>
        </w:rPr>
      </w:pPr>
      <w:r w:rsidRPr="00817B98">
        <w:rPr>
          <w:rFonts w:ascii="DengXian" w:eastAsia="DengXian" w:hAnsi="DengXian" w:hint="eastAsia"/>
          <w:color w:val="0070C0"/>
        </w:rPr>
        <w:t>根据1033，</w:t>
      </w:r>
      <w:proofErr w:type="spellStart"/>
      <w:r w:rsidRPr="00817B98">
        <w:rPr>
          <w:rFonts w:ascii="DengXian" w:eastAsia="DengXian" w:hAnsi="DengXian" w:hint="eastAsia"/>
          <w:color w:val="0070C0"/>
        </w:rPr>
        <w:t>en</w:t>
      </w:r>
      <w:proofErr w:type="spellEnd"/>
      <w:r w:rsidRPr="00817B98">
        <w:rPr>
          <w:rFonts w:ascii="DengXian" w:eastAsia="DengXian" w:hAnsi="DengXian" w:hint="eastAsia"/>
          <w:color w:val="0070C0"/>
        </w:rPr>
        <w:t>和Extensions三个文件夹的修改时间确认DacFramework.msi已更新成功，同时可找到SqlPakage.exe文件；</w:t>
      </w:r>
    </w:p>
    <w:p w:rsidR="00817B98" w:rsidRPr="00817B98" w:rsidRDefault="00817B98" w:rsidP="00450507">
      <w:pPr>
        <w:pStyle w:val="ListParagraph"/>
        <w:jc w:val="center"/>
        <w:rPr>
          <w:rFonts w:ascii="DengXian" w:eastAsia="DengXian" w:hAnsi="DengXian" w:hint="eastAsia"/>
          <w:color w:val="0070C0"/>
        </w:rPr>
      </w:pPr>
      <w:r w:rsidRPr="00817B98">
        <w:rPr>
          <w:rFonts w:ascii="DengXian" w:eastAsia="DengXian" w:hAnsi="DengXian"/>
          <w:noProof/>
          <w:color w:val="0070C0"/>
        </w:rPr>
        <w:drawing>
          <wp:inline distT="0" distB="0" distL="0" distR="0">
            <wp:extent cx="4430486" cy="3539573"/>
            <wp:effectExtent l="0" t="0" r="8255" b="3810"/>
            <wp:docPr id="16" name="Picture 16" descr="cid:image003.jpg@01D31A84.0E648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31A84.0E6483F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86" cy="353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B98" w:rsidRPr="00817B98" w:rsidRDefault="00817B98" w:rsidP="00817B98">
      <w:pPr>
        <w:numPr>
          <w:ilvl w:val="0"/>
          <w:numId w:val="12"/>
        </w:numPr>
        <w:spacing w:after="0" w:line="240" w:lineRule="auto"/>
        <w:rPr>
          <w:rFonts w:ascii="DengXian" w:eastAsia="DengXian" w:hAnsi="DengXian" w:hint="eastAsia"/>
          <w:color w:val="0070C0"/>
        </w:rPr>
      </w:pPr>
      <w:r w:rsidRPr="00817B98">
        <w:rPr>
          <w:rFonts w:ascii="DengXian" w:eastAsia="DengXian" w:hAnsi="DengXian" w:hint="eastAsia"/>
          <w:color w:val="0070C0"/>
        </w:rPr>
        <w:t>用管理员账号运行</w:t>
      </w:r>
      <w:proofErr w:type="spellStart"/>
      <w:r w:rsidRPr="00817B98">
        <w:rPr>
          <w:rFonts w:ascii="DengXian" w:eastAsia="DengXian" w:hAnsi="DengXian" w:hint="eastAsia"/>
          <w:color w:val="0070C0"/>
        </w:rPr>
        <w:t>cmd</w:t>
      </w:r>
      <w:proofErr w:type="spellEnd"/>
      <w:r w:rsidRPr="00817B98">
        <w:rPr>
          <w:rFonts w:ascii="DengXian" w:eastAsia="DengXian" w:hAnsi="DengXian" w:hint="eastAsia"/>
          <w:color w:val="0070C0"/>
        </w:rPr>
        <w:t>，切换目录至DAC的Bin文件夹下后，执行以下命令：</w:t>
      </w:r>
    </w:p>
    <w:p w:rsidR="00817B98" w:rsidRPr="009B6A6D" w:rsidRDefault="00817B98" w:rsidP="00817B98">
      <w:pPr>
        <w:pStyle w:val="ListParagraph"/>
        <w:rPr>
          <w:rFonts w:ascii="DengXian" w:eastAsia="DengXian" w:hAnsi="DengXian" w:hint="eastAsia"/>
          <w:i/>
          <w:iCs/>
        </w:rPr>
      </w:pPr>
      <w:proofErr w:type="spellStart"/>
      <w:r w:rsidRPr="009B6A6D">
        <w:rPr>
          <w:rFonts w:ascii="DengXian" w:eastAsia="DengXian" w:hAnsi="DengXian" w:hint="eastAsia"/>
          <w:i/>
          <w:iCs/>
          <w:highlight w:val="lightGray"/>
        </w:rPr>
        <w:lastRenderedPageBreak/>
        <w:t>SqlPackage</w:t>
      </w:r>
      <w:proofErr w:type="spellEnd"/>
      <w:r w:rsidRPr="009B6A6D">
        <w:rPr>
          <w:rFonts w:ascii="DengXian" w:eastAsia="DengXian" w:hAnsi="DengXian" w:hint="eastAsia"/>
          <w:i/>
          <w:iCs/>
          <w:highlight w:val="lightGray"/>
        </w:rPr>
        <w:t xml:space="preserve"> /</w:t>
      </w:r>
      <w:proofErr w:type="spellStart"/>
      <w:proofErr w:type="gramStart"/>
      <w:r w:rsidRPr="009B6A6D">
        <w:rPr>
          <w:rFonts w:ascii="DengXian" w:eastAsia="DengXian" w:hAnsi="DengXian" w:hint="eastAsia"/>
          <w:i/>
          <w:iCs/>
          <w:highlight w:val="lightGray"/>
        </w:rPr>
        <w:t>Action:Export</w:t>
      </w:r>
      <w:proofErr w:type="spellEnd"/>
      <w:proofErr w:type="gramEnd"/>
      <w:r w:rsidRPr="009B6A6D">
        <w:rPr>
          <w:rFonts w:ascii="DengXian" w:eastAsia="DengXian" w:hAnsi="DengXian" w:hint="eastAsia"/>
          <w:i/>
          <w:iCs/>
          <w:highlight w:val="lightGray"/>
        </w:rPr>
        <w:t xml:space="preserve"> /</w:t>
      </w:r>
      <w:proofErr w:type="spellStart"/>
      <w:r w:rsidRPr="009B6A6D">
        <w:rPr>
          <w:rFonts w:ascii="DengXian" w:eastAsia="DengXian" w:hAnsi="DengXian" w:hint="eastAsia"/>
          <w:i/>
          <w:iCs/>
          <w:highlight w:val="lightGray"/>
        </w:rPr>
        <w:t>SourceConnectionString</w:t>
      </w:r>
      <w:proofErr w:type="spellEnd"/>
      <w:r w:rsidRPr="009B6A6D">
        <w:rPr>
          <w:rFonts w:ascii="DengXian" w:eastAsia="DengXian" w:hAnsi="DengXian" w:hint="eastAsia"/>
          <w:i/>
          <w:iCs/>
          <w:highlight w:val="lightGray"/>
        </w:rPr>
        <w:t>:" Server=tcp:stanleydb.database.chinacloudapi.cn,1433;Initial Catalog=stanleysqldb1;Persist Security Info=</w:t>
      </w:r>
      <w:proofErr w:type="spellStart"/>
      <w:r w:rsidRPr="009B6A6D">
        <w:rPr>
          <w:rFonts w:ascii="DengXian" w:eastAsia="DengXian" w:hAnsi="DengXian" w:hint="eastAsia"/>
          <w:i/>
          <w:iCs/>
          <w:highlight w:val="lightGray"/>
        </w:rPr>
        <w:t>False;User</w:t>
      </w:r>
      <w:proofErr w:type="spellEnd"/>
      <w:r w:rsidRPr="009B6A6D">
        <w:rPr>
          <w:rFonts w:ascii="DengXian" w:eastAsia="DengXian" w:hAnsi="DengXian" w:hint="eastAsia"/>
          <w:i/>
          <w:iCs/>
          <w:highlight w:val="lightGray"/>
        </w:rPr>
        <w:t xml:space="preserve"> ID={your_username};Password={your_password};MultipleActiveResultSets=False;Encrypt=True;TrustServerCertificate=False;Connection Timeout=30;"; /</w:t>
      </w:r>
      <w:proofErr w:type="spellStart"/>
      <w:r w:rsidRPr="009B6A6D">
        <w:rPr>
          <w:rFonts w:ascii="DengXian" w:eastAsia="DengXian" w:hAnsi="DengXian" w:hint="eastAsia"/>
          <w:i/>
          <w:iCs/>
          <w:highlight w:val="lightGray"/>
        </w:rPr>
        <w:t>TargetFile</w:t>
      </w:r>
      <w:proofErr w:type="spellEnd"/>
      <w:r w:rsidRPr="009B6A6D">
        <w:rPr>
          <w:rFonts w:ascii="DengXian" w:eastAsia="DengXian" w:hAnsi="DengXian" w:hint="eastAsia"/>
          <w:i/>
          <w:iCs/>
          <w:highlight w:val="lightGray"/>
        </w:rPr>
        <w:t>:"D:\export.bacpac"</w:t>
      </w:r>
    </w:p>
    <w:p w:rsidR="00817B98" w:rsidRPr="00817B98" w:rsidRDefault="00817B98" w:rsidP="00817B98">
      <w:pPr>
        <w:pStyle w:val="ListParagraph"/>
        <w:rPr>
          <w:rFonts w:ascii="DengXian" w:eastAsia="DengXian" w:hAnsi="DengXian" w:hint="eastAsia"/>
          <w:color w:val="0070C0"/>
        </w:rPr>
      </w:pPr>
      <w:r w:rsidRPr="00817B98">
        <w:rPr>
          <w:rFonts w:ascii="DengXian" w:eastAsia="DengXian" w:hAnsi="DengXian" w:hint="eastAsia"/>
          <w:color w:val="0070C0"/>
        </w:rPr>
        <w:t>其中连接字符串信息和目标文件位置可根据实际情况来填写。</w:t>
      </w:r>
    </w:p>
    <w:p w:rsidR="00817B98" w:rsidRPr="00817B98" w:rsidRDefault="00817B98" w:rsidP="00817B98">
      <w:pPr>
        <w:pStyle w:val="ListParagraph"/>
        <w:rPr>
          <w:rFonts w:ascii="DengXian" w:eastAsia="DengXian" w:hAnsi="DengXian" w:hint="eastAsia"/>
          <w:color w:val="0070C0"/>
        </w:rPr>
      </w:pPr>
    </w:p>
    <w:p w:rsidR="00817B98" w:rsidRPr="00817B98" w:rsidRDefault="00817B98" w:rsidP="00817B98">
      <w:pPr>
        <w:numPr>
          <w:ilvl w:val="0"/>
          <w:numId w:val="12"/>
        </w:numPr>
        <w:spacing w:after="0" w:line="240" w:lineRule="auto"/>
        <w:rPr>
          <w:rFonts w:ascii="DengXian" w:eastAsia="DengXian" w:hAnsi="DengXian" w:hint="eastAsia"/>
          <w:color w:val="0070C0"/>
        </w:rPr>
      </w:pPr>
      <w:r w:rsidRPr="00817B98">
        <w:rPr>
          <w:rFonts w:ascii="DengXian" w:eastAsia="DengXian" w:hAnsi="DengXian" w:hint="eastAsia"/>
          <w:color w:val="0070C0"/>
        </w:rPr>
        <w:t>命令执行完毕后，可发现已成功在所选的路径下创建</w:t>
      </w:r>
      <w:proofErr w:type="spellStart"/>
      <w:r w:rsidRPr="00817B98">
        <w:rPr>
          <w:rFonts w:ascii="DengXian" w:eastAsia="DengXian" w:hAnsi="DengXian" w:hint="eastAsia"/>
          <w:color w:val="0070C0"/>
        </w:rPr>
        <w:t>bacpac</w:t>
      </w:r>
      <w:proofErr w:type="spellEnd"/>
      <w:r w:rsidRPr="00817B98">
        <w:rPr>
          <w:rFonts w:ascii="DengXian" w:eastAsia="DengXian" w:hAnsi="DengXian" w:hint="eastAsia"/>
          <w:color w:val="0070C0"/>
        </w:rPr>
        <w:t>文件。</w:t>
      </w:r>
    </w:p>
    <w:p w:rsidR="00817B98" w:rsidRDefault="00817B98" w:rsidP="00817B98">
      <w:pPr>
        <w:pStyle w:val="ListParagraph"/>
        <w:rPr>
          <w:rFonts w:ascii="DengXian" w:eastAsia="DengXian" w:hAnsi="DengXian" w:hint="eastAsia"/>
        </w:rPr>
      </w:pPr>
      <w:r>
        <w:rPr>
          <w:rFonts w:ascii="DengXian" w:eastAsia="DengXian" w:hAnsi="DengXian"/>
          <w:noProof/>
        </w:rPr>
        <w:drawing>
          <wp:inline distT="0" distB="0" distL="0" distR="0">
            <wp:extent cx="6568685" cy="3537619"/>
            <wp:effectExtent l="0" t="0" r="3810" b="5715"/>
            <wp:docPr id="15" name="Picture 15" descr="cid:image004.jpg@01D31A84.0E648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jpg@01D31A84.0E6483F0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586" cy="354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B98" w:rsidRDefault="00817B98" w:rsidP="00817B98">
      <w:pPr>
        <w:rPr>
          <w:rFonts w:ascii="DengXian" w:eastAsia="DengXian" w:hAnsi="DengXian" w:hint="eastAsia"/>
          <w:color w:val="365F91"/>
        </w:rPr>
      </w:pPr>
    </w:p>
    <w:p w:rsidR="00817B98" w:rsidRDefault="00817B98" w:rsidP="00F40270">
      <w:pPr>
        <w:textAlignment w:val="center"/>
        <w:rPr>
          <w:rFonts w:ascii="Calibri Light" w:eastAsia="DengXian" w:hAnsi="Calibri Light" w:cs="Calibri Light" w:hint="eastAsia"/>
          <w:color w:val="0070C0"/>
        </w:rPr>
      </w:pPr>
    </w:p>
    <w:p w:rsidR="00817B98" w:rsidRPr="00F40270" w:rsidRDefault="00817B98" w:rsidP="00F40270">
      <w:pPr>
        <w:textAlignment w:val="center"/>
        <w:rPr>
          <w:rFonts w:ascii="Calibri Light" w:eastAsia="DengXian" w:hAnsi="Calibri Light" w:cs="Calibri Light" w:hint="eastAsia"/>
          <w:color w:val="0070C0"/>
        </w:rPr>
      </w:pPr>
    </w:p>
    <w:p w:rsidR="00CF1FB2" w:rsidRPr="00A257D8" w:rsidRDefault="00CF1FB2" w:rsidP="002025B9">
      <w:pPr>
        <w:textAlignment w:val="center"/>
        <w:rPr>
          <w:rFonts w:asciiTheme="majorHAnsi" w:hAnsiTheme="majorHAnsi" w:cstheme="majorHAnsi"/>
        </w:rPr>
      </w:pPr>
    </w:p>
    <w:sectPr w:rsidR="00CF1FB2" w:rsidRPr="00A2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6704"/>
    <w:multiLevelType w:val="hybridMultilevel"/>
    <w:tmpl w:val="DB468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2498"/>
    <w:multiLevelType w:val="hybridMultilevel"/>
    <w:tmpl w:val="B7E6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24464"/>
    <w:multiLevelType w:val="hybridMultilevel"/>
    <w:tmpl w:val="CAA0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E0C48"/>
    <w:multiLevelType w:val="hybridMultilevel"/>
    <w:tmpl w:val="A024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E01C3"/>
    <w:multiLevelType w:val="hybridMultilevel"/>
    <w:tmpl w:val="9430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35E8D"/>
    <w:multiLevelType w:val="hybridMultilevel"/>
    <w:tmpl w:val="A26E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927B6"/>
    <w:multiLevelType w:val="hybridMultilevel"/>
    <w:tmpl w:val="A1B0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43017"/>
    <w:multiLevelType w:val="hybridMultilevel"/>
    <w:tmpl w:val="51189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F37B6"/>
    <w:multiLevelType w:val="hybridMultilevel"/>
    <w:tmpl w:val="0E2292B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E0A59"/>
    <w:multiLevelType w:val="hybridMultilevel"/>
    <w:tmpl w:val="519EA1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C0088"/>
    <w:multiLevelType w:val="hybridMultilevel"/>
    <w:tmpl w:val="65062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A370C"/>
    <w:multiLevelType w:val="hybridMultilevel"/>
    <w:tmpl w:val="4C6E797C"/>
    <w:lvl w:ilvl="0" w:tplc="E6C0FE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07D10"/>
    <w:multiLevelType w:val="hybridMultilevel"/>
    <w:tmpl w:val="3608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18"/>
    <w:rsid w:val="0002797E"/>
    <w:rsid w:val="00071AAC"/>
    <w:rsid w:val="00084310"/>
    <w:rsid w:val="000D0347"/>
    <w:rsid w:val="000E29C0"/>
    <w:rsid w:val="00116830"/>
    <w:rsid w:val="0013687A"/>
    <w:rsid w:val="0016249C"/>
    <w:rsid w:val="00166783"/>
    <w:rsid w:val="00173E31"/>
    <w:rsid w:val="001B627B"/>
    <w:rsid w:val="001C0CCB"/>
    <w:rsid w:val="001C3BFE"/>
    <w:rsid w:val="001F4439"/>
    <w:rsid w:val="002025B9"/>
    <w:rsid w:val="00222B43"/>
    <w:rsid w:val="00223719"/>
    <w:rsid w:val="00244D9D"/>
    <w:rsid w:val="00287FB9"/>
    <w:rsid w:val="002972ED"/>
    <w:rsid w:val="002D27AB"/>
    <w:rsid w:val="003706C0"/>
    <w:rsid w:val="003918F8"/>
    <w:rsid w:val="003D68B4"/>
    <w:rsid w:val="00450507"/>
    <w:rsid w:val="004A54D7"/>
    <w:rsid w:val="004C56F0"/>
    <w:rsid w:val="004F7678"/>
    <w:rsid w:val="00524BF8"/>
    <w:rsid w:val="00535F13"/>
    <w:rsid w:val="00563962"/>
    <w:rsid w:val="00602306"/>
    <w:rsid w:val="00647A98"/>
    <w:rsid w:val="00685C8F"/>
    <w:rsid w:val="006B3A1B"/>
    <w:rsid w:val="006E6936"/>
    <w:rsid w:val="00741F3F"/>
    <w:rsid w:val="007A4C09"/>
    <w:rsid w:val="00813DC6"/>
    <w:rsid w:val="00817B98"/>
    <w:rsid w:val="00836B27"/>
    <w:rsid w:val="00857340"/>
    <w:rsid w:val="00864CF2"/>
    <w:rsid w:val="008956E3"/>
    <w:rsid w:val="008B6E18"/>
    <w:rsid w:val="008D0073"/>
    <w:rsid w:val="00902E13"/>
    <w:rsid w:val="009229A0"/>
    <w:rsid w:val="00930F04"/>
    <w:rsid w:val="009543F5"/>
    <w:rsid w:val="00993A42"/>
    <w:rsid w:val="009B22AB"/>
    <w:rsid w:val="009B6A6D"/>
    <w:rsid w:val="009F5EA1"/>
    <w:rsid w:val="00A0135C"/>
    <w:rsid w:val="00A257D8"/>
    <w:rsid w:val="00A27A7C"/>
    <w:rsid w:val="00A5040D"/>
    <w:rsid w:val="00A523DD"/>
    <w:rsid w:val="00A972E9"/>
    <w:rsid w:val="00AD0E3D"/>
    <w:rsid w:val="00BA7CBE"/>
    <w:rsid w:val="00C06637"/>
    <w:rsid w:val="00C445DC"/>
    <w:rsid w:val="00C63AAC"/>
    <w:rsid w:val="00C741DA"/>
    <w:rsid w:val="00C776FC"/>
    <w:rsid w:val="00CB7851"/>
    <w:rsid w:val="00CC7126"/>
    <w:rsid w:val="00CD54C3"/>
    <w:rsid w:val="00CF1FB2"/>
    <w:rsid w:val="00D341FA"/>
    <w:rsid w:val="00D44E0C"/>
    <w:rsid w:val="00D50C11"/>
    <w:rsid w:val="00DA3200"/>
    <w:rsid w:val="00DE1AF3"/>
    <w:rsid w:val="00E14DC7"/>
    <w:rsid w:val="00E56B46"/>
    <w:rsid w:val="00E66FD7"/>
    <w:rsid w:val="00E768C1"/>
    <w:rsid w:val="00E85FD6"/>
    <w:rsid w:val="00E9073F"/>
    <w:rsid w:val="00EE37DE"/>
    <w:rsid w:val="00F40270"/>
    <w:rsid w:val="00FD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EC36"/>
  <w15:chartTrackingRefBased/>
  <w15:docId w15:val="{F84A3AB7-F8CE-4A80-8BF5-9E619FF9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39"/>
    <w:pPr>
      <w:ind w:left="720"/>
      <w:contextualSpacing/>
    </w:pPr>
  </w:style>
  <w:style w:type="table" w:styleId="TableGrid">
    <w:name w:val="Table Grid"/>
    <w:basedOn w:val="TableNormal"/>
    <w:uiPriority w:val="39"/>
    <w:rsid w:val="0007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F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5FD6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9229A0"/>
    <w:rPr>
      <w:rFonts w:ascii="Courier New" w:eastAsia="Times New Roman" w:hAnsi="Courier New" w:cs="Courier New"/>
      <w:sz w:val="20"/>
      <w:szCs w:val="20"/>
    </w:rPr>
  </w:style>
  <w:style w:type="character" w:customStyle="1" w:styleId="hljs-attribute1">
    <w:name w:val="hljs-attribute1"/>
    <w:basedOn w:val="DefaultParagraphFont"/>
    <w:rsid w:val="009229A0"/>
    <w:rPr>
      <w:b w:val="0"/>
      <w:bCs w:val="0"/>
      <w:color w:val="000080"/>
    </w:rPr>
  </w:style>
  <w:style w:type="character" w:customStyle="1" w:styleId="hljs-number1">
    <w:name w:val="hljs-number1"/>
    <w:basedOn w:val="DefaultParagraphFont"/>
    <w:rsid w:val="009229A0"/>
    <w:rPr>
      <w:color w:val="008080"/>
    </w:rPr>
  </w:style>
  <w:style w:type="character" w:styleId="FollowedHyperlink">
    <w:name w:val="FollowedHyperlink"/>
    <w:basedOn w:val="DefaultParagraphFont"/>
    <w:uiPriority w:val="99"/>
    <w:semiHidden/>
    <w:unhideWhenUsed/>
    <w:rsid w:val="00DE1A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D1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27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s%3A%2F%2Fdocs.azure.cn%2Fzh-cn%2Fsql-database%2Fsql-database-transact-sql-information&amp;data=02%7C01%7Cweihuan%40microsoft.com%7Caa9e3d4dded145babb8d08d4e479e5e1%7C72f988bf86f141af91ab2d7cd011db47%7C1%7C0%7C636384659643175239&amp;sdata=Xwt9QB75POlj%2BzV4lJNf2F%2FiO6ljkCAuceHwsEn55TY%3D&amp;reserved=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jpg@01D31A80.48DC9CB0" TargetMode="External"/><Relationship Id="rId12" Type="http://schemas.openxmlformats.org/officeDocument/2006/relationships/image" Target="cid:image004.jpg@01D31A84.0E6483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cid:image003.jpg@01D31A84.0E6483F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Huang</dc:creator>
  <cp:keywords/>
  <dc:description/>
  <cp:lastModifiedBy>Stanley Huang</cp:lastModifiedBy>
  <cp:revision>44</cp:revision>
  <dcterms:created xsi:type="dcterms:W3CDTF">2017-03-18T06:06:00Z</dcterms:created>
  <dcterms:modified xsi:type="dcterms:W3CDTF">2017-08-22T13:07:00Z</dcterms:modified>
</cp:coreProperties>
</file>