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B9E" w:rsidRPr="004E0221" w:rsidRDefault="00A57B9E" w:rsidP="00A57B9E">
      <w:pPr>
        <w:rPr>
          <w:b/>
          <w:sz w:val="24"/>
          <w:szCs w:val="24"/>
        </w:rPr>
      </w:pPr>
      <w:r w:rsidRPr="004E0221">
        <w:rPr>
          <w:rFonts w:hint="eastAsia"/>
          <w:b/>
          <w:sz w:val="24"/>
          <w:szCs w:val="24"/>
        </w:rPr>
        <w:t>题目：</w:t>
      </w:r>
      <w:r w:rsidR="004E0221" w:rsidRPr="004E0221">
        <w:rPr>
          <w:rFonts w:hint="eastAsia"/>
          <w:b/>
          <w:sz w:val="24"/>
          <w:szCs w:val="24"/>
          <w:lang w:eastAsia="zh-CN"/>
        </w:rPr>
        <w:t xml:space="preserve"> </w:t>
      </w:r>
      <w:r w:rsidR="004E0221">
        <w:rPr>
          <w:rFonts w:hint="eastAsia"/>
          <w:b/>
          <w:sz w:val="24"/>
          <w:szCs w:val="24"/>
          <w:lang w:eastAsia="zh-CN"/>
        </w:rPr>
        <w:t>如何</w:t>
      </w:r>
      <w:r w:rsidR="004E0221" w:rsidRPr="004E0221">
        <w:rPr>
          <w:rFonts w:hint="eastAsia"/>
          <w:b/>
          <w:sz w:val="24"/>
          <w:szCs w:val="24"/>
          <w:lang w:eastAsia="zh-CN"/>
        </w:rPr>
        <w:t>通过</w:t>
      </w:r>
      <w:r w:rsidR="004E0221" w:rsidRPr="004E0221">
        <w:rPr>
          <w:rFonts w:hint="eastAsia"/>
          <w:b/>
          <w:sz w:val="24"/>
          <w:szCs w:val="24"/>
          <w:lang w:eastAsia="zh-CN"/>
        </w:rPr>
        <w:t>azure</w:t>
      </w:r>
      <w:r w:rsidR="004E0221" w:rsidRPr="004E0221">
        <w:rPr>
          <w:b/>
          <w:sz w:val="24"/>
          <w:szCs w:val="24"/>
          <w:lang w:eastAsia="zh-CN"/>
        </w:rPr>
        <w:t xml:space="preserve"> </w:t>
      </w:r>
      <w:r w:rsidR="004E0221" w:rsidRPr="004E0221">
        <w:rPr>
          <w:rFonts w:hint="eastAsia"/>
          <w:b/>
          <w:sz w:val="24"/>
          <w:szCs w:val="24"/>
          <w:lang w:eastAsia="zh-CN"/>
        </w:rPr>
        <w:t>portal</w:t>
      </w:r>
      <w:r w:rsidR="004E0221" w:rsidRPr="004E0221">
        <w:rPr>
          <w:rFonts w:hint="eastAsia"/>
          <w:b/>
          <w:sz w:val="24"/>
          <w:szCs w:val="24"/>
          <w:lang w:eastAsia="zh-CN"/>
        </w:rPr>
        <w:t>将</w:t>
      </w:r>
      <w:r w:rsidRPr="004E0221">
        <w:rPr>
          <w:rFonts w:ascii="宋体" w:hAnsi="宋体" w:hint="eastAsia"/>
          <w:b/>
          <w:lang w:eastAsia="zh-CN"/>
        </w:rPr>
        <w:t>web</w:t>
      </w:r>
      <w:r w:rsidR="004E0221" w:rsidRPr="004E0221">
        <w:rPr>
          <w:rFonts w:ascii="宋体" w:hAnsi="宋体" w:hint="eastAsia"/>
          <w:b/>
          <w:lang w:eastAsia="zh-CN"/>
        </w:rPr>
        <w:t>应用</w:t>
      </w:r>
      <w:r w:rsidRPr="004E0221">
        <w:rPr>
          <w:rFonts w:ascii="宋体" w:hAnsi="宋体" w:hint="eastAsia"/>
          <w:b/>
          <w:lang w:eastAsia="zh-CN"/>
        </w:rPr>
        <w:t>添加到</w:t>
      </w:r>
      <w:proofErr w:type="spellStart"/>
      <w:r w:rsidR="004E0221" w:rsidRPr="004E0221">
        <w:rPr>
          <w:rFonts w:ascii="宋体" w:hAnsi="宋体" w:hint="eastAsia"/>
          <w:b/>
          <w:lang w:eastAsia="zh-CN"/>
        </w:rPr>
        <w:t>Vnet</w:t>
      </w:r>
      <w:proofErr w:type="spellEnd"/>
      <w:r w:rsidRPr="004E0221">
        <w:rPr>
          <w:rFonts w:ascii="宋体" w:hAnsi="宋体" w:hint="eastAsia"/>
          <w:b/>
          <w:lang w:eastAsia="zh-CN"/>
        </w:rPr>
        <w:t>中</w:t>
      </w:r>
    </w:p>
    <w:p w:rsidR="00A57B9E" w:rsidRDefault="00A57B9E" w:rsidP="00A57B9E">
      <w:pPr>
        <w:rPr>
          <w:rFonts w:eastAsia="MS Mincho"/>
          <w:b/>
          <w:sz w:val="24"/>
          <w:szCs w:val="24"/>
          <w:u w:val="single"/>
        </w:rPr>
      </w:pPr>
      <w:r w:rsidRPr="0007287A">
        <w:rPr>
          <w:rFonts w:hint="eastAsia"/>
          <w:b/>
          <w:sz w:val="24"/>
          <w:szCs w:val="24"/>
          <w:u w:val="single"/>
        </w:rPr>
        <w:t>解决方法：</w:t>
      </w:r>
    </w:p>
    <w:p w:rsidR="00A57B9E" w:rsidRPr="00A57B9E" w:rsidRDefault="00A57B9E" w:rsidP="00A57B9E">
      <w:r>
        <w:rPr>
          <w:rFonts w:hint="eastAsia"/>
          <w:lang w:eastAsia="zh-CN"/>
        </w:rPr>
        <w:t>前提</w:t>
      </w:r>
      <w:r>
        <w:rPr>
          <w:rFonts w:hint="eastAsia"/>
          <w:lang w:eastAsia="zh-CN"/>
        </w:rPr>
        <w:t>/</w:t>
      </w:r>
      <w:r w:rsidRPr="00A57B9E">
        <w:rPr>
          <w:rFonts w:hint="eastAsia"/>
        </w:rPr>
        <w:t>要求：</w:t>
      </w:r>
    </w:p>
    <w:p w:rsidR="00A57B9E" w:rsidRPr="00A57B9E" w:rsidRDefault="00A57B9E" w:rsidP="00A57B9E">
      <w:pPr>
        <w:pStyle w:val="ListParagraph"/>
        <w:numPr>
          <w:ilvl w:val="0"/>
          <w:numId w:val="3"/>
        </w:numPr>
      </w:pPr>
      <w:r w:rsidRPr="00A57B9E">
        <w:rPr>
          <w:rFonts w:hint="eastAsia"/>
        </w:rPr>
        <w:t>网站必须为标准或者高级模式</w:t>
      </w:r>
    </w:p>
    <w:p w:rsidR="00A57B9E" w:rsidRDefault="00A57B9E" w:rsidP="00A57B9E">
      <w:pPr>
        <w:pStyle w:val="ListParagraph"/>
        <w:numPr>
          <w:ilvl w:val="0"/>
          <w:numId w:val="3"/>
        </w:numPr>
      </w:pPr>
      <w:r>
        <w:rPr>
          <w:rFonts w:hint="eastAsia"/>
        </w:rPr>
        <w:t>添加虚拟网络目前只支持点但站点（</w:t>
      </w:r>
      <w:r>
        <w:rPr>
          <w:rFonts w:hint="eastAsia"/>
        </w:rPr>
        <w:t>p</w:t>
      </w:r>
      <w:r>
        <w:t>oint to site</w:t>
      </w:r>
      <w:r>
        <w:rPr>
          <w:rFonts w:hint="eastAsia"/>
        </w:rPr>
        <w:t>）模式。</w:t>
      </w:r>
    </w:p>
    <w:p w:rsidR="00A57B9E" w:rsidRPr="004E0221" w:rsidRDefault="00A57B9E" w:rsidP="008D622C">
      <w:pPr>
        <w:pStyle w:val="ListParagraph"/>
        <w:numPr>
          <w:ilvl w:val="0"/>
          <w:numId w:val="3"/>
        </w:numPr>
      </w:pPr>
      <w:r>
        <w:rPr>
          <w:rFonts w:hint="eastAsia"/>
        </w:rPr>
        <w:t>目标网站及目标虚拟网络在同一个订阅下。</w:t>
      </w:r>
    </w:p>
    <w:p w:rsidR="004E0221" w:rsidRPr="008D622C" w:rsidRDefault="004E0221" w:rsidP="008D622C">
      <w:pPr>
        <w:pStyle w:val="ListParagraph"/>
        <w:numPr>
          <w:ilvl w:val="0"/>
          <w:numId w:val="3"/>
        </w:numPr>
      </w:pPr>
      <w:proofErr w:type="spellStart"/>
      <w:r>
        <w:rPr>
          <w:rFonts w:asciiTheme="minorEastAsia" w:hAnsiTheme="minorEastAsia" w:hint="eastAsia"/>
          <w:sz w:val="24"/>
          <w:szCs w:val="24"/>
          <w:lang w:eastAsia="zh-CN"/>
        </w:rPr>
        <w:t>Vnet</w:t>
      </w:r>
      <w:proofErr w:type="spellEnd"/>
      <w:r>
        <w:rPr>
          <w:rFonts w:asciiTheme="minorEastAsia" w:hAnsiTheme="minorEastAsia" w:hint="eastAsia"/>
          <w:sz w:val="24"/>
          <w:szCs w:val="24"/>
          <w:lang w:eastAsia="zh-CN"/>
        </w:rPr>
        <w:t>必须连接虚拟网络网关</w:t>
      </w:r>
    </w:p>
    <w:p w:rsidR="008D622C" w:rsidRPr="008D622C" w:rsidRDefault="008D622C" w:rsidP="008D622C">
      <w:pPr>
        <w:pStyle w:val="ListParagraph"/>
      </w:pPr>
    </w:p>
    <w:p w:rsidR="00A57B9E" w:rsidRDefault="00A57B9E" w:rsidP="00A57B9E">
      <w:pPr>
        <w:pStyle w:val="ListParagraph"/>
        <w:rPr>
          <w:rFonts w:eastAsia="MS Mincho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6F9C808A" wp14:editId="08722D9E">
            <wp:extent cx="5486400" cy="1786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21" w:rsidRDefault="004E0221" w:rsidP="004E0221">
      <w:pPr>
        <w:rPr>
          <w:rFonts w:eastAsia="MS Mincho"/>
          <w:sz w:val="24"/>
          <w:szCs w:val="24"/>
        </w:rPr>
      </w:pPr>
    </w:p>
    <w:p w:rsidR="004E0221" w:rsidRPr="004E0221" w:rsidRDefault="004E0221" w:rsidP="004E0221">
      <w:pPr>
        <w:rPr>
          <w:rFonts w:eastAsia="MS Mincho"/>
          <w:b/>
          <w:sz w:val="24"/>
          <w:szCs w:val="24"/>
        </w:rPr>
      </w:pPr>
      <w:bookmarkStart w:id="0" w:name="_GoBack"/>
      <w:r w:rsidRPr="004E0221">
        <w:rPr>
          <w:rFonts w:asciiTheme="minorEastAsia" w:hAnsiTheme="minorEastAsia" w:hint="eastAsia"/>
          <w:b/>
          <w:sz w:val="24"/>
          <w:szCs w:val="24"/>
          <w:lang w:eastAsia="zh-CN"/>
        </w:rPr>
        <w:t>步骤：</w:t>
      </w:r>
    </w:p>
    <w:bookmarkEnd w:id="0"/>
    <w:p w:rsidR="004E0221" w:rsidRPr="004E0221" w:rsidRDefault="004E0221" w:rsidP="004E0221">
      <w:pPr>
        <w:rPr>
          <w:rFonts w:eastAsia="MS Mincho"/>
          <w:sz w:val="24"/>
          <w:szCs w:val="24"/>
        </w:rPr>
      </w:pPr>
    </w:p>
    <w:p w:rsidR="00A57B9E" w:rsidRDefault="004C5AF6" w:rsidP="008D622C">
      <w:pPr>
        <w:pStyle w:val="ListParagraph"/>
        <w:numPr>
          <w:ilvl w:val="0"/>
          <w:numId w:val="7"/>
        </w:numPr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在网站的【网络】配置页配置即可，如果是非标准模式，请按照提示进行升级网站。</w:t>
      </w:r>
    </w:p>
    <w:p w:rsidR="004C5AF6" w:rsidRDefault="004C5AF6" w:rsidP="00A57B9E">
      <w:pPr>
        <w:pStyle w:val="ListParagraph"/>
        <w:rPr>
          <w:rFonts w:eastAsia="MS Mincho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3377359E" wp14:editId="7EA0E643">
            <wp:extent cx="4923129" cy="229632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5837" cy="231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F6" w:rsidRDefault="004C5AF6" w:rsidP="00A57B9E">
      <w:pPr>
        <w:pStyle w:val="ListParagraph"/>
        <w:rPr>
          <w:rFonts w:eastAsia="MS Mincho"/>
          <w:sz w:val="24"/>
          <w:szCs w:val="24"/>
        </w:rPr>
      </w:pPr>
    </w:p>
    <w:p w:rsidR="004C5AF6" w:rsidRDefault="004C5AF6" w:rsidP="008D622C">
      <w:pPr>
        <w:pStyle w:val="ListParagraph"/>
        <w:numPr>
          <w:ilvl w:val="0"/>
          <w:numId w:val="7"/>
        </w:numPr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升级完成以后，点击【安装】</w:t>
      </w:r>
    </w:p>
    <w:p w:rsidR="004C5AF6" w:rsidRDefault="004C5AF6" w:rsidP="00A57B9E">
      <w:pPr>
        <w:pStyle w:val="ListParagraph"/>
        <w:rPr>
          <w:rFonts w:eastAsia="MS Mincho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6CDF2551" wp14:editId="6053A0C4">
            <wp:extent cx="4381805" cy="201897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826" cy="203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F6" w:rsidRDefault="004C5AF6" w:rsidP="008D622C">
      <w:pPr>
        <w:pStyle w:val="ListParagraph"/>
        <w:numPr>
          <w:ilvl w:val="0"/>
          <w:numId w:val="7"/>
        </w:numPr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在导向的虚拟网络配置页面选择要连接的虚拟网络</w:t>
      </w:r>
      <w:r w:rsidR="004E0221">
        <w:rPr>
          <w:rFonts w:asciiTheme="minorEastAsia" w:hAnsiTheme="minorEastAsia" w:hint="eastAsia"/>
          <w:sz w:val="24"/>
          <w:szCs w:val="24"/>
          <w:lang w:eastAsia="zh-CN"/>
        </w:rPr>
        <w:t>或者新建虚拟网络</w:t>
      </w:r>
    </w:p>
    <w:p w:rsidR="004C5AF6" w:rsidRDefault="004C5AF6" w:rsidP="008D622C">
      <w:pPr>
        <w:pStyle w:val="ListParagraph"/>
        <w:ind w:left="1080"/>
        <w:rPr>
          <w:rFonts w:eastAsia="MS Mincho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3EA5E08E" wp14:editId="59A66B7D">
            <wp:extent cx="2136038" cy="333168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5623" cy="336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F6" w:rsidRDefault="004C5AF6" w:rsidP="008D622C">
      <w:pPr>
        <w:pStyle w:val="ListParagraph"/>
        <w:numPr>
          <w:ilvl w:val="0"/>
          <w:numId w:val="7"/>
        </w:numPr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如果网络信息显灰色，可以点击小符号进行查看无法选择的原因</w:t>
      </w:r>
    </w:p>
    <w:p w:rsidR="004C5AF6" w:rsidRDefault="004C5AF6" w:rsidP="008D622C">
      <w:pPr>
        <w:pStyle w:val="ListParagraph"/>
        <w:ind w:left="1080"/>
        <w:rPr>
          <w:rFonts w:eastAsia="MS Mincho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307DE2DC" wp14:editId="0E8097D7">
            <wp:extent cx="3847619" cy="1019048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F6" w:rsidRDefault="004C5AF6" w:rsidP="00A57B9E">
      <w:pPr>
        <w:pStyle w:val="ListParagraph"/>
        <w:rPr>
          <w:rFonts w:eastAsia="MS Mincho"/>
          <w:sz w:val="24"/>
          <w:szCs w:val="24"/>
        </w:rPr>
      </w:pPr>
    </w:p>
    <w:p w:rsidR="004C5AF6" w:rsidRDefault="004C5AF6" w:rsidP="008D622C">
      <w:pPr>
        <w:pStyle w:val="ListParagraph"/>
        <w:numPr>
          <w:ilvl w:val="0"/>
          <w:numId w:val="7"/>
        </w:numPr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连接成功以后，会在【网络】配置模块看到连接的信息</w:t>
      </w:r>
    </w:p>
    <w:p w:rsidR="004C5AF6" w:rsidRDefault="004C5AF6" w:rsidP="008D622C">
      <w:pPr>
        <w:pStyle w:val="ListParagraph"/>
        <w:ind w:left="1080"/>
        <w:rPr>
          <w:rFonts w:eastAsia="MS Mincho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12C07B68" wp14:editId="257B558C">
            <wp:extent cx="4059936" cy="2128510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911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F6" w:rsidRDefault="004C5AF6" w:rsidP="00A57B9E">
      <w:pPr>
        <w:pStyle w:val="ListParagraph"/>
        <w:rPr>
          <w:rFonts w:eastAsia="MS Mincho"/>
          <w:sz w:val="24"/>
          <w:szCs w:val="24"/>
        </w:rPr>
      </w:pPr>
    </w:p>
    <w:p w:rsidR="004C5AF6" w:rsidRDefault="004E0221" w:rsidP="008D622C">
      <w:pPr>
        <w:pStyle w:val="ListParagraph"/>
        <w:numPr>
          <w:ilvl w:val="0"/>
          <w:numId w:val="7"/>
        </w:numPr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另外，也可以进入</w:t>
      </w:r>
      <w:r w:rsidR="004C5AF6">
        <w:rPr>
          <w:rFonts w:asciiTheme="minorEastAsia" w:hAnsiTheme="minorEastAsia" w:hint="eastAsia"/>
          <w:sz w:val="24"/>
          <w:szCs w:val="24"/>
          <w:lang w:eastAsia="zh-CN"/>
        </w:rPr>
        <w:t>相应的</w:t>
      </w:r>
      <w:proofErr w:type="spellStart"/>
      <w:r>
        <w:rPr>
          <w:rFonts w:asciiTheme="minorEastAsia" w:hAnsiTheme="minorEastAsia"/>
          <w:sz w:val="24"/>
          <w:szCs w:val="24"/>
          <w:lang w:eastAsia="zh-CN"/>
        </w:rPr>
        <w:t>vnet</w:t>
      </w:r>
      <w:proofErr w:type="spellEnd"/>
      <w:r w:rsidR="004C5AF6">
        <w:rPr>
          <w:rFonts w:asciiTheme="minorEastAsia" w:hAnsiTheme="minorEastAsia" w:hint="eastAsia"/>
          <w:sz w:val="24"/>
          <w:szCs w:val="24"/>
          <w:lang w:eastAsia="zh-CN"/>
        </w:rPr>
        <w:t>中查看到相关</w:t>
      </w:r>
      <w:r w:rsidR="008D622C">
        <w:rPr>
          <w:rFonts w:asciiTheme="minorEastAsia" w:hAnsiTheme="minorEastAsia" w:hint="eastAsia"/>
          <w:sz w:val="24"/>
          <w:szCs w:val="24"/>
          <w:lang w:eastAsia="zh-CN"/>
        </w:rPr>
        <w:t>连接</w:t>
      </w:r>
      <w:r w:rsidR="004C5AF6">
        <w:rPr>
          <w:rFonts w:asciiTheme="minorEastAsia" w:hAnsiTheme="minorEastAsia" w:hint="eastAsia"/>
          <w:sz w:val="24"/>
          <w:szCs w:val="24"/>
          <w:lang w:eastAsia="zh-CN"/>
        </w:rPr>
        <w:t>信息</w:t>
      </w:r>
    </w:p>
    <w:p w:rsidR="004C5AF6" w:rsidRDefault="008D622C" w:rsidP="008D622C">
      <w:pPr>
        <w:pStyle w:val="ListParagraph"/>
        <w:ind w:left="1080"/>
        <w:rPr>
          <w:rFonts w:eastAsia="MS Mincho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2C13EB61" wp14:editId="31444591">
            <wp:extent cx="4908499" cy="2277566"/>
            <wp:effectExtent l="0" t="0" r="698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3094" cy="228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2C" w:rsidRPr="00A57B9E" w:rsidRDefault="008D622C" w:rsidP="008D622C">
      <w:pPr>
        <w:pStyle w:val="ListParagraph"/>
        <w:ind w:left="1080"/>
        <w:rPr>
          <w:rFonts w:eastAsia="MS Mincho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3E9B8E47" wp14:editId="7BEA0169">
            <wp:extent cx="4806086" cy="271566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0987" cy="272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2C" w:rsidRPr="008D622C" w:rsidRDefault="008D622C" w:rsidP="008D622C">
      <w:pPr>
        <w:ind w:left="360"/>
      </w:pPr>
    </w:p>
    <w:sectPr w:rsidR="008D622C" w:rsidRPr="008D62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80C3C"/>
    <w:multiLevelType w:val="hybridMultilevel"/>
    <w:tmpl w:val="7952BE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40F5F"/>
    <w:multiLevelType w:val="hybridMultilevel"/>
    <w:tmpl w:val="6622803C"/>
    <w:lvl w:ilvl="0" w:tplc="7D743C8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045813"/>
    <w:multiLevelType w:val="hybridMultilevel"/>
    <w:tmpl w:val="BC6023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C7802"/>
    <w:multiLevelType w:val="hybridMultilevel"/>
    <w:tmpl w:val="1674E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423B8"/>
    <w:multiLevelType w:val="hybridMultilevel"/>
    <w:tmpl w:val="85D6E996"/>
    <w:lvl w:ilvl="0" w:tplc="A9EE9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380AA9"/>
    <w:multiLevelType w:val="hybridMultilevel"/>
    <w:tmpl w:val="06BE1F64"/>
    <w:lvl w:ilvl="0" w:tplc="CB8A0B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EA4634"/>
    <w:multiLevelType w:val="hybridMultilevel"/>
    <w:tmpl w:val="64CEB60A"/>
    <w:lvl w:ilvl="0" w:tplc="FD8A51B8">
      <w:start w:val="1"/>
      <w:numFmt w:val="upperRoman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A005B"/>
    <w:multiLevelType w:val="hybridMultilevel"/>
    <w:tmpl w:val="EC343AF0"/>
    <w:lvl w:ilvl="0" w:tplc="4A84371E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16"/>
    <w:rsid w:val="004C5AF6"/>
    <w:rsid w:val="004E0221"/>
    <w:rsid w:val="005F0C72"/>
    <w:rsid w:val="00766216"/>
    <w:rsid w:val="008D622C"/>
    <w:rsid w:val="00A57B9E"/>
    <w:rsid w:val="00CE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51C0"/>
  <w15:chartTrackingRefBased/>
  <w15:docId w15:val="{0C33C022-20DE-4A1E-A96C-BEE1D5A9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7B9E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Hongmei</dc:creator>
  <cp:keywords/>
  <dc:description/>
  <cp:lastModifiedBy>Sandy Sun</cp:lastModifiedBy>
  <cp:revision>3</cp:revision>
  <dcterms:created xsi:type="dcterms:W3CDTF">2017-08-18T02:20:00Z</dcterms:created>
  <dcterms:modified xsi:type="dcterms:W3CDTF">2017-09-15T06:03:00Z</dcterms:modified>
</cp:coreProperties>
</file>