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899" w:rsidRPr="00CD01AB" w:rsidRDefault="00A649C9" w:rsidP="00CD01A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订阅管理</w:t>
      </w:r>
    </w:p>
    <w:p w:rsidR="00A64F11" w:rsidRPr="00582936" w:rsidRDefault="00A64F11" w:rsidP="00582936">
      <w:pPr>
        <w:pStyle w:val="ListParagraph"/>
        <w:rPr>
          <w:color w:val="FF0000"/>
          <w:sz w:val="20"/>
          <w:szCs w:val="20"/>
        </w:rPr>
      </w:pPr>
    </w:p>
    <w:p w:rsidR="00BA4634" w:rsidRPr="00A649C9" w:rsidRDefault="00A26674" w:rsidP="00A649C9">
      <w:pPr>
        <w:rPr>
          <w:b/>
        </w:rPr>
      </w:pPr>
      <w:bookmarkStart w:id="0" w:name="_GoBack"/>
      <w:bookmarkEnd w:id="0"/>
      <w:r w:rsidRPr="00A649C9">
        <w:rPr>
          <w:rFonts w:hint="eastAsia"/>
          <w:b/>
        </w:rPr>
        <w:t>更改订阅名称？</w:t>
      </w:r>
    </w:p>
    <w:p w:rsidR="00375CEC" w:rsidRPr="008B1281" w:rsidRDefault="00375CEC" w:rsidP="00375CEC">
      <w:pPr>
        <w:ind w:left="360"/>
        <w:rPr>
          <w:b/>
        </w:rPr>
      </w:pPr>
      <w:r w:rsidRPr="008B1281">
        <w:rPr>
          <w:rFonts w:hint="eastAsia"/>
          <w:b/>
        </w:rPr>
        <w:t>方法一：</w:t>
      </w:r>
    </w:p>
    <w:p w:rsidR="00A26674" w:rsidRDefault="00BA4634" w:rsidP="00A26674">
      <w:pPr>
        <w:pStyle w:val="ListParagraph"/>
      </w:pPr>
      <w:r>
        <w:rPr>
          <w:rFonts w:hint="eastAsia"/>
        </w:rPr>
        <w:t>-</w:t>
      </w:r>
      <w:r>
        <w:rPr>
          <w:rFonts w:hint="eastAsia"/>
        </w:rPr>
        <w:t>登陆到</w:t>
      </w:r>
      <w:r>
        <w:rPr>
          <w:rFonts w:hint="eastAsia"/>
        </w:rPr>
        <w:t xml:space="preserve"> </w:t>
      </w:r>
      <w:hyperlink r:id="rId5" w:history="1">
        <w:r w:rsidR="00375CEC" w:rsidRPr="00220F40">
          <w:rPr>
            <w:rStyle w:val="Hyperlink"/>
            <w:rFonts w:hint="eastAsia"/>
          </w:rPr>
          <w:t>https://account.windowsazure.cn</w:t>
        </w:r>
      </w:hyperlink>
    </w:p>
    <w:p w:rsidR="00375CEC" w:rsidRDefault="00375CEC" w:rsidP="00A26674">
      <w:pPr>
        <w:pStyle w:val="ListParagraph"/>
      </w:pPr>
      <w:r>
        <w:rPr>
          <w:rFonts w:hint="eastAsia"/>
        </w:rPr>
        <w:t>-</w:t>
      </w:r>
      <w:r>
        <w:rPr>
          <w:rFonts w:hint="eastAsia"/>
        </w:rPr>
        <w:t>点击要更改名称的订阅</w:t>
      </w:r>
    </w:p>
    <w:p w:rsidR="008B1281" w:rsidRDefault="008B1281" w:rsidP="00A26674">
      <w:pPr>
        <w:pStyle w:val="ListParagraph"/>
      </w:pPr>
      <w:r>
        <w:rPr>
          <w:noProof/>
        </w:rPr>
        <w:drawing>
          <wp:inline distT="0" distB="0" distL="0" distR="0" wp14:anchorId="709D9053" wp14:editId="1A459D5F">
            <wp:extent cx="4827679" cy="141254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574" cy="14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EC" w:rsidRPr="008B1281" w:rsidRDefault="00375CEC" w:rsidP="00A26674">
      <w:pPr>
        <w:pStyle w:val="ListParagraph"/>
        <w:rPr>
          <w:b/>
        </w:rPr>
      </w:pPr>
      <w:r>
        <w:rPr>
          <w:rFonts w:hint="eastAsia"/>
        </w:rPr>
        <w:t>-</w:t>
      </w:r>
      <w:r>
        <w:rPr>
          <w:rFonts w:hint="eastAsia"/>
        </w:rPr>
        <w:t>点击右侧页面</w:t>
      </w:r>
      <w:r>
        <w:rPr>
          <w:rFonts w:hint="eastAsia"/>
        </w:rPr>
        <w:t xml:space="preserve"> </w:t>
      </w:r>
      <w:r w:rsidRPr="008B1281">
        <w:rPr>
          <w:rFonts w:hint="eastAsia"/>
          <w:b/>
        </w:rPr>
        <w:t>编辑订阅详细信息</w:t>
      </w:r>
    </w:p>
    <w:p w:rsidR="008B1281" w:rsidRDefault="008B1281" w:rsidP="00A26674">
      <w:pPr>
        <w:pStyle w:val="ListParagraph"/>
      </w:pPr>
      <w:r>
        <w:rPr>
          <w:noProof/>
        </w:rPr>
        <w:drawing>
          <wp:inline distT="0" distB="0" distL="0" distR="0" wp14:anchorId="5D98BAAE" wp14:editId="26A5C42D">
            <wp:extent cx="2265528" cy="2668667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625" cy="26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EC" w:rsidRPr="008B1281" w:rsidRDefault="00375CEC" w:rsidP="00A26674">
      <w:pPr>
        <w:pStyle w:val="ListParagraph"/>
        <w:rPr>
          <w:b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更改订阅名称</w:t>
      </w:r>
      <w:r w:rsidR="008B1281">
        <w:rPr>
          <w:rFonts w:hint="eastAsia"/>
        </w:rPr>
        <w:t>后点击</w:t>
      </w:r>
      <w:r w:rsidR="008B1281" w:rsidRPr="008B1281">
        <w:rPr>
          <w:rFonts w:hint="eastAsia"/>
          <w:b/>
        </w:rPr>
        <w:t xml:space="preserve"> </w:t>
      </w:r>
      <w:r w:rsidR="008B1281" w:rsidRPr="008B1281">
        <w:rPr>
          <w:rFonts w:hint="eastAsia"/>
          <w:b/>
        </w:rPr>
        <w:t>对勾</w:t>
      </w:r>
    </w:p>
    <w:p w:rsidR="008B1281" w:rsidRDefault="008B1281" w:rsidP="00A26674">
      <w:pPr>
        <w:pStyle w:val="ListParagraph"/>
      </w:pPr>
      <w:r>
        <w:rPr>
          <w:noProof/>
        </w:rPr>
        <w:lastRenderedPageBreak/>
        <w:drawing>
          <wp:inline distT="0" distB="0" distL="0" distR="0" wp14:anchorId="77197EF8" wp14:editId="50D0D903">
            <wp:extent cx="3772066" cy="2606722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612" cy="26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74" w:rsidRPr="008B1281" w:rsidRDefault="008B1281">
      <w:pPr>
        <w:rPr>
          <w:b/>
        </w:rPr>
      </w:pPr>
      <w:r w:rsidRPr="008B1281">
        <w:rPr>
          <w:rFonts w:hint="eastAsia"/>
          <w:b/>
        </w:rPr>
        <w:t>方法二：</w:t>
      </w:r>
    </w:p>
    <w:p w:rsidR="008B1281" w:rsidRDefault="008B1281">
      <w:r>
        <w:rPr>
          <w:rFonts w:hint="eastAsia"/>
        </w:rPr>
        <w:t>-</w:t>
      </w:r>
      <w:r>
        <w:rPr>
          <w:rFonts w:hint="eastAsia"/>
        </w:rPr>
        <w:t>登陆到</w:t>
      </w:r>
      <w:r>
        <w:rPr>
          <w:rFonts w:hint="eastAsia"/>
        </w:rPr>
        <w:t xml:space="preserve"> </w:t>
      </w:r>
      <w:hyperlink r:id="rId9" w:history="1">
        <w:r w:rsidRPr="00220F40">
          <w:rPr>
            <w:rStyle w:val="Hyperlink"/>
          </w:rPr>
          <w:t>https://portal.azure.cn</w:t>
        </w:r>
      </w:hyperlink>
    </w:p>
    <w:p w:rsidR="008B1281" w:rsidRDefault="008B1281">
      <w:r>
        <w:t>-</w:t>
      </w:r>
      <w:r>
        <w:rPr>
          <w:rFonts w:hint="eastAsia"/>
        </w:rPr>
        <w:t>依次点击</w:t>
      </w:r>
      <w:r>
        <w:rPr>
          <w:rFonts w:hint="eastAsia"/>
        </w:rPr>
        <w:t xml:space="preserve"> </w:t>
      </w:r>
      <w:r w:rsidRPr="008B1281">
        <w:rPr>
          <w:rFonts w:hint="eastAsia"/>
          <w:b/>
        </w:rPr>
        <w:t>订阅</w:t>
      </w:r>
      <w:r>
        <w:rPr>
          <w:rFonts w:hint="eastAsia"/>
        </w:rPr>
        <w:t xml:space="preserve"> &gt; </w:t>
      </w:r>
      <w:r>
        <w:rPr>
          <w:rFonts w:hint="eastAsia"/>
        </w:rPr>
        <w:t>选中要更改名称的订阅</w:t>
      </w:r>
      <w:r>
        <w:rPr>
          <w:rFonts w:hint="eastAsia"/>
        </w:rPr>
        <w:t xml:space="preserve"> &gt; </w:t>
      </w:r>
      <w:r w:rsidRPr="008B1281">
        <w:rPr>
          <w:rFonts w:hint="eastAsia"/>
          <w:b/>
        </w:rPr>
        <w:t>概述</w:t>
      </w:r>
      <w:r>
        <w:rPr>
          <w:rFonts w:hint="eastAsia"/>
        </w:rPr>
        <w:t xml:space="preserve"> &gt; </w:t>
      </w:r>
      <w:r w:rsidRPr="008B1281">
        <w:rPr>
          <w:rFonts w:hint="eastAsia"/>
          <w:b/>
        </w:rPr>
        <w:t>重命名</w:t>
      </w:r>
    </w:p>
    <w:p w:rsidR="008B1281" w:rsidRDefault="008B1281">
      <w:r>
        <w:rPr>
          <w:rFonts w:hint="eastAsia"/>
          <w:noProof/>
        </w:rPr>
        <w:drawing>
          <wp:inline distT="0" distB="0" distL="0" distR="0">
            <wp:extent cx="4967785" cy="3365589"/>
            <wp:effectExtent l="0" t="0" r="444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76" cy="336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281" w:rsidRDefault="008B1281" w:rsidP="008B1281">
      <w:pPr>
        <w:pStyle w:val="ListParagraph"/>
        <w:numPr>
          <w:ilvl w:val="0"/>
          <w:numId w:val="5"/>
        </w:numPr>
      </w:pPr>
      <w:r>
        <w:rPr>
          <w:rFonts w:hint="eastAsia"/>
        </w:rPr>
        <w:t>更改</w:t>
      </w:r>
      <w:r w:rsidRPr="008B1281">
        <w:rPr>
          <w:rFonts w:hint="eastAsia"/>
          <w:b/>
        </w:rPr>
        <w:t xml:space="preserve"> </w:t>
      </w:r>
      <w:r w:rsidRPr="008B1281">
        <w:rPr>
          <w:rFonts w:hint="eastAsia"/>
          <w:b/>
        </w:rPr>
        <w:t>订阅名称</w:t>
      </w:r>
      <w:r w:rsidRPr="008B1281">
        <w:rPr>
          <w:rFonts w:hint="eastAsia"/>
          <w:b/>
        </w:rPr>
        <w:t xml:space="preserve"> </w:t>
      </w:r>
      <w:r>
        <w:rPr>
          <w:rFonts w:hint="eastAsia"/>
        </w:rPr>
        <w:t>后，点击</w:t>
      </w:r>
      <w:r>
        <w:rPr>
          <w:rFonts w:hint="eastAsia"/>
        </w:rPr>
        <w:t xml:space="preserve"> </w:t>
      </w:r>
      <w:r w:rsidRPr="008B1281">
        <w:rPr>
          <w:rFonts w:hint="eastAsia"/>
          <w:b/>
        </w:rPr>
        <w:t>保存</w:t>
      </w:r>
      <w:r>
        <w:rPr>
          <w:rFonts w:hint="eastAsia"/>
        </w:rPr>
        <w:t xml:space="preserve"> </w:t>
      </w:r>
      <w:r>
        <w:rPr>
          <w:rFonts w:hint="eastAsia"/>
        </w:rPr>
        <w:t>按纽。</w:t>
      </w:r>
    </w:p>
    <w:p w:rsidR="008B1281" w:rsidRDefault="008B1281" w:rsidP="008B1281">
      <w:r>
        <w:rPr>
          <w:noProof/>
        </w:rPr>
        <w:lastRenderedPageBreak/>
        <w:drawing>
          <wp:inline distT="0" distB="0" distL="0" distR="0" wp14:anchorId="6BAAFD2B" wp14:editId="6B1A9D0F">
            <wp:extent cx="3916907" cy="2791145"/>
            <wp:effectExtent l="0" t="0" r="762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315" cy="279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2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CD7"/>
    <w:multiLevelType w:val="hybridMultilevel"/>
    <w:tmpl w:val="401C0038"/>
    <w:lvl w:ilvl="0" w:tplc="231A0FF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C2E57"/>
    <w:multiLevelType w:val="hybridMultilevel"/>
    <w:tmpl w:val="B8AEA2A8"/>
    <w:lvl w:ilvl="0" w:tplc="0D165E4A">
      <w:start w:val="1"/>
      <w:numFmt w:val="bullet"/>
      <w:lvlText w:val="-"/>
      <w:lvlJc w:val="left"/>
      <w:pPr>
        <w:ind w:left="10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47D02815"/>
    <w:multiLevelType w:val="hybridMultilevel"/>
    <w:tmpl w:val="DF3A444E"/>
    <w:lvl w:ilvl="0" w:tplc="3F9EE1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26413"/>
    <w:multiLevelType w:val="hybridMultilevel"/>
    <w:tmpl w:val="2626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7463F"/>
    <w:multiLevelType w:val="hybridMultilevel"/>
    <w:tmpl w:val="E49A86FC"/>
    <w:lvl w:ilvl="0" w:tplc="17C66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89"/>
    <w:rsid w:val="00002CBE"/>
    <w:rsid w:val="000D542B"/>
    <w:rsid w:val="000F7488"/>
    <w:rsid w:val="00233B90"/>
    <w:rsid w:val="002F4C1F"/>
    <w:rsid w:val="00375CEC"/>
    <w:rsid w:val="00455C3D"/>
    <w:rsid w:val="0047278D"/>
    <w:rsid w:val="004855D7"/>
    <w:rsid w:val="00581899"/>
    <w:rsid w:val="00582936"/>
    <w:rsid w:val="007E6150"/>
    <w:rsid w:val="008B1281"/>
    <w:rsid w:val="008D439F"/>
    <w:rsid w:val="00A26674"/>
    <w:rsid w:val="00A2728F"/>
    <w:rsid w:val="00A649C9"/>
    <w:rsid w:val="00A64F11"/>
    <w:rsid w:val="00AD3462"/>
    <w:rsid w:val="00BA4634"/>
    <w:rsid w:val="00BE47BD"/>
    <w:rsid w:val="00BF3EC9"/>
    <w:rsid w:val="00CB5C89"/>
    <w:rsid w:val="00CC5944"/>
    <w:rsid w:val="00CD01AB"/>
    <w:rsid w:val="00DF284A"/>
    <w:rsid w:val="00E43944"/>
    <w:rsid w:val="00E76BE3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DF7F"/>
  <w15:chartTrackingRefBased/>
  <w15:docId w15:val="{A77A4002-36D2-47E4-979C-A358DD17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ccount.windowsazure.c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Ai</dc:creator>
  <cp:keywords/>
  <dc:description/>
  <cp:lastModifiedBy>Bobbie Zhong</cp:lastModifiedBy>
  <cp:revision>3</cp:revision>
  <dcterms:created xsi:type="dcterms:W3CDTF">2017-08-29T07:05:00Z</dcterms:created>
  <dcterms:modified xsi:type="dcterms:W3CDTF">2017-08-29T07:07:00Z</dcterms:modified>
</cp:coreProperties>
</file>