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CC" w:rsidRDefault="00E31051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L</w:t>
      </w:r>
      <w:r>
        <w:rPr>
          <w:rFonts w:ascii="SimSun" w:eastAsia="SimSun" w:hAnsi="SimSun"/>
          <w:color w:val="1F4E79"/>
          <w:sz w:val="32"/>
          <w:szCs w:val="32"/>
        </w:rPr>
        <w:t>inux</w:t>
      </w:r>
      <w:r>
        <w:rPr>
          <w:rFonts w:ascii="SimSun" w:eastAsia="SimSun" w:hAnsi="SimSun" w:hint="eastAsia"/>
          <w:color w:val="1F4E79"/>
          <w:sz w:val="32"/>
          <w:szCs w:val="32"/>
        </w:rPr>
        <w:t>虚拟机的安全加固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141522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背景介绍</w:t>
      </w:r>
    </w:p>
    <w:p w:rsidR="000533B1" w:rsidRDefault="00E3105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在云时代，各种层出不穷的安全问题越来越困扰着用户，数据被恶意删除，加密进行勒索。无差别的恶意攻击致使网络瘫痪</w:t>
      </w:r>
      <w:r w:rsidR="00C45C83">
        <w:rPr>
          <w:rFonts w:ascii="SimSun" w:eastAsia="SimSun" w:hAnsi="SimSun" w:hint="eastAsia"/>
          <w:color w:val="1F4E79"/>
          <w:sz w:val="20"/>
          <w:szCs w:val="20"/>
        </w:rPr>
        <w:t>。各种流氓软件极大地</w:t>
      </w:r>
      <w:r>
        <w:rPr>
          <w:rFonts w:ascii="SimSun" w:eastAsia="SimSun" w:hAnsi="SimSun" w:hint="eastAsia"/>
          <w:color w:val="1F4E79"/>
          <w:sz w:val="20"/>
          <w:szCs w:val="20"/>
        </w:rPr>
        <w:t>降低用户体验。基于Azure平台，我们已经通过各种安全手段来保护用户的资源和数据</w:t>
      </w:r>
      <w:r w:rsidR="00C45C83">
        <w:rPr>
          <w:rFonts w:ascii="SimSun" w:eastAsia="SimSun" w:hAnsi="SimSun" w:hint="eastAsia"/>
          <w:color w:val="1F4E79"/>
          <w:sz w:val="20"/>
          <w:szCs w:val="20"/>
        </w:rPr>
        <w:t>（相关介绍，请参考</w:t>
      </w:r>
      <w:hyperlink r:id="rId5" w:history="1">
        <w:r w:rsidR="00C45C83" w:rsidRPr="00C45C83">
          <w:rPr>
            <w:rStyle w:val="Hyperlink"/>
            <w:rFonts w:ascii="SimSun" w:eastAsia="SimSun" w:hAnsi="SimSun" w:hint="eastAsia"/>
            <w:sz w:val="20"/>
            <w:szCs w:val="20"/>
          </w:rPr>
          <w:t>这里</w:t>
        </w:r>
      </w:hyperlink>
      <w:r w:rsidR="00C45C83">
        <w:rPr>
          <w:rFonts w:ascii="SimSun" w:eastAsia="SimSun" w:hAnsi="SimSun" w:hint="eastAsia"/>
          <w:color w:val="1F4E79"/>
          <w:sz w:val="20"/>
          <w:szCs w:val="20"/>
        </w:rPr>
        <w:t>）</w:t>
      </w:r>
      <w:r>
        <w:rPr>
          <w:rFonts w:ascii="SimSun" w:eastAsia="SimSun" w:hAnsi="SimSun" w:hint="eastAsia"/>
          <w:color w:val="1F4E79"/>
          <w:sz w:val="20"/>
          <w:szCs w:val="20"/>
        </w:rPr>
        <w:t>。对于IaaS的用户，我们还需要在虚拟机内部进行安全加固</w:t>
      </w:r>
      <w:r w:rsidR="00C45C83">
        <w:rPr>
          <w:rFonts w:ascii="SimSun" w:eastAsia="SimSun" w:hAnsi="SimSun" w:hint="eastAsia"/>
          <w:color w:val="1F4E79"/>
          <w:sz w:val="20"/>
          <w:szCs w:val="20"/>
        </w:rPr>
        <w:t>来提升资源和数据的安全性。以下内容介绍了如何在Linux</w:t>
      </w:r>
      <w:proofErr w:type="gramStart"/>
      <w:r w:rsidR="00C45C83">
        <w:rPr>
          <w:rFonts w:ascii="SimSun" w:eastAsia="SimSun" w:hAnsi="SimSun" w:hint="eastAsia"/>
          <w:color w:val="1F4E79"/>
          <w:sz w:val="20"/>
          <w:szCs w:val="20"/>
        </w:rPr>
        <w:t>虚拟机内部通过一些“</w:t>
      </w:r>
      <w:proofErr w:type="gramEnd"/>
      <w:r w:rsidR="00C45C83">
        <w:rPr>
          <w:rFonts w:ascii="SimSun" w:eastAsia="SimSun" w:hAnsi="SimSun" w:hint="eastAsia"/>
          <w:color w:val="1F4E79"/>
          <w:sz w:val="20"/>
          <w:szCs w:val="20"/>
        </w:rPr>
        <w:t>小手段”来辅助提升Linux系统的安全性。</w:t>
      </w:r>
    </w:p>
    <w:p w:rsidR="00C45C83" w:rsidRDefault="00C45C83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C45C83" w:rsidRDefault="00C45C83" w:rsidP="000533B1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Important：以下范例基于Azure平台部署的CentOS</w:t>
      </w:r>
      <w:r>
        <w:rPr>
          <w:rFonts w:ascii="SimSun" w:eastAsia="SimSun" w:hAnsi="SimSun"/>
          <w:color w:val="1F4E79"/>
          <w:sz w:val="20"/>
          <w:szCs w:val="20"/>
        </w:rPr>
        <w:t>7.3</w:t>
      </w:r>
      <w:r>
        <w:rPr>
          <w:rFonts w:ascii="SimSun" w:eastAsia="SimSun" w:hAnsi="SimSun" w:hint="eastAsia"/>
          <w:color w:val="1F4E79"/>
          <w:sz w:val="20"/>
          <w:szCs w:val="20"/>
        </w:rPr>
        <w:t>，如果您使用的是其他版本的Linux操作系统，请注意其中的差异性。</w:t>
      </w:r>
    </w:p>
    <w:p w:rsidR="000533B1" w:rsidRPr="000533B1" w:rsidRDefault="000533B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0533B1" w:rsidRDefault="00C45C83" w:rsidP="000533B1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方案介绍</w:t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8"/>
          <w:szCs w:val="28"/>
        </w:rPr>
      </w:pPr>
    </w:p>
    <w:p w:rsidR="000533B1" w:rsidRDefault="000533B1" w:rsidP="004E0C56">
      <w:pPr>
        <w:pStyle w:val="ListParagraph"/>
        <w:rPr>
          <w:rFonts w:ascii="SimSun" w:eastAsia="SimSun" w:hAnsi="SimSun"/>
          <w:b/>
          <w:color w:val="1F4E79"/>
          <w:sz w:val="20"/>
          <w:szCs w:val="20"/>
        </w:rPr>
      </w:pPr>
      <w:r w:rsidRPr="004E0C56">
        <w:rPr>
          <w:rFonts w:ascii="SimSun" w:eastAsia="SimSun" w:hAnsi="SimSun" w:hint="eastAsia"/>
          <w:b/>
          <w:color w:val="1F4E79"/>
          <w:sz w:val="20"/>
          <w:szCs w:val="20"/>
        </w:rPr>
        <w:t>Azure</w:t>
      </w:r>
      <w:r w:rsidR="00523543">
        <w:rPr>
          <w:rFonts w:ascii="SimSun" w:eastAsia="SimSun" w:hAnsi="SimSun" w:hint="eastAsia"/>
          <w:b/>
          <w:color w:val="1F4E79"/>
          <w:sz w:val="20"/>
          <w:szCs w:val="20"/>
        </w:rPr>
        <w:t xml:space="preserve"> IaaS 安全架构</w:t>
      </w:r>
    </w:p>
    <w:p w:rsidR="00523543" w:rsidRDefault="00523543" w:rsidP="004E0C56">
      <w:pPr>
        <w:pStyle w:val="ListParagraph"/>
        <w:rPr>
          <w:rFonts w:ascii="SimSun" w:eastAsia="SimSun" w:hAnsi="SimSun"/>
          <w:b/>
          <w:color w:val="1F4E79"/>
          <w:sz w:val="20"/>
          <w:szCs w:val="20"/>
        </w:rPr>
      </w:pPr>
    </w:p>
    <w:p w:rsidR="00523543" w:rsidRPr="004E0C56" w:rsidRDefault="004774E8" w:rsidP="004E0C56">
      <w:pPr>
        <w:pStyle w:val="ListParagraph"/>
        <w:rPr>
          <w:rFonts w:ascii="SimSun" w:eastAsia="SimSun" w:hAnsi="SimSun" w:hint="eastAsia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noProof/>
          <w:color w:val="1F4E79"/>
          <w:sz w:val="20"/>
          <w:szCs w:val="20"/>
        </w:rPr>
        <w:drawing>
          <wp:inline distT="0" distB="0" distL="0" distR="0">
            <wp:extent cx="5274310" cy="3674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y-architectur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6B041D" w:rsidRDefault="006B041D" w:rsidP="006B041D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6B041D" w:rsidRPr="006B041D" w:rsidRDefault="006B041D" w:rsidP="006B041D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FE6BC6" w:rsidRDefault="004774E8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lastRenderedPageBreak/>
        <w:t>对于IaaS的虚拟机资源，除了业务需求对外访问的端口开放之外，所有的访问都通过跳板机（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Jumpbox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）进行内部访问，特别是数据库，重要的业务服务器，一定要启用防火墙进行安全加固。</w:t>
      </w:r>
    </w:p>
    <w:p w:rsidR="004774E8" w:rsidRDefault="004774E8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4774E8" w:rsidRPr="0098212C" w:rsidRDefault="0098212C" w:rsidP="004E0C56">
      <w:pPr>
        <w:pStyle w:val="ListParagraph"/>
        <w:rPr>
          <w:rFonts w:ascii="SimSun" w:eastAsia="SimSun" w:hAnsi="SimSun" w:hint="eastAsia"/>
          <w:b/>
          <w:color w:val="1F4E79"/>
          <w:sz w:val="20"/>
          <w:szCs w:val="20"/>
        </w:rPr>
      </w:pPr>
      <w:r w:rsidRPr="0098212C">
        <w:rPr>
          <w:rFonts w:ascii="SimSun" w:eastAsia="SimSun" w:hAnsi="SimSun" w:hint="eastAsia"/>
          <w:b/>
          <w:color w:val="1F4E79"/>
          <w:sz w:val="20"/>
          <w:szCs w:val="20"/>
        </w:rPr>
        <w:t>Linux虚拟机的安全加固建议</w:t>
      </w:r>
    </w:p>
    <w:p w:rsidR="0098212C" w:rsidRPr="0098212C" w:rsidRDefault="0098212C" w:rsidP="0098212C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</w:p>
    <w:p w:rsidR="00CF2A22" w:rsidRPr="00CF2A22" w:rsidRDefault="00CF2A22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修改用户的密码口令策略：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 xml:space="preserve">[root@centos-73-1 </w:t>
      </w:r>
      <w:proofErr w:type="spellStart"/>
      <w:proofErr w:type="gramStart"/>
      <w:r w:rsidRPr="00CF2A22">
        <w:rPr>
          <w:rFonts w:ascii="SimSun" w:eastAsia="SimSun" w:hAnsi="SimSun"/>
          <w:color w:val="1F4E79"/>
          <w:sz w:val="20"/>
          <w:szCs w:val="20"/>
        </w:rPr>
        <w:t>chpaadmin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</w:rPr>
        <w:t>]#</w:t>
      </w:r>
      <w:proofErr w:type="gramEnd"/>
      <w:r w:rsidRPr="00CF2A22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>cat /</w:t>
      </w:r>
      <w:proofErr w:type="spellStart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>etc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>/</w:t>
      </w:r>
      <w:proofErr w:type="spellStart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>login.defs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|grep -</w:t>
      </w:r>
      <w:proofErr w:type="spellStart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>i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pass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 xml:space="preserve"># </w:t>
      </w:r>
      <w:proofErr w:type="spellStart"/>
      <w:r w:rsidRPr="00CF2A22">
        <w:rPr>
          <w:rFonts w:ascii="SimSun" w:eastAsia="SimSun" w:hAnsi="SimSun"/>
          <w:color w:val="1F4E79"/>
          <w:sz w:val="20"/>
          <w:szCs w:val="20"/>
        </w:rPr>
        <w:t>passwd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</w:rPr>
        <w:t xml:space="preserve"> command) should therefore be configured elsewhere. Refer to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Password aging controls: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      PASS_MAX_DAYS   Maximum number of days a password may be used.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      PASS_MIN_DAYS   Minimum number of days allowed between password changes.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      PASS_MIN_LEN    Minimum acceptable password length.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      PASS_WARN_AGE   Number of days warning given before a password expires.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PASS_MAX_DAYS   99999</w:t>
      </w:r>
      <w:r w:rsidRPr="00CF2A22">
        <w:rPr>
          <w:rFonts w:ascii="SimSun" w:eastAsia="SimSun" w:hAnsi="SimSun"/>
          <w:color w:val="1F4E79"/>
          <w:sz w:val="20"/>
          <w:szCs w:val="20"/>
        </w:rPr>
        <w:tab/>
      </w:r>
      <w:r w:rsidRPr="00CF2A22">
        <w:rPr>
          <w:rFonts w:ascii="SimSun" w:eastAsia="SimSun" w:hAnsi="SimSun"/>
          <w:color w:val="1F4E79"/>
          <w:sz w:val="20"/>
          <w:szCs w:val="20"/>
        </w:rPr>
        <w:tab/>
      </w:r>
      <w:r w:rsidRPr="001A2A44">
        <w:rPr>
          <w:highlight w:val="yellow"/>
        </w:rPr>
        <w:sym w:font="Wingdings" w:char="F0E0"/>
      </w:r>
      <w:r w:rsidRPr="001A2A44">
        <w:rPr>
          <w:rFonts w:ascii="SimSun" w:eastAsia="SimSun" w:hAnsi="SimSun" w:hint="eastAsia"/>
          <w:color w:val="1F4E79"/>
          <w:sz w:val="20"/>
          <w:szCs w:val="20"/>
          <w:highlight w:val="yellow"/>
        </w:rPr>
        <w:t>修改密码有效期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PASS_MIN_DAYS   0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PASS_MIN_LEN    5</w:t>
      </w:r>
      <w:r w:rsidRPr="00CF2A22">
        <w:rPr>
          <w:rFonts w:ascii="SimSun" w:eastAsia="SimSun" w:hAnsi="SimSun"/>
          <w:color w:val="1F4E79"/>
          <w:sz w:val="20"/>
          <w:szCs w:val="20"/>
        </w:rPr>
        <w:tab/>
      </w:r>
      <w:r w:rsidRPr="00CF2A22">
        <w:rPr>
          <w:rFonts w:ascii="SimSun" w:eastAsia="SimSun" w:hAnsi="SimSun"/>
          <w:color w:val="1F4E79"/>
          <w:sz w:val="20"/>
          <w:szCs w:val="20"/>
        </w:rPr>
        <w:tab/>
      </w:r>
      <w:r w:rsidRPr="001A2A44">
        <w:rPr>
          <w:highlight w:val="yellow"/>
        </w:rPr>
        <w:sym w:font="Wingdings" w:char="F0E0"/>
      </w:r>
      <w:r w:rsidRPr="001A2A44">
        <w:rPr>
          <w:rFonts w:ascii="SimSun" w:eastAsia="SimSun" w:hAnsi="SimSun" w:hint="eastAsia"/>
          <w:color w:val="1F4E79"/>
          <w:sz w:val="20"/>
          <w:szCs w:val="20"/>
          <w:highlight w:val="yellow"/>
        </w:rPr>
        <w:t>修改密码长度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PASS_WARN_AGE   7</w:t>
      </w:r>
      <w:bookmarkStart w:id="0" w:name="_GoBack"/>
      <w:bookmarkEnd w:id="0"/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the user to be removed (passed as the first argument).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/>
          <w:color w:val="1F4E79"/>
          <w:sz w:val="20"/>
          <w:szCs w:val="20"/>
        </w:rPr>
        <w:t># Use SHA512 to encrypt password.</w:t>
      </w:r>
    </w:p>
    <w:p w:rsidR="00FE6BC6" w:rsidRDefault="00CF2A22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CF2A22">
        <w:rPr>
          <w:rFonts w:ascii="SimSun" w:eastAsia="SimSun" w:hAnsi="SimSun" w:hint="eastAsia"/>
          <w:b/>
          <w:color w:val="1F4E79"/>
          <w:sz w:val="20"/>
          <w:szCs w:val="20"/>
        </w:rPr>
        <w:t>修改危险文件（命令）权限:</w:t>
      </w:r>
    </w:p>
    <w:p w:rsidR="00CF2A22" w:rsidRPr="00CF2A22" w:rsidRDefault="00CF2A22" w:rsidP="00CF2A22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CF2A22">
        <w:rPr>
          <w:rFonts w:ascii="SimSun" w:eastAsia="SimSun" w:hAnsi="SimSun" w:hint="eastAsia"/>
          <w:color w:val="1F4E79"/>
          <w:sz w:val="20"/>
          <w:szCs w:val="20"/>
        </w:rPr>
        <w:t>对于一些比较危险的操作，如：</w:t>
      </w:r>
      <w:proofErr w:type="spellStart"/>
      <w:r w:rsidRPr="00CF2A22">
        <w:rPr>
          <w:rFonts w:ascii="SimSun" w:eastAsia="SimSun" w:hAnsi="SimSun" w:hint="eastAsia"/>
          <w:color w:val="1F4E79"/>
          <w:sz w:val="20"/>
          <w:szCs w:val="20"/>
        </w:rPr>
        <w:t>rm</w:t>
      </w:r>
      <w:r w:rsidRPr="00CF2A22">
        <w:rPr>
          <w:rFonts w:ascii="SimSun" w:eastAsia="SimSun" w:hAnsi="SimSun"/>
          <w:color w:val="1F4E79"/>
          <w:sz w:val="20"/>
          <w:szCs w:val="20"/>
        </w:rPr>
        <w:t>,mv,ifconfig,cron,vi</w:t>
      </w:r>
      <w:proofErr w:type="spellEnd"/>
      <w:r w:rsidRPr="00CF2A22">
        <w:rPr>
          <w:rFonts w:ascii="SimSun" w:eastAsia="SimSun" w:hAnsi="SimSun" w:hint="eastAsia"/>
          <w:color w:val="1F4E79"/>
          <w:sz w:val="20"/>
          <w:szCs w:val="20"/>
        </w:rPr>
        <w:t>等。这类命令会直接对文件或者文件内容进行操作，那么建议上述操作只给具有root权限的管理员来执行。可以通过命令：</w:t>
      </w:r>
      <w:proofErr w:type="spellStart"/>
      <w:r w:rsidRPr="00CF2A22">
        <w:rPr>
          <w:rFonts w:ascii="SimSun" w:eastAsia="SimSun" w:hAnsi="SimSun" w:hint="eastAsia"/>
          <w:color w:val="1F4E79"/>
          <w:sz w:val="20"/>
          <w:szCs w:val="20"/>
        </w:rPr>
        <w:t>chmod</w:t>
      </w:r>
      <w:proofErr w:type="spellEnd"/>
      <w:r w:rsidRPr="00CF2A22">
        <w:rPr>
          <w:rFonts w:ascii="SimSun" w:eastAsia="SimSun" w:hAnsi="SimSun"/>
          <w:color w:val="1F4E79"/>
          <w:sz w:val="20"/>
          <w:szCs w:val="20"/>
        </w:rPr>
        <w:t xml:space="preserve"> 700 &lt;</w:t>
      </w:r>
      <w:r w:rsidRPr="00CF2A22">
        <w:rPr>
          <w:rFonts w:ascii="SimSun" w:eastAsia="SimSun" w:hAnsi="SimSun" w:hint="eastAsia"/>
          <w:color w:val="1F4E79"/>
          <w:sz w:val="20"/>
          <w:szCs w:val="20"/>
        </w:rPr>
        <w:t>command</w:t>
      </w:r>
      <w:r w:rsidRPr="00CF2A22">
        <w:rPr>
          <w:rFonts w:ascii="SimSun" w:eastAsia="SimSun" w:hAnsi="SimSun"/>
          <w:color w:val="1F4E79"/>
          <w:sz w:val="20"/>
          <w:szCs w:val="20"/>
        </w:rPr>
        <w:t>&gt;</w:t>
      </w:r>
      <w:r w:rsidRPr="00CF2A22">
        <w:rPr>
          <w:rFonts w:ascii="SimSun" w:eastAsia="SimSun" w:hAnsi="SimSun" w:hint="eastAsia"/>
          <w:color w:val="1F4E79"/>
          <w:sz w:val="20"/>
          <w:szCs w:val="20"/>
        </w:rPr>
        <w:t>，来修改上述命令的权限。</w:t>
      </w:r>
    </w:p>
    <w:p w:rsidR="00CF2A22" w:rsidRPr="00CF2A22" w:rsidRDefault="00CF2A22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用户登录通知：</w:t>
      </w:r>
    </w:p>
    <w:p w:rsidR="004E0C56" w:rsidRPr="00002333" w:rsidRDefault="00BC372C" w:rsidP="00002333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 w:hint="eastAsia"/>
          <w:color w:val="1F4E79"/>
          <w:sz w:val="20"/>
          <w:szCs w:val="20"/>
        </w:rPr>
        <w:t>目前，</w:t>
      </w:r>
      <w:r w:rsidR="00CF2A22" w:rsidRPr="00002333">
        <w:rPr>
          <w:rFonts w:ascii="SimSun" w:eastAsia="SimSun" w:hAnsi="SimSun" w:hint="eastAsia"/>
          <w:color w:val="1F4E79"/>
          <w:sz w:val="20"/>
          <w:szCs w:val="20"/>
        </w:rPr>
        <w:t>客户</w:t>
      </w:r>
      <w:r w:rsidRPr="00002333">
        <w:rPr>
          <w:rFonts w:ascii="SimSun" w:eastAsia="SimSun" w:hAnsi="SimSun" w:hint="eastAsia"/>
          <w:color w:val="1F4E79"/>
          <w:sz w:val="20"/>
          <w:szCs w:val="20"/>
        </w:rPr>
        <w:t>只能在发现</w:t>
      </w:r>
      <w:r w:rsidR="00CF2A22" w:rsidRPr="00002333">
        <w:rPr>
          <w:rFonts w:ascii="SimSun" w:eastAsia="SimSun" w:hAnsi="SimSun" w:hint="eastAsia"/>
          <w:color w:val="1F4E79"/>
          <w:sz w:val="20"/>
          <w:szCs w:val="20"/>
        </w:rPr>
        <w:t>数据或者虚拟机</w:t>
      </w:r>
      <w:r w:rsidRPr="00002333">
        <w:rPr>
          <w:rFonts w:ascii="SimSun" w:eastAsia="SimSun" w:hAnsi="SimSun" w:hint="eastAsia"/>
          <w:color w:val="1F4E79"/>
          <w:sz w:val="20"/>
          <w:szCs w:val="20"/>
        </w:rPr>
        <w:t>被恶意侵入或者用户的误操作导致了数据的丢失之后</w:t>
      </w:r>
      <w:r w:rsidR="004E0C56" w:rsidRPr="00002333">
        <w:rPr>
          <w:rFonts w:ascii="SimSun" w:eastAsia="SimSun" w:hAnsi="SimSun" w:hint="eastAsia"/>
          <w:color w:val="1F4E79"/>
          <w:sz w:val="20"/>
          <w:szCs w:val="20"/>
        </w:rPr>
        <w:t>，</w:t>
      </w:r>
      <w:r w:rsidRPr="00002333">
        <w:rPr>
          <w:rFonts w:ascii="SimSun" w:eastAsia="SimSun" w:hAnsi="SimSun" w:hint="eastAsia"/>
          <w:color w:val="1F4E79"/>
          <w:sz w:val="20"/>
          <w:szCs w:val="20"/>
        </w:rPr>
        <w:t>采取善后的手段，但是并没法做到提前的预警。那么通过PAM模块，就可以实现用户登录，root权限获取时，通过邮件等方式进行通知。以实现，预先知道，预先警惕的目标，降低受影响的范围。</w:t>
      </w:r>
      <w:r w:rsidR="0038279F" w:rsidRPr="00002333">
        <w:rPr>
          <w:rFonts w:ascii="SimSun" w:eastAsia="SimSun" w:hAnsi="SimSun" w:hint="eastAsia"/>
          <w:color w:val="1F4E79"/>
          <w:sz w:val="20"/>
          <w:szCs w:val="20"/>
        </w:rPr>
        <w:t>以下是通过PAM模块实现的邮件通知用户登录的功能。</w:t>
      </w:r>
    </w:p>
    <w:p w:rsidR="0038279F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以管理员身份登录虚拟机，并切换成root用户。</w:t>
      </w:r>
    </w:p>
    <w:p w:rsidR="0038279F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新建脚本/etc/ssh/login_notifiy.sh</w:t>
      </w:r>
      <w:r>
        <w:rPr>
          <w:rFonts w:ascii="SimSun" w:eastAsia="SimSun" w:hAnsi="SimSun"/>
          <w:color w:val="1F4E79"/>
          <w:sz w:val="20"/>
          <w:szCs w:val="20"/>
        </w:rPr>
        <w:t xml:space="preserve"> (</w:t>
      </w:r>
      <w:r>
        <w:rPr>
          <w:rFonts w:ascii="SimSun" w:eastAsia="SimSun" w:hAnsi="SimSun" w:hint="eastAsia"/>
          <w:color w:val="1F4E79"/>
          <w:sz w:val="20"/>
          <w:szCs w:val="20"/>
        </w:rPr>
        <w:t>该脚本可以存放在任意位置，但是需要将后续的路径指定好即可</w:t>
      </w:r>
      <w:r>
        <w:rPr>
          <w:rFonts w:ascii="SimSun" w:eastAsia="SimSun" w:hAnsi="SimSun"/>
          <w:color w:val="1F4E79"/>
          <w:sz w:val="20"/>
          <w:szCs w:val="20"/>
        </w:rPr>
        <w:t>)</w:t>
      </w:r>
      <w:r>
        <w:rPr>
          <w:rFonts w:ascii="SimSun" w:eastAsia="SimSun" w:hAnsi="SimSun" w:hint="eastAsia"/>
          <w:color w:val="1F4E79"/>
          <w:sz w:val="20"/>
          <w:szCs w:val="20"/>
        </w:rPr>
        <w:t>,内容如下：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proofErr w:type="gramStart"/>
      <w:r w:rsidRPr="00002333">
        <w:rPr>
          <w:rFonts w:ascii="SimSun" w:eastAsia="SimSun" w:hAnsi="SimSun"/>
          <w:color w:val="1F4E79"/>
          <w:sz w:val="20"/>
          <w:szCs w:val="20"/>
        </w:rPr>
        <w:t>#!/</w:t>
      </w:r>
      <w:proofErr w:type="gramEnd"/>
      <w:r w:rsidRPr="00002333">
        <w:rPr>
          <w:rFonts w:ascii="SimSun" w:eastAsia="SimSun" w:hAnsi="SimSun"/>
          <w:color w:val="1F4E79"/>
          <w:sz w:val="20"/>
          <w:szCs w:val="20"/>
        </w:rPr>
        <w:t>bin/bash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lastRenderedPageBreak/>
        <w:t>[ "$PAM_TYPE" = "</w:t>
      </w:r>
      <w:proofErr w:type="spellStart"/>
      <w:r w:rsidRPr="00002333">
        <w:rPr>
          <w:rFonts w:ascii="SimSun" w:eastAsia="SimSun" w:hAnsi="SimSun"/>
          <w:color w:val="1F4E79"/>
          <w:sz w:val="20"/>
          <w:szCs w:val="20"/>
        </w:rPr>
        <w:t>open_session</w:t>
      </w:r>
      <w:proofErr w:type="spellEnd"/>
      <w:proofErr w:type="gramStart"/>
      <w:r w:rsidRPr="00002333">
        <w:rPr>
          <w:rFonts w:ascii="SimSun" w:eastAsia="SimSun" w:hAnsi="SimSun"/>
          <w:color w:val="1F4E79"/>
          <w:sz w:val="20"/>
          <w:szCs w:val="20"/>
        </w:rPr>
        <w:t>" ]</w:t>
      </w:r>
      <w:proofErr w:type="gramEnd"/>
      <w:r w:rsidRPr="00002333">
        <w:rPr>
          <w:rFonts w:ascii="SimSun" w:eastAsia="SimSun" w:hAnsi="SimSun"/>
          <w:color w:val="1F4E79"/>
          <w:sz w:val="20"/>
          <w:szCs w:val="20"/>
        </w:rPr>
        <w:t xml:space="preserve"> || exit 0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>{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"User: $PAM_USER"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</w:t>
      </w:r>
      <w:proofErr w:type="spellStart"/>
      <w:r w:rsidRPr="00002333">
        <w:rPr>
          <w:rFonts w:ascii="SimSun" w:eastAsia="SimSun" w:hAnsi="SimSun"/>
          <w:color w:val="1F4E79"/>
          <w:sz w:val="20"/>
          <w:szCs w:val="20"/>
        </w:rPr>
        <w:t>Ruser</w:t>
      </w:r>
      <w:proofErr w:type="spellEnd"/>
      <w:r w:rsidRPr="00002333">
        <w:rPr>
          <w:rFonts w:ascii="SimSun" w:eastAsia="SimSun" w:hAnsi="SimSun"/>
          <w:color w:val="1F4E79"/>
          <w:sz w:val="20"/>
          <w:szCs w:val="20"/>
        </w:rPr>
        <w:t>: $PAM_RUSER"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</w:t>
      </w:r>
      <w:proofErr w:type="spellStart"/>
      <w:r w:rsidRPr="00002333">
        <w:rPr>
          <w:rFonts w:ascii="SimSun" w:eastAsia="SimSun" w:hAnsi="SimSun"/>
          <w:color w:val="1F4E79"/>
          <w:sz w:val="20"/>
          <w:szCs w:val="20"/>
        </w:rPr>
        <w:t>Rhost</w:t>
      </w:r>
      <w:proofErr w:type="spellEnd"/>
      <w:r w:rsidRPr="00002333">
        <w:rPr>
          <w:rFonts w:ascii="SimSun" w:eastAsia="SimSun" w:hAnsi="SimSun"/>
          <w:color w:val="1F4E79"/>
          <w:sz w:val="20"/>
          <w:szCs w:val="20"/>
        </w:rPr>
        <w:t>: $PAM_RHOST"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"Service: $PAM_SERVICE"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"TTY: $PAM_TTY"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"Date: `date`"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  echo "Server: `</w:t>
      </w:r>
      <w:proofErr w:type="spellStart"/>
      <w:r w:rsidRPr="00002333">
        <w:rPr>
          <w:rFonts w:ascii="SimSun" w:eastAsia="SimSun" w:hAnsi="SimSun"/>
          <w:color w:val="1F4E79"/>
          <w:sz w:val="20"/>
          <w:szCs w:val="20"/>
        </w:rPr>
        <w:t>uname</w:t>
      </w:r>
      <w:proofErr w:type="spellEnd"/>
      <w:r w:rsidRPr="00002333">
        <w:rPr>
          <w:rFonts w:ascii="SimSun" w:eastAsia="SimSun" w:hAnsi="SimSun"/>
          <w:color w:val="1F4E79"/>
          <w:sz w:val="20"/>
          <w:szCs w:val="20"/>
        </w:rPr>
        <w:t xml:space="preserve"> -a`"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 xml:space="preserve">} | mail -s "`hostname -s` $PAM_SERVICE login: $PAM_USER" </w:t>
      </w:r>
      <w:hyperlink r:id="rId7" w:history="1">
        <w:r w:rsidRPr="00002333">
          <w:rPr>
            <w:rStyle w:val="Hyperlink"/>
            <w:rFonts w:ascii="SimSun" w:eastAsia="SimSun" w:hAnsi="SimSun"/>
            <w:sz w:val="20"/>
            <w:szCs w:val="20"/>
          </w:rPr>
          <w:t>user@yourdomain.com</w:t>
        </w:r>
      </w:hyperlink>
    </w:p>
    <w:p w:rsidR="0038279F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编辑文件</w:t>
      </w:r>
      <w:r w:rsidRPr="0038279F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38279F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38279F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38279F">
        <w:rPr>
          <w:rFonts w:ascii="SimSun" w:eastAsia="SimSun" w:hAnsi="SimSun"/>
          <w:color w:val="1F4E79"/>
          <w:sz w:val="20"/>
          <w:szCs w:val="20"/>
        </w:rPr>
        <w:t>pam.d</w:t>
      </w:r>
      <w:proofErr w:type="spellEnd"/>
      <w:r w:rsidRPr="0038279F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38279F">
        <w:rPr>
          <w:rFonts w:ascii="SimSun" w:eastAsia="SimSun" w:hAnsi="SimSun"/>
          <w:color w:val="1F4E79"/>
          <w:sz w:val="20"/>
          <w:szCs w:val="20"/>
        </w:rPr>
        <w:t>sshd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，在文件最后追加一行：</w:t>
      </w:r>
    </w:p>
    <w:p w:rsidR="0038279F" w:rsidRPr="00002333" w:rsidRDefault="0038279F" w:rsidP="00002333">
      <w:pPr>
        <w:ind w:left="2160"/>
        <w:rPr>
          <w:rFonts w:ascii="SimSun" w:eastAsia="SimSun" w:hAnsi="SimSun"/>
          <w:color w:val="1F4E79"/>
          <w:sz w:val="20"/>
          <w:szCs w:val="20"/>
        </w:rPr>
      </w:pPr>
      <w:r w:rsidRPr="00002333">
        <w:rPr>
          <w:rFonts w:ascii="SimSun" w:eastAsia="SimSun" w:hAnsi="SimSun"/>
          <w:color w:val="1F4E79"/>
          <w:sz w:val="20"/>
          <w:szCs w:val="20"/>
        </w:rPr>
        <w:t>session optional pam_exec.so debug /bin/</w:t>
      </w:r>
      <w:proofErr w:type="spellStart"/>
      <w:r w:rsidRPr="00002333">
        <w:rPr>
          <w:rFonts w:ascii="SimSun" w:eastAsia="SimSun" w:hAnsi="SimSun"/>
          <w:color w:val="1F4E79"/>
          <w:sz w:val="20"/>
          <w:szCs w:val="20"/>
        </w:rPr>
        <w:t>bas</w:t>
      </w:r>
      <w:proofErr w:type="spellEnd"/>
      <w:r w:rsidRPr="00002333">
        <w:rPr>
          <w:rFonts w:ascii="SimSun" w:eastAsia="SimSun" w:hAnsi="SimSun"/>
          <w:color w:val="1F4E79"/>
          <w:sz w:val="20"/>
          <w:szCs w:val="20"/>
        </w:rPr>
        <w:t xml:space="preserve">h </w:t>
      </w:r>
      <w:r w:rsidRPr="00002333">
        <w:rPr>
          <w:rFonts w:ascii="SimSun" w:eastAsia="SimSun" w:hAnsi="SimSun" w:hint="eastAsia"/>
          <w:color w:val="1F4E79"/>
          <w:sz w:val="20"/>
          <w:szCs w:val="20"/>
        </w:rPr>
        <w:t>/etc/ssh</w:t>
      </w:r>
      <w:r w:rsidRPr="00002333">
        <w:rPr>
          <w:rFonts w:ascii="SimSun" w:eastAsia="SimSun" w:hAnsi="SimSun"/>
          <w:color w:val="1F4E79"/>
          <w:sz w:val="20"/>
          <w:szCs w:val="20"/>
        </w:rPr>
        <w:t>/login-notify.sh</w:t>
      </w:r>
    </w:p>
    <w:p w:rsidR="0038279F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保存并退出。</w:t>
      </w:r>
    </w:p>
    <w:p w:rsidR="0038279F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至此，每一个用户登录都会发邮件通知给收件人，内容包括用户名以及登录的IP地址信息。如果遇到陌生IP，那么就要注意，该虚拟机是否正在遭受攻击。</w:t>
      </w:r>
    </w:p>
    <w:p w:rsidR="0038279F" w:rsidRPr="004E0C56" w:rsidRDefault="0038279F" w:rsidP="0038279F">
      <w:pPr>
        <w:pStyle w:val="ListParagraph"/>
        <w:numPr>
          <w:ilvl w:val="2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同理，你可以在把上述脚本应用到/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pam.d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>/</w:t>
      </w:r>
      <w:r>
        <w:rPr>
          <w:rFonts w:ascii="SimSun" w:eastAsia="SimSun" w:hAnsi="SimSun" w:hint="eastAsia"/>
          <w:color w:val="1F4E79"/>
          <w:sz w:val="20"/>
          <w:szCs w:val="20"/>
        </w:rPr>
        <w:t>其他模块中，比如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sudo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，login等，来进行监控。</w:t>
      </w:r>
    </w:p>
    <w:p w:rsidR="004E0C56" w:rsidRPr="004E0C56" w:rsidRDefault="004E0C56" w:rsidP="004E0C56">
      <w:pPr>
        <w:ind w:left="1080"/>
        <w:rPr>
          <w:rFonts w:ascii="SimSun" w:eastAsia="SimSun" w:hAnsi="SimSun"/>
          <w:b/>
          <w:color w:val="1F4E79"/>
          <w:sz w:val="20"/>
          <w:szCs w:val="20"/>
        </w:rPr>
      </w:pPr>
    </w:p>
    <w:p w:rsidR="00947B3A" w:rsidRPr="00947B3A" w:rsidRDefault="00947B3A" w:rsidP="00947B3A">
      <w:pPr>
        <w:ind w:left="720"/>
        <w:rPr>
          <w:rFonts w:ascii="SimSun" w:eastAsia="SimSun" w:hAnsi="SimSun"/>
          <w:color w:val="1F4E79"/>
          <w:sz w:val="28"/>
          <w:szCs w:val="28"/>
        </w:rPr>
      </w:pPr>
    </w:p>
    <w:p w:rsidR="00966862" w:rsidRPr="006B041D" w:rsidRDefault="00966862" w:rsidP="006B041D">
      <w:pPr>
        <w:ind w:left="1080"/>
        <w:rPr>
          <w:rFonts w:ascii="SimSun" w:eastAsia="SimSun" w:hAnsi="SimSun"/>
          <w:color w:val="1F4E79"/>
          <w:sz w:val="20"/>
          <w:szCs w:val="20"/>
        </w:rPr>
      </w:pPr>
    </w:p>
    <w:sectPr w:rsidR="00966862" w:rsidRPr="006B04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6FB"/>
    <w:multiLevelType w:val="hybridMultilevel"/>
    <w:tmpl w:val="F816F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A70A8"/>
    <w:multiLevelType w:val="hybridMultilevel"/>
    <w:tmpl w:val="36FE2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F011E"/>
    <w:multiLevelType w:val="hybridMultilevel"/>
    <w:tmpl w:val="34D8A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17C46"/>
    <w:multiLevelType w:val="hybridMultilevel"/>
    <w:tmpl w:val="9F006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C6701"/>
    <w:multiLevelType w:val="hybridMultilevel"/>
    <w:tmpl w:val="BBF64FD2"/>
    <w:lvl w:ilvl="0" w:tplc="D0781E1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AC2EC5"/>
    <w:multiLevelType w:val="hybridMultilevel"/>
    <w:tmpl w:val="968E3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08A9"/>
    <w:multiLevelType w:val="hybridMultilevel"/>
    <w:tmpl w:val="B41C0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64D99"/>
    <w:multiLevelType w:val="hybridMultilevel"/>
    <w:tmpl w:val="061CB884"/>
    <w:lvl w:ilvl="0" w:tplc="D0781E1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A4B29"/>
    <w:multiLevelType w:val="hybridMultilevel"/>
    <w:tmpl w:val="54A0F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02333"/>
    <w:rsid w:val="000533B1"/>
    <w:rsid w:val="000E5AA7"/>
    <w:rsid w:val="00141522"/>
    <w:rsid w:val="001A2A44"/>
    <w:rsid w:val="001D702B"/>
    <w:rsid w:val="002472C5"/>
    <w:rsid w:val="00257E70"/>
    <w:rsid w:val="002E5793"/>
    <w:rsid w:val="00360E29"/>
    <w:rsid w:val="0038279F"/>
    <w:rsid w:val="003B1339"/>
    <w:rsid w:val="003E2FAE"/>
    <w:rsid w:val="004774E8"/>
    <w:rsid w:val="004E0C56"/>
    <w:rsid w:val="00523543"/>
    <w:rsid w:val="005672CC"/>
    <w:rsid w:val="00585288"/>
    <w:rsid w:val="005A02C7"/>
    <w:rsid w:val="005A11FC"/>
    <w:rsid w:val="006B041D"/>
    <w:rsid w:val="00947B3A"/>
    <w:rsid w:val="00966862"/>
    <w:rsid w:val="009736A2"/>
    <w:rsid w:val="00973EB1"/>
    <w:rsid w:val="0098212C"/>
    <w:rsid w:val="00BC372C"/>
    <w:rsid w:val="00C2137D"/>
    <w:rsid w:val="00C45C83"/>
    <w:rsid w:val="00CF2A22"/>
    <w:rsid w:val="00E31051"/>
    <w:rsid w:val="00F958FC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9C58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5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your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ocs.azure.cn/zh-cn/security/security-virtual-machines-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11</cp:revision>
  <dcterms:created xsi:type="dcterms:W3CDTF">2016-11-21T06:04:00Z</dcterms:created>
  <dcterms:modified xsi:type="dcterms:W3CDTF">2017-08-30T05:31:00Z</dcterms:modified>
</cp:coreProperties>
</file>