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bookmarkStart w:id="0" w:name="_GoBack"/>
      <w:r w:rsidRPr="00326EC0">
        <w:rPr>
          <w:sz w:val="24"/>
          <w:szCs w:val="24"/>
        </w:rPr>
        <w:t>All the photochemical reactions are usually of _____________ order.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A. 1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B. 2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C. 3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D. 0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ANSWER: D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The dependence of the reaction rate on the concentration of each reactant is given by an 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proofErr w:type="gramStart"/>
      <w:r w:rsidRPr="00326EC0">
        <w:rPr>
          <w:sz w:val="24"/>
          <w:szCs w:val="24"/>
        </w:rPr>
        <w:t>equation</w:t>
      </w:r>
      <w:proofErr w:type="gramEnd"/>
      <w:r w:rsidRPr="00326EC0">
        <w:rPr>
          <w:sz w:val="24"/>
          <w:szCs w:val="24"/>
        </w:rPr>
        <w:t xml:space="preserve"> is called ____________________.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A. Rate constant 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B. Velocity of reaction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C. Rate law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D. Slow reaction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ANSWER: C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What is the order of reaction of the following reaction?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+C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→2HCl</m:t>
        </m:r>
      </m:oMath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A. 2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B. 3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C. 0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D. 1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ANSWER: C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The _______ of reaction is defined as sum of all the exponents of the concentration in terms of the reactants involved in the rate equation.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A. Velocity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B. Order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C. Rate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D. None of these 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ANSWER: B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Any __________ order reaction that has a molecularity higher than one is known as pseudo 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proofErr w:type="spellStart"/>
      <w:proofErr w:type="gramStart"/>
      <w:r w:rsidRPr="00326EC0">
        <w:rPr>
          <w:sz w:val="24"/>
          <w:szCs w:val="24"/>
        </w:rPr>
        <w:t>unimolecular</w:t>
      </w:r>
      <w:proofErr w:type="spellEnd"/>
      <w:proofErr w:type="gramEnd"/>
      <w:r w:rsidRPr="00326EC0">
        <w:rPr>
          <w:sz w:val="24"/>
          <w:szCs w:val="24"/>
        </w:rPr>
        <w:t xml:space="preserve"> reaction.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A. Second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B. First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C. Third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D. Fourth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ANSWER: B 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Which of the following reactions is a second order reaction?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A.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2NO+C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l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 xml:space="preserve"> →2NOCl</m:t>
        </m:r>
      </m:oMath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B.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2HI→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H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I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</m:oMath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 xml:space="preserve">C. </w:t>
      </w: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N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eastAsia="Cambria Math" w:hAnsi="Cambria Math" w:cs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5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→</m:t>
        </m:r>
        <m:r>
          <m:rPr>
            <m:sty m:val="p"/>
          </m:rPr>
          <w:rPr>
            <w:rFonts w:ascii="Cambria Math" w:eastAsia="Cambria Math" w:hAnsi="Cambria Math" w:cs="Cambria Math"/>
            <w:sz w:val="24"/>
            <w:szCs w:val="24"/>
          </w:rPr>
          <m:t>2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+</m:t>
        </m:r>
        <m:f>
          <m:f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den>
        </m:f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O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2</m:t>
            </m:r>
          </m:sub>
        </m:sSub>
      </m:oMath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D. All of these</w:t>
      </w:r>
    </w:p>
    <w:p w:rsidR="004B3A69" w:rsidRPr="00326EC0" w:rsidRDefault="004B3A69" w:rsidP="004B3A69">
      <w:pPr>
        <w:spacing w:after="0" w:line="240" w:lineRule="auto"/>
        <w:rPr>
          <w:sz w:val="24"/>
          <w:szCs w:val="24"/>
        </w:rPr>
      </w:pPr>
      <w:r w:rsidRPr="00326EC0">
        <w:rPr>
          <w:sz w:val="24"/>
          <w:szCs w:val="24"/>
        </w:rPr>
        <w:t>ANSWER: B</w:t>
      </w:r>
    </w:p>
    <w:p w:rsidR="004B3A69" w:rsidRPr="00326EC0" w:rsidRDefault="004B3A69" w:rsidP="004B3A69">
      <w:pPr>
        <w:spacing w:after="12" w:line="240" w:lineRule="auto"/>
      </w:pPr>
      <w:r w:rsidRPr="00326EC0">
        <w:t xml:space="preserve">Hydrolysis of ethyl acetate into acetic acid and ethanol in the presence of mineral acid is 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sz w:val="24"/>
          <w:szCs w:val="24"/>
        </w:rPr>
        <w:t xml:space="preserve">A. </w:t>
      </w:r>
      <w:r w:rsidRPr="00326EC0">
        <w:t xml:space="preserve">Fractional order reaction </w:t>
      </w:r>
      <w:r w:rsidRPr="00326EC0">
        <w:tab/>
      </w:r>
    </w:p>
    <w:p w:rsidR="004B3A69" w:rsidRPr="00326EC0" w:rsidRDefault="004B3A69" w:rsidP="004B3A69">
      <w:pPr>
        <w:spacing w:after="12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>1</w:t>
      </w:r>
      <w:r w:rsidRPr="00326EC0">
        <w:rPr>
          <w:vertAlign w:val="superscript"/>
        </w:rPr>
        <w:t>st</w:t>
      </w:r>
      <w:r w:rsidRPr="00326EC0">
        <w:t xml:space="preserve"> order reaction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bCs/>
        </w:rPr>
        <w:t>C. Pseudo 1</w:t>
      </w:r>
      <w:r w:rsidRPr="00326EC0">
        <w:rPr>
          <w:bCs/>
          <w:vertAlign w:val="superscript"/>
        </w:rPr>
        <w:t>st</w:t>
      </w:r>
      <w:r w:rsidRPr="00326EC0">
        <w:rPr>
          <w:bCs/>
        </w:rPr>
        <w:t xml:space="preserve"> order reaction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spacing w:after="12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2</w:t>
      </w:r>
      <w:r w:rsidRPr="00326EC0">
        <w:rPr>
          <w:vertAlign w:val="superscript"/>
        </w:rPr>
        <w:t>nd</w:t>
      </w:r>
      <w:r w:rsidRPr="00326EC0">
        <w:t xml:space="preserve"> order reaction 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If the velocity of the reaction is independent of the concentration of the reaction, then it belongs to which category of reactions.</w:t>
      </w:r>
      <w:r w:rsidRPr="00326EC0">
        <w:rPr>
          <w:sz w:val="20"/>
        </w:rPr>
        <w:br/>
      </w:r>
      <w:r w:rsidRPr="00326EC0">
        <w:rPr>
          <w:sz w:val="24"/>
          <w:szCs w:val="24"/>
        </w:rPr>
        <w:t xml:space="preserve">A. </w:t>
      </w:r>
      <w:r w:rsidRPr="00326EC0">
        <w:rPr>
          <w:sz w:val="20"/>
        </w:rPr>
        <w:t>Zero order reaction</w:t>
      </w:r>
      <w:r w:rsidRPr="00326EC0">
        <w:rPr>
          <w:sz w:val="20"/>
        </w:rPr>
        <w:br/>
        <w:t>B. First order reaction</w:t>
      </w:r>
      <w:r w:rsidRPr="00326EC0">
        <w:rPr>
          <w:sz w:val="20"/>
        </w:rPr>
        <w:br/>
        <w:t>C. Second order reaction</w:t>
      </w:r>
      <w:r w:rsidRPr="00326EC0">
        <w:rPr>
          <w:sz w:val="20"/>
        </w:rPr>
        <w:br/>
        <w:t>D. Third order reaction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ANSWER: A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H</w:t>
      </w:r>
      <w:r w:rsidRPr="00326EC0">
        <w:rPr>
          <w:sz w:val="20"/>
          <w:vertAlign w:val="subscript"/>
        </w:rPr>
        <w:t>2</w:t>
      </w:r>
      <w:r w:rsidRPr="00326EC0">
        <w:rPr>
          <w:sz w:val="20"/>
        </w:rPr>
        <w:t xml:space="preserve"> + I</w:t>
      </w:r>
      <w:r w:rsidRPr="00326EC0">
        <w:rPr>
          <w:sz w:val="20"/>
          <w:vertAlign w:val="subscript"/>
        </w:rPr>
        <w:t>2</w:t>
      </w:r>
      <w:r w:rsidRPr="00326EC0">
        <w:rPr>
          <w:sz w:val="20"/>
        </w:rPr>
        <w:t xml:space="preserve"> </w:t>
      </w:r>
      <w:r w:rsidRPr="00326EC0">
        <w:rPr>
          <w:sz w:val="20"/>
        </w:rPr>
        <w:sym w:font="Wingdings" w:char="F0E0"/>
      </w:r>
      <w:r w:rsidRPr="00326EC0">
        <w:rPr>
          <w:sz w:val="20"/>
        </w:rPr>
        <w:t xml:space="preserve"> 2 HI is a reaction of 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4"/>
          <w:szCs w:val="24"/>
        </w:rPr>
        <w:t xml:space="preserve">A. </w:t>
      </w:r>
      <w:r w:rsidRPr="00326EC0">
        <w:rPr>
          <w:sz w:val="20"/>
        </w:rPr>
        <w:t>First order</w:t>
      </w:r>
      <w:r w:rsidRPr="00326EC0">
        <w:rPr>
          <w:sz w:val="20"/>
        </w:rPr>
        <w:br/>
        <w:t>B. Second order</w:t>
      </w:r>
      <w:r w:rsidRPr="00326EC0">
        <w:rPr>
          <w:sz w:val="20"/>
        </w:rPr>
        <w:br/>
        <w:t>C. Third order</w:t>
      </w:r>
      <w:r w:rsidRPr="00326EC0">
        <w:rPr>
          <w:sz w:val="20"/>
        </w:rPr>
        <w:br/>
        <w:t>D. None of these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ANSWER: B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2 NO + O</w:t>
      </w:r>
      <w:r w:rsidRPr="00326EC0">
        <w:rPr>
          <w:sz w:val="20"/>
          <w:vertAlign w:val="subscript"/>
        </w:rPr>
        <w:t>2</w:t>
      </w:r>
      <w:r w:rsidRPr="00326EC0">
        <w:rPr>
          <w:sz w:val="20"/>
        </w:rPr>
        <w:t xml:space="preserve"> </w:t>
      </w:r>
      <w:r w:rsidRPr="00326EC0">
        <w:rPr>
          <w:sz w:val="20"/>
        </w:rPr>
        <w:sym w:font="Wingdings" w:char="F0E0"/>
      </w:r>
      <w:r w:rsidRPr="00326EC0">
        <w:rPr>
          <w:sz w:val="20"/>
        </w:rPr>
        <w:t xml:space="preserve"> 2 NO</w:t>
      </w:r>
      <w:r w:rsidRPr="00326EC0">
        <w:rPr>
          <w:sz w:val="20"/>
          <w:vertAlign w:val="subscript"/>
        </w:rPr>
        <w:t>2</w:t>
      </w:r>
      <w:r w:rsidRPr="00326EC0">
        <w:rPr>
          <w:sz w:val="20"/>
        </w:rPr>
        <w:t xml:space="preserve"> is a 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4"/>
          <w:szCs w:val="24"/>
        </w:rPr>
        <w:t xml:space="preserve">A. </w:t>
      </w:r>
      <w:r w:rsidRPr="00326EC0">
        <w:rPr>
          <w:sz w:val="20"/>
        </w:rPr>
        <w:t>Third order</w:t>
      </w:r>
      <w:r w:rsidRPr="00326EC0">
        <w:rPr>
          <w:sz w:val="20"/>
        </w:rPr>
        <w:br/>
        <w:t>B. Second order</w:t>
      </w:r>
      <w:r w:rsidRPr="00326EC0">
        <w:rPr>
          <w:sz w:val="20"/>
        </w:rPr>
        <w:br/>
        <w:t xml:space="preserve">C. First order </w:t>
      </w:r>
      <w:r w:rsidRPr="00326EC0">
        <w:rPr>
          <w:sz w:val="20"/>
        </w:rPr>
        <w:br/>
        <w:t>D. None of these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ANSWER: A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 xml:space="preserve">In zero order reaction, the rate is independent of 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4"/>
          <w:szCs w:val="24"/>
        </w:rPr>
        <w:t xml:space="preserve">A. </w:t>
      </w:r>
      <w:r w:rsidRPr="00326EC0">
        <w:rPr>
          <w:sz w:val="20"/>
        </w:rPr>
        <w:t>Temperature of reaction</w:t>
      </w:r>
      <w:r w:rsidRPr="00326EC0">
        <w:rPr>
          <w:sz w:val="20"/>
        </w:rPr>
        <w:br/>
        <w:t>B. Concentration of reactants</w:t>
      </w:r>
      <w:r w:rsidRPr="00326EC0">
        <w:rPr>
          <w:sz w:val="20"/>
        </w:rPr>
        <w:br/>
        <w:t>C. Concentration of products</w:t>
      </w:r>
      <w:r w:rsidRPr="00326EC0">
        <w:rPr>
          <w:sz w:val="20"/>
        </w:rPr>
        <w:br/>
        <w:t>D. None of these</w:t>
      </w:r>
    </w:p>
    <w:p w:rsidR="004B3A69" w:rsidRPr="00326EC0" w:rsidRDefault="004B3A69" w:rsidP="004B3A69">
      <w:pPr>
        <w:spacing w:line="240" w:lineRule="auto"/>
        <w:rPr>
          <w:sz w:val="20"/>
        </w:rPr>
      </w:pPr>
      <w:r w:rsidRPr="00326EC0">
        <w:rPr>
          <w:sz w:val="20"/>
        </w:rPr>
        <w:t>ANSWER: B</w:t>
      </w:r>
    </w:p>
    <w:p w:rsidR="004B3A69" w:rsidRPr="00326EC0" w:rsidRDefault="004B3A69" w:rsidP="004B3A69">
      <w:pPr>
        <w:spacing w:after="12" w:line="240" w:lineRule="auto"/>
      </w:pPr>
      <w:r w:rsidRPr="00326EC0">
        <w:t xml:space="preserve">Hydrolysis of ethyl acetate into acetic acid and ethanol in the presence of mineral acid is 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sz w:val="24"/>
          <w:szCs w:val="24"/>
        </w:rPr>
        <w:t xml:space="preserve">A. </w:t>
      </w:r>
      <w:r w:rsidRPr="00326EC0">
        <w:t xml:space="preserve">Fractional order reaction </w:t>
      </w:r>
      <w:r w:rsidRPr="00326EC0">
        <w:tab/>
      </w:r>
    </w:p>
    <w:p w:rsidR="004B3A69" w:rsidRPr="00326EC0" w:rsidRDefault="004B3A69" w:rsidP="004B3A69">
      <w:pPr>
        <w:spacing w:after="12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>1</w:t>
      </w:r>
      <w:r w:rsidRPr="00326EC0">
        <w:rPr>
          <w:vertAlign w:val="superscript"/>
        </w:rPr>
        <w:t>st</w:t>
      </w:r>
      <w:r w:rsidRPr="00326EC0">
        <w:t xml:space="preserve"> order reaction </w:t>
      </w:r>
    </w:p>
    <w:p w:rsidR="004B3A69" w:rsidRPr="00326EC0" w:rsidRDefault="004B3A69" w:rsidP="004B3A69">
      <w:pPr>
        <w:spacing w:after="50" w:line="240" w:lineRule="auto"/>
      </w:pPr>
      <w:r w:rsidRPr="00326EC0">
        <w:rPr>
          <w:bCs/>
        </w:rPr>
        <w:t>C. Pseudo 1</w:t>
      </w:r>
      <w:r w:rsidRPr="00326EC0">
        <w:rPr>
          <w:bCs/>
          <w:vertAlign w:val="superscript"/>
        </w:rPr>
        <w:t>st</w:t>
      </w:r>
      <w:r w:rsidRPr="00326EC0">
        <w:rPr>
          <w:bCs/>
        </w:rPr>
        <w:t xml:space="preserve"> order reaction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spacing w:after="50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2</w:t>
      </w:r>
      <w:r w:rsidRPr="00326EC0">
        <w:rPr>
          <w:vertAlign w:val="superscript"/>
        </w:rPr>
        <w:t>nd</w:t>
      </w:r>
      <w:r w:rsidRPr="00326EC0">
        <w:t xml:space="preserve"> order reaction </w:t>
      </w:r>
    </w:p>
    <w:p w:rsidR="004B3A69" w:rsidRPr="00326EC0" w:rsidRDefault="004B3A69" w:rsidP="004B3A69">
      <w:pPr>
        <w:spacing w:after="0" w:line="240" w:lineRule="auto"/>
      </w:pPr>
      <w:r w:rsidRPr="00326EC0">
        <w:t xml:space="preserve">What will be order of reaction if doubling the concentration of reactant increases the rate by factor 4 and tripling the concentration of reactant by a factor of </w:t>
      </w:r>
      <w:proofErr w:type="gramStart"/>
      <w:r w:rsidRPr="00326EC0">
        <w:t>9</w:t>
      </w:r>
      <w:proofErr w:type="gramEnd"/>
      <w:r w:rsidRPr="00326EC0">
        <w:t xml:space="preserve"> </w:t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A.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1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rPr>
          <w:bCs/>
        </w:rPr>
        <w:t>B.</w:t>
      </w:r>
      <w:r w:rsidRPr="00326EC0">
        <w:rPr>
          <w:rFonts w:ascii="Arial" w:eastAsia="Arial" w:hAnsi="Arial" w:cs="Arial"/>
          <w:bCs/>
        </w:rPr>
        <w:t xml:space="preserve"> </w:t>
      </w:r>
      <w:r w:rsidRPr="00326EC0">
        <w:rPr>
          <w:bCs/>
        </w:rPr>
        <w:t>2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C.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3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0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after="0" w:line="240" w:lineRule="auto"/>
      </w:pPr>
      <w:r w:rsidRPr="00326EC0">
        <w:t>ANSWER: B</w:t>
      </w:r>
    </w:p>
    <w:p w:rsidR="004B3A69" w:rsidRPr="00326EC0" w:rsidRDefault="004B3A69" w:rsidP="004B3A69">
      <w:pPr>
        <w:spacing w:after="0" w:line="240" w:lineRule="auto"/>
      </w:pPr>
      <w:r w:rsidRPr="00326EC0">
        <w:t xml:space="preserve">When the concentration of reactant in the reaction is increased by 8 times, the rate increased only by 2 times. The order of reaction is </w:t>
      </w:r>
    </w:p>
    <w:p w:rsidR="004B3A69" w:rsidRPr="00326EC0" w:rsidRDefault="004B3A69" w:rsidP="004B3A69">
      <w:pPr>
        <w:tabs>
          <w:tab w:val="center" w:pos="1316"/>
          <w:tab w:val="center" w:pos="4103"/>
          <w:tab w:val="center" w:pos="6744"/>
          <w:tab w:val="center" w:pos="9418"/>
        </w:tabs>
        <w:spacing w:after="0" w:line="240" w:lineRule="auto"/>
      </w:pPr>
      <w:r w:rsidRPr="00326EC0">
        <w:t>A.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1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103"/>
          <w:tab w:val="center" w:pos="6744"/>
          <w:tab w:val="center" w:pos="9418"/>
        </w:tabs>
        <w:spacing w:after="0" w:line="240" w:lineRule="auto"/>
      </w:pPr>
      <w:r w:rsidRPr="00326EC0">
        <w:rPr>
          <w:bCs/>
        </w:rPr>
        <w:t>B.</w:t>
      </w:r>
      <w:r w:rsidRPr="00326EC0">
        <w:rPr>
          <w:rFonts w:ascii="Arial" w:eastAsia="Arial" w:hAnsi="Arial" w:cs="Arial"/>
          <w:bCs/>
        </w:rPr>
        <w:t xml:space="preserve"> </w:t>
      </w:r>
      <w:r w:rsidRPr="00326EC0">
        <w:rPr>
          <w:bCs/>
        </w:rPr>
        <w:t>1/3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103"/>
          <w:tab w:val="center" w:pos="6744"/>
          <w:tab w:val="center" w:pos="9418"/>
        </w:tabs>
        <w:spacing w:after="0" w:line="240" w:lineRule="auto"/>
      </w:pPr>
      <w:r w:rsidRPr="00326EC0">
        <w:t>C.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½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103"/>
          <w:tab w:val="center" w:pos="6744"/>
          <w:tab w:val="center" w:pos="9418"/>
        </w:tabs>
        <w:spacing w:after="0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2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after="0" w:line="240" w:lineRule="auto"/>
      </w:pPr>
      <w:r w:rsidRPr="00326EC0">
        <w:t>ANSWER: B</w:t>
      </w:r>
    </w:p>
    <w:p w:rsidR="004B3A69" w:rsidRPr="00326EC0" w:rsidRDefault="004B3A69" w:rsidP="004B3A69">
      <w:pPr>
        <w:spacing w:after="0" w:line="240" w:lineRule="auto"/>
      </w:pPr>
      <w:r w:rsidRPr="00326EC0">
        <w:t xml:space="preserve">The rate of reaction </w:t>
      </w:r>
      <m:oMath>
        <m:r>
          <w:rPr>
            <w:rFonts w:ascii="Cambria Math" w:hAnsi="Cambria Math"/>
          </w:rPr>
          <m:t>2X+ Y</m:t>
        </m:r>
        <m:r>
          <w:rPr>
            <w:rFonts w:ascii="Cambria Math" w:eastAsia="Segoe UI Symbol" w:hAnsi="Cambria Math" w:cs="Segoe UI Symbol"/>
          </w:rPr>
          <m:t>→</m:t>
        </m:r>
      </m:oMath>
      <w:r w:rsidRPr="00326EC0">
        <w:t xml:space="preserve"> products. </w:t>
      </w:r>
      <m:oMath>
        <m:r>
          <w:rPr>
            <w:rFonts w:ascii="Cambria Math" w:hAnsi="Cambria Math"/>
          </w:rPr>
          <m:t>Rate = k</m:t>
        </m:r>
        <m:sSup>
          <m:sSupPr>
            <m:ctrlPr>
              <w:rPr>
                <w:rFonts w:ascii="Cambria Math" w:eastAsia="Calibri" w:hAnsi="Cambria Math" w:cs="Calibri"/>
                <w:i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="Calibri" w:hAnsi="Cambria Math" w:cs="Calibri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ctrlPr>
              <w:rPr>
                <w:rFonts w:ascii="Cambria Math" w:eastAsia="Calibri" w:hAnsi="Cambria Math" w:cs="Calibri"/>
                <w:i/>
                <w:vertAlign w:val="superscript"/>
              </w:rPr>
            </m:ctrlPr>
          </m:e>
          <m:sup>
            <m:r>
              <w:rPr>
                <w:rFonts w:ascii="Cambria Math" w:hAnsi="Cambria Math"/>
                <w:vertAlign w:val="superscript"/>
              </w:rPr>
              <m:t>2</m:t>
            </m:r>
          </m:sup>
        </m:sSup>
        <m:r>
          <w:rPr>
            <w:rFonts w:ascii="Cambria Math" w:hAnsi="Cambria Math"/>
          </w:rPr>
          <m:t>[Y]</m:t>
        </m:r>
      </m:oMath>
      <w:r w:rsidRPr="00326EC0">
        <w:t xml:space="preserve"> </w:t>
      </w:r>
      <w:proofErr w:type="gramStart"/>
      <w:r w:rsidRPr="00326EC0">
        <w:t>of</w:t>
      </w:r>
      <w:proofErr w:type="gramEnd"/>
      <w:r w:rsidRPr="00326EC0">
        <w:t xml:space="preserve"> X in large excess, the order of reaction is:  </w:t>
      </w:r>
    </w:p>
    <w:p w:rsidR="004B3A69" w:rsidRPr="00326EC0" w:rsidRDefault="004B3A69" w:rsidP="004B3A69">
      <w:pPr>
        <w:tabs>
          <w:tab w:val="center" w:pos="1373"/>
          <w:tab w:val="center" w:pos="4063"/>
          <w:tab w:val="center" w:pos="6785"/>
          <w:tab w:val="center" w:pos="9472"/>
        </w:tabs>
        <w:spacing w:after="0" w:line="240" w:lineRule="auto"/>
      </w:pPr>
      <w:r w:rsidRPr="00326EC0">
        <w:t>A.</w:t>
      </w:r>
      <w:r w:rsidRPr="00326EC0">
        <w:rPr>
          <w:rFonts w:ascii="Arial" w:eastAsia="Arial" w:hAnsi="Arial" w:cs="Arial"/>
        </w:rPr>
        <w:t xml:space="preserve"> </w:t>
      </w:r>
      <w:r w:rsidRPr="00326EC0">
        <w:t>3</w:t>
      </w:r>
      <w:r w:rsidRPr="00326EC0">
        <w:rPr>
          <w:vertAlign w:val="superscript"/>
        </w:rPr>
        <w:t>rd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tabs>
          <w:tab w:val="center" w:pos="1373"/>
          <w:tab w:val="center" w:pos="4063"/>
          <w:tab w:val="center" w:pos="6785"/>
          <w:tab w:val="center" w:pos="9472"/>
        </w:tabs>
        <w:spacing w:after="0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>1</w:t>
      </w:r>
      <w:r w:rsidRPr="00326EC0">
        <w:rPr>
          <w:vertAlign w:val="superscript"/>
        </w:rPr>
        <w:t>st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tabs>
          <w:tab w:val="center" w:pos="1373"/>
          <w:tab w:val="center" w:pos="4063"/>
          <w:tab w:val="center" w:pos="6785"/>
          <w:tab w:val="center" w:pos="9472"/>
        </w:tabs>
        <w:spacing w:after="0" w:line="240" w:lineRule="auto"/>
      </w:pPr>
      <w:r w:rsidRPr="00326EC0">
        <w:rPr>
          <w:bCs/>
        </w:rPr>
        <w:t>C.</w:t>
      </w:r>
      <w:r w:rsidRPr="00326EC0">
        <w:rPr>
          <w:rFonts w:ascii="Arial" w:eastAsia="Arial" w:hAnsi="Arial" w:cs="Arial"/>
          <w:bCs/>
        </w:rPr>
        <w:t xml:space="preserve"> </w:t>
      </w:r>
      <w:r w:rsidRPr="00326EC0">
        <w:rPr>
          <w:bCs/>
        </w:rPr>
        <w:t>2</w:t>
      </w:r>
      <w:r w:rsidRPr="00326EC0">
        <w:rPr>
          <w:bCs/>
          <w:vertAlign w:val="superscript"/>
        </w:rPr>
        <w:t>nd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tabs>
          <w:tab w:val="center" w:pos="1373"/>
          <w:tab w:val="center" w:pos="4063"/>
          <w:tab w:val="center" w:pos="6785"/>
          <w:tab w:val="center" w:pos="9472"/>
        </w:tabs>
        <w:spacing w:after="0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0</w:t>
      </w:r>
      <w:r w:rsidRPr="00326EC0">
        <w:rPr>
          <w:vertAlign w:val="superscript"/>
        </w:rPr>
        <w:t>th</w:t>
      </w:r>
      <w:r w:rsidRPr="00326EC0">
        <w:t xml:space="preserve"> 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after="0" w:line="240" w:lineRule="auto"/>
      </w:pPr>
      <w:r w:rsidRPr="00326EC0">
        <w:t>ANSWER: C</w:t>
      </w:r>
    </w:p>
    <w:p w:rsidR="004B3A69" w:rsidRPr="00326EC0" w:rsidRDefault="004B3A69" w:rsidP="004B3A69">
      <w:pPr>
        <w:spacing w:after="0" w:line="240" w:lineRule="auto"/>
      </w:pPr>
      <w:r w:rsidRPr="00326EC0">
        <w:t>The rate constant of reaction is 3×10</w:t>
      </w:r>
      <w:r w:rsidRPr="00326EC0">
        <w:rPr>
          <w:vertAlign w:val="superscript"/>
        </w:rPr>
        <w:t>-3</w:t>
      </w:r>
      <w:r w:rsidRPr="00326EC0">
        <w:t xml:space="preserve"> mol dm</w:t>
      </w:r>
      <w:r w:rsidRPr="00326EC0">
        <w:rPr>
          <w:vertAlign w:val="superscript"/>
        </w:rPr>
        <w:t>-3</w:t>
      </w:r>
      <w:r w:rsidRPr="00326EC0">
        <w:t xml:space="preserve"> sec</w:t>
      </w:r>
      <w:r w:rsidRPr="00326EC0">
        <w:rPr>
          <w:vertAlign w:val="superscript"/>
        </w:rPr>
        <w:t>-1</w:t>
      </w:r>
      <w:r w:rsidRPr="00326EC0">
        <w:t xml:space="preserve">. The order of reaction is  </w:t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A.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1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2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</w:pPr>
      <w:r w:rsidRPr="00326EC0">
        <w:t>C.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3 </w:t>
      </w:r>
      <w:r w:rsidRPr="00326EC0">
        <w:tab/>
      </w:r>
    </w:p>
    <w:p w:rsidR="004B3A69" w:rsidRPr="00326EC0" w:rsidRDefault="004B3A69" w:rsidP="004B3A69">
      <w:pPr>
        <w:tabs>
          <w:tab w:val="center" w:pos="1316"/>
          <w:tab w:val="center" w:pos="4016"/>
          <w:tab w:val="center" w:pos="6717"/>
          <w:tab w:val="center" w:pos="9418"/>
        </w:tabs>
        <w:spacing w:after="0" w:line="240" w:lineRule="auto"/>
        <w:rPr>
          <w:bCs/>
        </w:rPr>
      </w:pPr>
      <w:r w:rsidRPr="00326EC0">
        <w:rPr>
          <w:bCs/>
        </w:rPr>
        <w:t>D.</w:t>
      </w:r>
      <w:r w:rsidRPr="00326EC0">
        <w:rPr>
          <w:rFonts w:ascii="Arial" w:eastAsia="Arial" w:hAnsi="Arial" w:cs="Arial"/>
          <w:bCs/>
        </w:rPr>
        <w:t xml:space="preserve"> </w:t>
      </w:r>
      <w:r w:rsidRPr="00326EC0">
        <w:rPr>
          <w:bCs/>
        </w:rPr>
        <w:t>0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after="0" w:line="240" w:lineRule="auto"/>
      </w:pPr>
      <w:r w:rsidRPr="00326EC0">
        <w:t>ANSWER: D</w:t>
      </w:r>
    </w:p>
    <w:p w:rsidR="004B3A69" w:rsidRPr="00326EC0" w:rsidRDefault="004B3A69" w:rsidP="004B3A69">
      <w:pPr>
        <w:spacing w:after="12" w:line="240" w:lineRule="auto"/>
      </w:pPr>
      <w:r w:rsidRPr="00326EC0">
        <w:t xml:space="preserve">Rate of first order reaction depends upon: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sz w:val="24"/>
          <w:szCs w:val="24"/>
        </w:rPr>
        <w:t xml:space="preserve">A. </w:t>
      </w:r>
      <w:r w:rsidRPr="00326EC0">
        <w:rPr>
          <w:bCs/>
        </w:rPr>
        <w:t>Concentration of one reactant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spacing w:after="12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Concentration of three reactants </w:t>
      </w:r>
    </w:p>
    <w:p w:rsidR="004B3A69" w:rsidRPr="00326EC0" w:rsidRDefault="004B3A69" w:rsidP="004B3A69">
      <w:pPr>
        <w:spacing w:after="12" w:line="240" w:lineRule="auto"/>
      </w:pPr>
      <w:r w:rsidRPr="00326EC0">
        <w:t xml:space="preserve">C. Concentration of two reactants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rFonts w:ascii="Arial" w:eastAsia="Arial" w:hAnsi="Arial" w:cs="Arial"/>
        </w:rPr>
        <w:t xml:space="preserve">D.  </w:t>
      </w:r>
      <w:r w:rsidRPr="00326EC0">
        <w:t>Independence of the initial concentration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line="240" w:lineRule="auto"/>
      </w:pPr>
      <w:r w:rsidRPr="00326EC0">
        <w:t>ANSWER: A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line="240" w:lineRule="auto"/>
      </w:pPr>
      <w:r w:rsidRPr="00326EC0">
        <w:t xml:space="preserve">The unit of the rate constant is the same as that of the rate of reaction in </w:t>
      </w:r>
    </w:p>
    <w:p w:rsidR="004B3A69" w:rsidRPr="00326EC0" w:rsidRDefault="004B3A69" w:rsidP="004B3A69">
      <w:pPr>
        <w:spacing w:after="12" w:line="240" w:lineRule="auto"/>
      </w:pPr>
      <w:r w:rsidRPr="00326EC0">
        <w:rPr>
          <w:bCs/>
        </w:rPr>
        <w:t>A. Zero order reaction</w:t>
      </w:r>
      <w:r w:rsidRPr="00326EC0">
        <w:t xml:space="preserve"> </w:t>
      </w:r>
      <w:r w:rsidRPr="00326EC0">
        <w:tab/>
      </w:r>
    </w:p>
    <w:p w:rsidR="004B3A69" w:rsidRPr="00326EC0" w:rsidRDefault="004B3A69" w:rsidP="004B3A69">
      <w:pPr>
        <w:spacing w:after="12" w:line="240" w:lineRule="auto"/>
      </w:pPr>
      <w:r w:rsidRPr="00326EC0">
        <w:t>B.</w:t>
      </w:r>
      <w:r w:rsidRPr="00326EC0">
        <w:rPr>
          <w:rFonts w:ascii="Arial" w:eastAsia="Arial" w:hAnsi="Arial" w:cs="Arial"/>
        </w:rPr>
        <w:t xml:space="preserve"> </w:t>
      </w:r>
      <w:r w:rsidRPr="00326EC0">
        <w:t xml:space="preserve">Second order reaction </w:t>
      </w:r>
    </w:p>
    <w:p w:rsidR="004B3A69" w:rsidRPr="00326EC0" w:rsidRDefault="004B3A69" w:rsidP="004B3A69">
      <w:pPr>
        <w:spacing w:after="48" w:line="240" w:lineRule="auto"/>
      </w:pPr>
      <w:proofErr w:type="spellStart"/>
      <w:r w:rsidRPr="00326EC0">
        <w:t>C.First</w:t>
      </w:r>
      <w:proofErr w:type="spellEnd"/>
      <w:r w:rsidRPr="00326EC0">
        <w:t xml:space="preserve"> order reaction </w:t>
      </w:r>
      <w:r w:rsidRPr="00326EC0">
        <w:tab/>
      </w:r>
    </w:p>
    <w:p w:rsidR="004B3A69" w:rsidRPr="00326EC0" w:rsidRDefault="004B3A69" w:rsidP="004B3A69">
      <w:pPr>
        <w:spacing w:after="48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Third order reaction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line="240" w:lineRule="auto"/>
      </w:pPr>
      <w:r w:rsidRPr="00326EC0">
        <w:t>ANSWER: A</w:t>
      </w:r>
    </w:p>
    <w:p w:rsidR="004B3A69" w:rsidRPr="00326EC0" w:rsidRDefault="004B3A69" w:rsidP="004B3A69">
      <w:pPr>
        <w:spacing w:after="12" w:line="240" w:lineRule="auto"/>
      </w:pPr>
      <w:r w:rsidRPr="00326EC0">
        <w:t xml:space="preserve">The sum of the exponents of the conc. terms in the rate equation is called: </w:t>
      </w:r>
    </w:p>
    <w:p w:rsidR="004B3A69" w:rsidRPr="00326EC0" w:rsidRDefault="004B3A69" w:rsidP="004B3A69">
      <w:pPr>
        <w:spacing w:after="12" w:line="240" w:lineRule="auto"/>
        <w:rPr>
          <w:bCs/>
        </w:rPr>
      </w:pPr>
      <w:r w:rsidRPr="00326EC0">
        <w:rPr>
          <w:sz w:val="24"/>
          <w:szCs w:val="24"/>
        </w:rPr>
        <w:t xml:space="preserve">A. </w:t>
      </w:r>
      <w:r w:rsidRPr="00326EC0">
        <w:t xml:space="preserve">Rate of reaction </w:t>
      </w:r>
      <w:r w:rsidRPr="00326EC0">
        <w:tab/>
      </w:r>
    </w:p>
    <w:p w:rsidR="004B3A69" w:rsidRPr="00326EC0" w:rsidRDefault="004B3A69" w:rsidP="004B3A69">
      <w:pPr>
        <w:spacing w:after="12" w:line="240" w:lineRule="auto"/>
        <w:rPr>
          <w:bCs/>
        </w:rPr>
      </w:pPr>
      <w:r w:rsidRPr="00326EC0">
        <w:rPr>
          <w:bCs/>
        </w:rPr>
        <w:t>B.</w:t>
      </w:r>
      <w:r w:rsidRPr="00326EC0">
        <w:rPr>
          <w:rFonts w:ascii="Arial" w:eastAsia="Arial" w:hAnsi="Arial" w:cs="Arial"/>
          <w:bCs/>
        </w:rPr>
        <w:t xml:space="preserve"> </w:t>
      </w:r>
      <w:r w:rsidRPr="00326EC0">
        <w:rPr>
          <w:bCs/>
        </w:rPr>
        <w:t xml:space="preserve">Order of reaction </w:t>
      </w:r>
    </w:p>
    <w:p w:rsidR="004B3A69" w:rsidRPr="00326EC0" w:rsidRDefault="004B3A69" w:rsidP="004B3A69">
      <w:pPr>
        <w:spacing w:after="63" w:line="240" w:lineRule="auto"/>
      </w:pPr>
      <w:r w:rsidRPr="00326EC0">
        <w:t xml:space="preserve">C. Specific rate constant </w:t>
      </w:r>
      <w:r w:rsidRPr="00326EC0">
        <w:tab/>
      </w:r>
    </w:p>
    <w:p w:rsidR="004B3A69" w:rsidRPr="00326EC0" w:rsidRDefault="004B3A69" w:rsidP="004B3A69">
      <w:pPr>
        <w:spacing w:after="63" w:line="240" w:lineRule="auto"/>
      </w:pPr>
      <w:r w:rsidRPr="00326EC0">
        <w:t>D.</w:t>
      </w:r>
      <w:r w:rsidRPr="00326EC0">
        <w:rPr>
          <w:rFonts w:ascii="Arial" w:eastAsia="Arial" w:hAnsi="Arial" w:cs="Arial"/>
        </w:rPr>
        <w:t xml:space="preserve"> </w:t>
      </w:r>
      <w:r w:rsidRPr="00326EC0">
        <w:t>Average rate</w:t>
      </w:r>
    </w:p>
    <w:p w:rsidR="004B3A69" w:rsidRPr="00326EC0" w:rsidRDefault="004B3A69" w:rsidP="004B3A69">
      <w:pPr>
        <w:tabs>
          <w:tab w:val="center" w:pos="1468"/>
          <w:tab w:val="center" w:pos="4144"/>
          <w:tab w:val="center" w:pos="6864"/>
          <w:tab w:val="center" w:pos="9559"/>
        </w:tabs>
        <w:spacing w:line="240" w:lineRule="auto"/>
      </w:pPr>
      <w:r w:rsidRPr="00326EC0">
        <w:t>ANSWER: B</w:t>
      </w:r>
    </w:p>
    <w:p w:rsidR="004B3A69" w:rsidRPr="00326EC0" w:rsidRDefault="004B3A69" w:rsidP="004B3A69">
      <w:pPr>
        <w:spacing w:line="240" w:lineRule="auto"/>
      </w:pPr>
    </w:p>
    <w:bookmarkEnd w:id="0"/>
    <w:p w:rsidR="00AF0798" w:rsidRPr="00326EC0" w:rsidRDefault="00AF0798"/>
    <w:sectPr w:rsidR="00AF0798" w:rsidRPr="00326EC0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326EC0"/>
    <w:rsid w:val="004B3A69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9692D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47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2022-11-28T16:04:00Z</dcterms:modified>
</cp:coreProperties>
</file>