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29F5" w14:textId="77777777" w:rsidR="00F568DB" w:rsidRDefault="006B2DA6" w:rsidP="006B2DA6">
      <w:pPr>
        <w:pStyle w:val="Heading1"/>
      </w:pPr>
      <w:r>
        <w:t>Caching for ICAP</w:t>
      </w:r>
    </w:p>
    <w:p w14:paraId="4D35A7D2" w14:textId="77777777" w:rsidR="006B2DA6" w:rsidRDefault="006B2DA6" w:rsidP="006B2DA6"/>
    <w:p w14:paraId="46CEFDDD" w14:textId="6DDD6C00" w:rsidR="006B2DA6" w:rsidRDefault="006B2DA6" w:rsidP="006B2DA6">
      <w:pPr>
        <w:pStyle w:val="Heading2"/>
      </w:pPr>
      <w:r>
        <w:t>Choosing a Caching Mechanism</w:t>
      </w:r>
    </w:p>
    <w:p w14:paraId="628533A6" w14:textId="69624460" w:rsidR="00F568DB" w:rsidRPr="00F568DB" w:rsidRDefault="00F568DB" w:rsidP="00F568DB">
      <w:r>
        <w:t>Three main options I found for caching on Azure:</w:t>
      </w:r>
    </w:p>
    <w:p w14:paraId="70DFBFF1" w14:textId="304DACE1" w:rsidR="006B2DA6" w:rsidRDefault="006B2DA6" w:rsidP="006B2DA6">
      <w:pPr>
        <w:pStyle w:val="ListParagraph"/>
        <w:numPr>
          <w:ilvl w:val="0"/>
          <w:numId w:val="1"/>
        </w:numPr>
      </w:pPr>
      <w:r>
        <w:t>Azure Table Storage</w:t>
      </w:r>
    </w:p>
    <w:p w14:paraId="2EEDEF02" w14:textId="59397FD5" w:rsidR="006B2DA6" w:rsidRDefault="006B2DA6" w:rsidP="006B2DA6">
      <w:pPr>
        <w:pStyle w:val="ListParagraph"/>
        <w:numPr>
          <w:ilvl w:val="0"/>
          <w:numId w:val="1"/>
        </w:numPr>
      </w:pPr>
      <w:r>
        <w:t>Azure Cache for Redis</w:t>
      </w:r>
    </w:p>
    <w:p w14:paraId="0DE9FBDA" w14:textId="0A70658A" w:rsidR="006B2DA6" w:rsidRDefault="006B2DA6" w:rsidP="006B2DA6">
      <w:pPr>
        <w:pStyle w:val="ListParagraph"/>
        <w:numPr>
          <w:ilvl w:val="0"/>
          <w:numId w:val="1"/>
        </w:numPr>
      </w:pPr>
      <w:r>
        <w:t xml:space="preserve">Azure </w:t>
      </w:r>
      <w:proofErr w:type="spellStart"/>
      <w:r>
        <w:t>CosmoDB</w:t>
      </w:r>
      <w:proofErr w:type="spellEnd"/>
    </w:p>
    <w:p w14:paraId="1B55243A" w14:textId="31576F5E" w:rsidR="006B2DA6" w:rsidRDefault="006B2DA6" w:rsidP="006B2DA6">
      <w:pPr>
        <w:pStyle w:val="Heading2"/>
      </w:pPr>
      <w:r>
        <w:t>Azure Table Storage</w:t>
      </w:r>
    </w:p>
    <w:p w14:paraId="02583E32" w14:textId="010384E0" w:rsidR="006B2DA6" w:rsidRDefault="006B2DA6" w:rsidP="006B2DA6">
      <w:r w:rsidRPr="006B2DA6">
        <w:rPr>
          <w:rStyle w:val="Heading3Char"/>
        </w:rPr>
        <w:t>Pros</w:t>
      </w:r>
      <w:r>
        <w:t>:</w:t>
      </w:r>
    </w:p>
    <w:p w14:paraId="7F0D4283" w14:textId="058D5A43" w:rsidR="006B2DA6" w:rsidRDefault="006B2DA6" w:rsidP="006B2DA6">
      <w:pPr>
        <w:pStyle w:val="ListParagraph"/>
        <w:numPr>
          <w:ilvl w:val="0"/>
          <w:numId w:val="3"/>
        </w:numPr>
      </w:pPr>
      <w:r>
        <w:t>Fast (~50ms insert, ~50ms query)</w:t>
      </w:r>
    </w:p>
    <w:p w14:paraId="1ACC798F" w14:textId="135A26A1" w:rsidR="006B2DA6" w:rsidRDefault="006B2DA6" w:rsidP="006B2DA6">
      <w:pPr>
        <w:pStyle w:val="ListParagraph"/>
        <w:numPr>
          <w:ilvl w:val="0"/>
          <w:numId w:val="3"/>
        </w:numPr>
      </w:pPr>
      <w:r>
        <w:t>Data is persisted</w:t>
      </w:r>
    </w:p>
    <w:p w14:paraId="339516DB" w14:textId="37C5968D" w:rsidR="006B2DA6" w:rsidRDefault="006B2DA6" w:rsidP="006B2DA6">
      <w:pPr>
        <w:pStyle w:val="ListParagraph"/>
        <w:numPr>
          <w:ilvl w:val="0"/>
          <w:numId w:val="3"/>
        </w:numPr>
      </w:pPr>
      <w:r>
        <w:t>Scaled to 500TB</w:t>
      </w:r>
    </w:p>
    <w:p w14:paraId="322D7C49" w14:textId="50EC5C73" w:rsidR="00693692" w:rsidRDefault="00693692" w:rsidP="006B2DA6">
      <w:pPr>
        <w:pStyle w:val="ListParagraph"/>
        <w:numPr>
          <w:ilvl w:val="0"/>
          <w:numId w:val="3"/>
        </w:numPr>
      </w:pPr>
      <w:r>
        <w:t>Code is compatible with Cosmos DB should the client require that solution.</w:t>
      </w:r>
    </w:p>
    <w:p w14:paraId="745DA973" w14:textId="08A87767" w:rsidR="006B2DA6" w:rsidRDefault="006B2DA6" w:rsidP="006B2DA6">
      <w:pPr>
        <w:pStyle w:val="Heading3"/>
      </w:pPr>
      <w:r>
        <w:t>Cons:</w:t>
      </w:r>
    </w:p>
    <w:p w14:paraId="545C5361" w14:textId="424CD93F" w:rsidR="006B2DA6" w:rsidRDefault="006B2DA6" w:rsidP="006B2DA6">
      <w:pPr>
        <w:pStyle w:val="ListParagraph"/>
        <w:numPr>
          <w:ilvl w:val="0"/>
          <w:numId w:val="3"/>
        </w:numPr>
      </w:pPr>
      <w:r>
        <w:t>Global Replication is possible, but secondary region is only read only</w:t>
      </w:r>
    </w:p>
    <w:p w14:paraId="19371DEE" w14:textId="50EB905B" w:rsidR="00DA2F10" w:rsidRDefault="00DA2F10" w:rsidP="006B2DA6">
      <w:pPr>
        <w:pStyle w:val="ListParagraph"/>
        <w:numPr>
          <w:ilvl w:val="0"/>
          <w:numId w:val="3"/>
        </w:numPr>
      </w:pPr>
      <w:r>
        <w:t>Limited to 1MB per entity</w:t>
      </w:r>
    </w:p>
    <w:p w14:paraId="6709F7D5" w14:textId="70FB8077" w:rsidR="006B2DA6" w:rsidRDefault="006B2DA6" w:rsidP="006B2DA6">
      <w:pPr>
        <w:pStyle w:val="Heading2"/>
      </w:pPr>
      <w:r>
        <w:t>Azure Cache for Redis</w:t>
      </w:r>
    </w:p>
    <w:p w14:paraId="7B7C544E" w14:textId="6AC27557" w:rsidR="006B2DA6" w:rsidRDefault="006B2DA6" w:rsidP="006B2DA6">
      <w:pPr>
        <w:pStyle w:val="Heading3"/>
      </w:pPr>
      <w:r>
        <w:t>Pros:</w:t>
      </w:r>
    </w:p>
    <w:p w14:paraId="411C68F1" w14:textId="7AA12600" w:rsidR="006B2DA6" w:rsidRDefault="006B2DA6" w:rsidP="006B2DA6">
      <w:pPr>
        <w:pStyle w:val="ListParagraph"/>
        <w:numPr>
          <w:ilvl w:val="0"/>
          <w:numId w:val="3"/>
        </w:numPr>
      </w:pPr>
      <w:r>
        <w:t>More features (pub/sub, content eviction)</w:t>
      </w:r>
    </w:p>
    <w:p w14:paraId="133BCE48" w14:textId="289E8715" w:rsidR="006B2DA6" w:rsidRDefault="006B2DA6" w:rsidP="006B2DA6">
      <w:pPr>
        <w:pStyle w:val="Heading3"/>
      </w:pPr>
      <w:r>
        <w:t>Cons:</w:t>
      </w:r>
    </w:p>
    <w:p w14:paraId="64B0F590" w14:textId="15DAB4CA" w:rsidR="006B2DA6" w:rsidRDefault="006B2DA6" w:rsidP="006B2DA6">
      <w:pPr>
        <w:pStyle w:val="ListParagraph"/>
        <w:numPr>
          <w:ilvl w:val="0"/>
          <w:numId w:val="3"/>
        </w:numPr>
      </w:pPr>
      <w:r>
        <w:t>No Data Persistence unless on premium (£307 a month – cheapest premium)</w:t>
      </w:r>
    </w:p>
    <w:p w14:paraId="02565897" w14:textId="020287C5" w:rsidR="006B2DA6" w:rsidRDefault="006B2DA6" w:rsidP="006B2DA6">
      <w:pPr>
        <w:pStyle w:val="ListParagraph"/>
        <w:numPr>
          <w:ilvl w:val="0"/>
          <w:numId w:val="3"/>
        </w:numPr>
      </w:pPr>
      <w:r>
        <w:t>Low Cache Sizes</w:t>
      </w:r>
    </w:p>
    <w:p w14:paraId="361F5307" w14:textId="21ABE303" w:rsidR="006B2DA6" w:rsidRDefault="006B2DA6" w:rsidP="006B2DA6">
      <w:pPr>
        <w:pStyle w:val="ListParagraph"/>
        <w:numPr>
          <w:ilvl w:val="0"/>
          <w:numId w:val="3"/>
        </w:numPr>
      </w:pPr>
      <w:r>
        <w:t>More expensive than Table Storage</w:t>
      </w:r>
    </w:p>
    <w:p w14:paraId="01C95F90" w14:textId="03604DCC" w:rsidR="006B2DA6" w:rsidRDefault="006B2DA6" w:rsidP="006B2DA6">
      <w:pPr>
        <w:pStyle w:val="Heading2"/>
      </w:pPr>
      <w:r>
        <w:t>Azure Cosmo DB</w:t>
      </w:r>
    </w:p>
    <w:p w14:paraId="20953466" w14:textId="20A7B1D6" w:rsidR="006B2DA6" w:rsidRDefault="006B2DA6" w:rsidP="006B2DA6">
      <w:pPr>
        <w:pStyle w:val="Heading3"/>
      </w:pPr>
      <w:r>
        <w:t>Pros:</w:t>
      </w:r>
    </w:p>
    <w:p w14:paraId="5C5E24CC" w14:textId="10C35DF7" w:rsidR="006B2DA6" w:rsidRDefault="006B2DA6" w:rsidP="006B2DA6">
      <w:pPr>
        <w:pStyle w:val="ListParagraph"/>
        <w:numPr>
          <w:ilvl w:val="0"/>
          <w:numId w:val="3"/>
        </w:numPr>
      </w:pPr>
      <w:r>
        <w:t>Single Digit millisecond response time</w:t>
      </w:r>
    </w:p>
    <w:p w14:paraId="31F885D4" w14:textId="577B85CF" w:rsidR="006B2DA6" w:rsidRDefault="006B2DA6" w:rsidP="006B2DA6">
      <w:pPr>
        <w:pStyle w:val="ListParagraph"/>
        <w:numPr>
          <w:ilvl w:val="0"/>
          <w:numId w:val="3"/>
        </w:numPr>
      </w:pPr>
      <w:r>
        <w:t>99.999% availability</w:t>
      </w:r>
    </w:p>
    <w:p w14:paraId="38C9428C" w14:textId="512DF34C" w:rsidR="006B2DA6" w:rsidRDefault="006B2DA6" w:rsidP="006B2DA6">
      <w:pPr>
        <w:pStyle w:val="ListParagraph"/>
        <w:numPr>
          <w:ilvl w:val="0"/>
          <w:numId w:val="3"/>
        </w:numPr>
      </w:pPr>
      <w:r>
        <w:t>Multi-master global distribution</w:t>
      </w:r>
    </w:p>
    <w:p w14:paraId="6ADB9E99" w14:textId="72CE945F" w:rsidR="00693692" w:rsidRDefault="00693692" w:rsidP="00693692">
      <w:pPr>
        <w:pStyle w:val="ListParagraph"/>
        <w:numPr>
          <w:ilvl w:val="0"/>
          <w:numId w:val="3"/>
        </w:numPr>
      </w:pPr>
      <w:r>
        <w:t xml:space="preserve">Code is compatible with </w:t>
      </w:r>
      <w:r>
        <w:t>Table Storage</w:t>
      </w:r>
      <w:r>
        <w:t xml:space="preserve"> should the client require that solution.</w:t>
      </w:r>
    </w:p>
    <w:p w14:paraId="2CCD39E9" w14:textId="77777777" w:rsidR="006B2DA6" w:rsidRDefault="006B2DA6" w:rsidP="006B2DA6">
      <w:pPr>
        <w:rPr>
          <w:rStyle w:val="Heading3Char"/>
        </w:rPr>
      </w:pPr>
      <w:r w:rsidRPr="006B2DA6">
        <w:rPr>
          <w:rStyle w:val="Heading3Char"/>
        </w:rPr>
        <w:t>Cons:</w:t>
      </w:r>
    </w:p>
    <w:p w14:paraId="723BC824" w14:textId="254745D0" w:rsidR="006B2DA6" w:rsidRDefault="006B2DA6" w:rsidP="006B2DA6">
      <w:pPr>
        <w:pStyle w:val="ListParagraph"/>
        <w:numPr>
          <w:ilvl w:val="0"/>
          <w:numId w:val="3"/>
        </w:numPr>
      </w:pPr>
      <w:r>
        <w:t>Expensive</w:t>
      </w:r>
    </w:p>
    <w:p w14:paraId="56977605" w14:textId="7FBB7830" w:rsidR="006B2DA6" w:rsidRPr="006B2DA6" w:rsidRDefault="006B2DA6" w:rsidP="006B2DA6">
      <w:pPr>
        <w:pStyle w:val="ListParagraph"/>
        <w:numPr>
          <w:ilvl w:val="0"/>
          <w:numId w:val="3"/>
        </w:numPr>
      </w:pPr>
      <w:r>
        <w:t>Overkill for what we need</w:t>
      </w:r>
    </w:p>
    <w:p w14:paraId="7CD6A5A8" w14:textId="07ABC05B" w:rsidR="003951A4" w:rsidRDefault="003951A4" w:rsidP="003951A4">
      <w:pPr>
        <w:pStyle w:val="Heading2"/>
      </w:pPr>
      <w:r>
        <w:lastRenderedPageBreak/>
        <w:t>Spike Testing</w:t>
      </w:r>
    </w:p>
    <w:p w14:paraId="62FF0932" w14:textId="258454FB" w:rsidR="003951A4" w:rsidRDefault="003951A4" w:rsidP="003951A4">
      <w:pPr>
        <w:pStyle w:val="Heading4"/>
      </w:pPr>
      <w:r>
        <w:t>Azure Table Storage</w:t>
      </w:r>
    </w:p>
    <w:p w14:paraId="60BCE42B" w14:textId="19E2F3A1" w:rsidR="003951A4" w:rsidRDefault="003951A4" w:rsidP="003951A4">
      <w:r>
        <w:t>Function to insert a</w:t>
      </w:r>
      <w:r w:rsidR="00B95311">
        <w:t>n</w:t>
      </w:r>
      <w:r>
        <w:t xml:space="preserve"> entity (file</w:t>
      </w:r>
      <w:r w:rsidR="000578A8">
        <w:t xml:space="preserve"> </w:t>
      </w:r>
      <w:r>
        <w:t>hash, filetype, file status).</w:t>
      </w:r>
    </w:p>
    <w:p w14:paraId="26C21BFE" w14:textId="77777777" w:rsidR="000578A8" w:rsidRPr="000578A8" w:rsidRDefault="000578A8" w:rsidP="000578A8">
      <w:r>
        <w:t>Function to retrieve an entity based on an existing hash.</w:t>
      </w:r>
    </w:p>
    <w:p w14:paraId="5601CFC0" w14:textId="47F8F7A7" w:rsidR="003951A4" w:rsidRDefault="003951A4" w:rsidP="003951A4">
      <w:r>
        <w:t>23745 entities inserted over the weekend</w:t>
      </w:r>
    </w:p>
    <w:p w14:paraId="35418C5F" w14:textId="5415065D" w:rsidR="003951A4" w:rsidRDefault="003951A4" w:rsidP="003951A4">
      <w:r>
        <w:t>Average times:</w:t>
      </w:r>
    </w:p>
    <w:p w14:paraId="253C59B2" w14:textId="30FAD6BE" w:rsidR="003951A4" w:rsidRDefault="003951A4" w:rsidP="003951A4">
      <w:pPr>
        <w:pStyle w:val="ListParagraph"/>
        <w:numPr>
          <w:ilvl w:val="0"/>
          <w:numId w:val="4"/>
        </w:numPr>
      </w:pPr>
      <w:r>
        <w:t>Inserting Entity – 43.4ms</w:t>
      </w:r>
    </w:p>
    <w:p w14:paraId="0FDC2909" w14:textId="45A201F7" w:rsidR="003951A4" w:rsidRDefault="003951A4" w:rsidP="003951A4">
      <w:pPr>
        <w:pStyle w:val="ListParagraph"/>
        <w:numPr>
          <w:ilvl w:val="0"/>
          <w:numId w:val="4"/>
        </w:numPr>
      </w:pPr>
      <w:r>
        <w:t>Retrieving Entity based on hash – 23.7ms</w:t>
      </w:r>
    </w:p>
    <w:p w14:paraId="7AE7D11D" w14:textId="5DFB128D" w:rsidR="003951A4" w:rsidRDefault="003951A4" w:rsidP="003951A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1D7C06" wp14:editId="04039C98">
            <wp:simplePos x="0" y="0"/>
            <wp:positionH relativeFrom="margin">
              <wp:align>right</wp:align>
            </wp:positionH>
            <wp:positionV relativeFrom="paragraph">
              <wp:posOffset>2252980</wp:posOffset>
            </wp:positionV>
            <wp:extent cx="5943600" cy="2116455"/>
            <wp:effectExtent l="0" t="0" r="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C6F1821" wp14:editId="7F7F5C66">
            <wp:simplePos x="0" y="0"/>
            <wp:positionH relativeFrom="column">
              <wp:posOffset>19050</wp:posOffset>
            </wp:positionH>
            <wp:positionV relativeFrom="paragraph">
              <wp:posOffset>193040</wp:posOffset>
            </wp:positionV>
            <wp:extent cx="5943600" cy="2059940"/>
            <wp:effectExtent l="0" t="0" r="0" b="0"/>
            <wp:wrapTight wrapText="bothSides">
              <wp:wrapPolygon edited="0">
                <wp:start x="0" y="0"/>
                <wp:lineTo x="0" y="21374"/>
                <wp:lineTo x="21531" y="2137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BB6D1" w14:textId="11872F05" w:rsidR="003951A4" w:rsidRDefault="000578A8" w:rsidP="000578A8">
      <w:pPr>
        <w:pStyle w:val="Heading4"/>
      </w:pPr>
      <w:r>
        <w:t>Azure Cache for Redis</w:t>
      </w:r>
    </w:p>
    <w:p w14:paraId="197637B8" w14:textId="7FB8AD92" w:rsidR="000578A8" w:rsidRDefault="000578A8" w:rsidP="000578A8">
      <w:r>
        <w:t>Function to insert an entity (file hash, filetype, file status).</w:t>
      </w:r>
    </w:p>
    <w:p w14:paraId="288430E2" w14:textId="7BA6F6A7" w:rsidR="000578A8" w:rsidRDefault="000578A8" w:rsidP="000578A8">
      <w:r>
        <w:t>Function to retrieve an entity based on an existing hash.</w:t>
      </w:r>
    </w:p>
    <w:p w14:paraId="4F515390" w14:textId="4F385E2A" w:rsidR="00B95311" w:rsidRDefault="00B95311" w:rsidP="000578A8">
      <w:r>
        <w:t>Average Times:</w:t>
      </w:r>
    </w:p>
    <w:p w14:paraId="40815ECE" w14:textId="5691FC74" w:rsidR="00B95311" w:rsidRDefault="00B95311" w:rsidP="00B95311">
      <w:pPr>
        <w:pStyle w:val="ListParagraph"/>
        <w:numPr>
          <w:ilvl w:val="0"/>
          <w:numId w:val="4"/>
        </w:numPr>
      </w:pPr>
      <w:r>
        <w:t>Inserting Entity</w:t>
      </w:r>
      <w:r w:rsidR="00CB6474">
        <w:t xml:space="preserve"> – 86.5ms</w:t>
      </w:r>
    </w:p>
    <w:p w14:paraId="362225E3" w14:textId="66CA3D39" w:rsidR="00B95311" w:rsidRDefault="00B95311" w:rsidP="00B95311">
      <w:pPr>
        <w:pStyle w:val="ListParagraph"/>
        <w:numPr>
          <w:ilvl w:val="0"/>
          <w:numId w:val="4"/>
        </w:numPr>
      </w:pPr>
      <w:r>
        <w:t>Retrieving Entity based on hash</w:t>
      </w:r>
      <w:r w:rsidR="00CB6474">
        <w:t xml:space="preserve"> – 85.4ms</w:t>
      </w:r>
    </w:p>
    <w:p w14:paraId="0C0277C8" w14:textId="42FFE35B" w:rsidR="00CB6474" w:rsidRDefault="00CB6474" w:rsidP="00CB6474">
      <w:r>
        <w:rPr>
          <w:noProof/>
        </w:rPr>
        <w:lastRenderedPageBreak/>
        <w:drawing>
          <wp:inline distT="0" distB="0" distL="0" distR="0" wp14:anchorId="6DC1E74F" wp14:editId="478D7543">
            <wp:extent cx="5943600" cy="2088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466D" w14:textId="111C1DFE" w:rsidR="00B95311" w:rsidRDefault="00CB6474" w:rsidP="00B95311">
      <w:r>
        <w:rPr>
          <w:noProof/>
        </w:rPr>
        <w:drawing>
          <wp:inline distT="0" distB="0" distL="0" distR="0" wp14:anchorId="7EB7555D" wp14:editId="346260C6">
            <wp:extent cx="5943600" cy="2105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F18" w14:textId="3FE444DB" w:rsidR="00F568DB" w:rsidRDefault="00F568DB" w:rsidP="00B95311">
      <w:r>
        <w:t>These times are based on the completion of the whole function (creating client to data storage, creating entity, performing action).</w:t>
      </w:r>
    </w:p>
    <w:p w14:paraId="333267F1" w14:textId="6584BE96" w:rsidR="00F568DB" w:rsidRDefault="00F568DB" w:rsidP="00B95311">
      <w:r>
        <w:t xml:space="preserve">I wrapped the executing of the action in a stopwatch to isolate just those metrics. From this I found Redis retrieval and insert is quicker than Azure table storage. </w:t>
      </w:r>
      <w:proofErr w:type="gramStart"/>
      <w:r>
        <w:t>However</w:t>
      </w:r>
      <w:proofErr w:type="gramEnd"/>
      <w:r>
        <w:t xml:space="preserve"> it does take longer to complete the whole function due to the creation of the Redis client taking longer than the creation of the Storage Account client.</w:t>
      </w:r>
    </w:p>
    <w:p w14:paraId="30906EDD" w14:textId="09E4C285" w:rsidR="0030201A" w:rsidRDefault="0030201A" w:rsidP="00B95311">
      <w:r>
        <w:rPr>
          <w:noProof/>
        </w:rPr>
        <w:lastRenderedPageBreak/>
        <w:drawing>
          <wp:inline distT="0" distB="0" distL="0" distR="0" wp14:anchorId="28072A41" wp14:editId="10730AA6">
            <wp:extent cx="5943600" cy="419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5F06" w14:textId="24057486" w:rsidR="00B95311" w:rsidRDefault="00F568DB" w:rsidP="00F568DB">
      <w:r>
        <w:t xml:space="preserve">Documents recommend keeping the connection to the Redis cache open and re-using this across multiple calls, however </w:t>
      </w:r>
      <w:r w:rsidR="00A03D12">
        <w:t>more research would need to be done to know if this is possible</w:t>
      </w:r>
      <w:r>
        <w:t>.</w:t>
      </w:r>
    </w:p>
    <w:p w14:paraId="67DF4414" w14:textId="46AF9084" w:rsidR="002A61E4" w:rsidRDefault="002A61E4" w:rsidP="00B95311">
      <w:r>
        <w:t xml:space="preserve">Another consideration would be the lack of persistence on Redis outside of the premium tier. We would need to store the data externally (SQL, NoSQL) and load on a fresh instance of Redis. </w:t>
      </w:r>
    </w:p>
    <w:p w14:paraId="18664205" w14:textId="6FADCFFA" w:rsidR="000578A8" w:rsidRPr="000578A8" w:rsidRDefault="000578A8" w:rsidP="000578A8">
      <w:bookmarkStart w:id="0" w:name="_GoBack"/>
      <w:bookmarkEnd w:id="0"/>
    </w:p>
    <w:sectPr w:rsidR="000578A8" w:rsidRPr="0005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CC2"/>
    <w:multiLevelType w:val="hybridMultilevel"/>
    <w:tmpl w:val="00DC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7DDB"/>
    <w:multiLevelType w:val="hybridMultilevel"/>
    <w:tmpl w:val="654686FC"/>
    <w:lvl w:ilvl="0" w:tplc="456CC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1850"/>
    <w:multiLevelType w:val="hybridMultilevel"/>
    <w:tmpl w:val="A07A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85007"/>
    <w:multiLevelType w:val="hybridMultilevel"/>
    <w:tmpl w:val="CAD015E0"/>
    <w:lvl w:ilvl="0" w:tplc="B7247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A6"/>
    <w:rsid w:val="000578A8"/>
    <w:rsid w:val="002A61E4"/>
    <w:rsid w:val="0030201A"/>
    <w:rsid w:val="003951A4"/>
    <w:rsid w:val="0049160D"/>
    <w:rsid w:val="00584A2B"/>
    <w:rsid w:val="00693692"/>
    <w:rsid w:val="006B2DA6"/>
    <w:rsid w:val="00854419"/>
    <w:rsid w:val="009B616F"/>
    <w:rsid w:val="009E2144"/>
    <w:rsid w:val="00A03D12"/>
    <w:rsid w:val="00B95311"/>
    <w:rsid w:val="00CB6474"/>
    <w:rsid w:val="00DA2F10"/>
    <w:rsid w:val="00E44659"/>
    <w:rsid w:val="00F5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72D"/>
  <w15:chartTrackingRefBased/>
  <w15:docId w15:val="{25D8A2A0-E8E5-4FF4-98A3-D6818622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D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2D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D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D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2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2DA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DA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B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Dignum</dc:creator>
  <cp:keywords/>
  <dc:description/>
  <cp:lastModifiedBy>Matt Dignum</cp:lastModifiedBy>
  <cp:revision>2</cp:revision>
  <dcterms:created xsi:type="dcterms:W3CDTF">2020-08-14T10:56:00Z</dcterms:created>
  <dcterms:modified xsi:type="dcterms:W3CDTF">2020-08-18T10:48:00Z</dcterms:modified>
</cp:coreProperties>
</file>