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DED33" w14:textId="77777777" w:rsidR="006C5E68" w:rsidRPr="006E02D0" w:rsidRDefault="006C5E68" w:rsidP="006C5E68">
      <w:pPr>
        <w:pStyle w:val="p1"/>
        <w:rPr>
          <w:rFonts w:ascii="Palatino Linotype" w:hAnsi="Palatino Linotype"/>
          <w:sz w:val="24"/>
          <w:szCs w:val="24"/>
        </w:rPr>
      </w:pPr>
      <w:r w:rsidRPr="006E02D0">
        <w:rPr>
          <w:rFonts w:ascii="Palatino Linotype" w:hAnsi="Palatino Linotype"/>
          <w:sz w:val="24"/>
          <w:szCs w:val="24"/>
        </w:rPr>
        <w:t>James Hyle</w:t>
      </w:r>
    </w:p>
    <w:p w14:paraId="07218743" w14:textId="77777777" w:rsidR="006C5E68" w:rsidRPr="006E02D0" w:rsidRDefault="006C5E68" w:rsidP="006C5E68">
      <w:pPr>
        <w:pStyle w:val="p1"/>
        <w:rPr>
          <w:rFonts w:ascii="Palatino Linotype" w:hAnsi="Palatino Linotype"/>
          <w:sz w:val="24"/>
          <w:szCs w:val="24"/>
        </w:rPr>
      </w:pPr>
      <w:r w:rsidRPr="006E02D0">
        <w:rPr>
          <w:rFonts w:ascii="Palatino Linotype" w:hAnsi="Palatino Linotype"/>
          <w:sz w:val="24"/>
          <w:szCs w:val="24"/>
        </w:rPr>
        <w:t>CS450: Programming Language Translation</w:t>
      </w:r>
    </w:p>
    <w:p w14:paraId="2C4EBEA0" w14:textId="77777777" w:rsidR="006C5E68" w:rsidRPr="006E02D0" w:rsidRDefault="006C5E68" w:rsidP="006C5E68">
      <w:pPr>
        <w:pStyle w:val="p1"/>
        <w:rPr>
          <w:rFonts w:ascii="Palatino Linotype" w:hAnsi="Palatino Linotype"/>
          <w:sz w:val="24"/>
          <w:szCs w:val="24"/>
        </w:rPr>
      </w:pPr>
      <w:r w:rsidRPr="006E02D0">
        <w:rPr>
          <w:rFonts w:ascii="Palatino Linotype" w:hAnsi="Palatino Linotype"/>
          <w:sz w:val="24"/>
          <w:szCs w:val="24"/>
        </w:rPr>
        <w:t>Dr. Sherman</w:t>
      </w:r>
    </w:p>
    <w:p w14:paraId="63F3DD2F" w14:textId="617F0331" w:rsidR="006C5E68" w:rsidRPr="006E02D0" w:rsidRDefault="002E1A38" w:rsidP="006C5E68">
      <w:pPr>
        <w:pStyle w:val="p1"/>
        <w:rPr>
          <w:rFonts w:ascii="Palatino Linotype" w:hAnsi="Palatino Linotype"/>
          <w:sz w:val="24"/>
          <w:szCs w:val="24"/>
        </w:rPr>
      </w:pPr>
      <w:r>
        <w:rPr>
          <w:rFonts w:ascii="Palatino Linotype" w:hAnsi="Palatino Linotype"/>
          <w:sz w:val="24"/>
          <w:szCs w:val="24"/>
        </w:rPr>
        <w:t>3</w:t>
      </w:r>
      <w:r w:rsidR="006C5E68" w:rsidRPr="006E02D0">
        <w:rPr>
          <w:rFonts w:ascii="Palatino Linotype" w:hAnsi="Palatino Linotype"/>
          <w:sz w:val="24"/>
          <w:szCs w:val="24"/>
        </w:rPr>
        <w:t>/</w:t>
      </w:r>
      <w:r>
        <w:rPr>
          <w:rFonts w:ascii="Palatino Linotype" w:hAnsi="Palatino Linotype"/>
          <w:sz w:val="24"/>
          <w:szCs w:val="24"/>
        </w:rPr>
        <w:t>13</w:t>
      </w:r>
      <w:r w:rsidR="006C5E68" w:rsidRPr="006E02D0">
        <w:rPr>
          <w:rFonts w:ascii="Palatino Linotype" w:hAnsi="Palatino Linotype"/>
          <w:sz w:val="24"/>
          <w:szCs w:val="24"/>
        </w:rPr>
        <w:t>/26</w:t>
      </w:r>
    </w:p>
    <w:p w14:paraId="264520BD" w14:textId="62FDB423" w:rsidR="002E1A38" w:rsidRDefault="006C5E68" w:rsidP="00667226">
      <w:pPr>
        <w:pStyle w:val="p1"/>
        <w:jc w:val="center"/>
        <w:rPr>
          <w:rFonts w:ascii="Palatino Linotype" w:hAnsi="Palatino Linotype"/>
          <w:sz w:val="24"/>
          <w:szCs w:val="24"/>
        </w:rPr>
      </w:pPr>
      <w:r w:rsidRPr="006E02D0">
        <w:rPr>
          <w:rFonts w:ascii="Palatino Linotype" w:hAnsi="Palatino Linotype"/>
          <w:sz w:val="24"/>
          <w:szCs w:val="24"/>
        </w:rPr>
        <w:t xml:space="preserve">Milestone </w:t>
      </w:r>
      <w:r w:rsidRPr="006E02D0">
        <w:rPr>
          <w:rFonts w:ascii="Palatino Linotype" w:hAnsi="Palatino Linotype"/>
          <w:sz w:val="24"/>
          <w:szCs w:val="24"/>
        </w:rPr>
        <w:t>2</w:t>
      </w:r>
      <w:r w:rsidRPr="006E02D0">
        <w:rPr>
          <w:rFonts w:ascii="Palatino Linotype" w:hAnsi="Palatino Linotype"/>
          <w:sz w:val="24"/>
          <w:szCs w:val="24"/>
        </w:rPr>
        <w:t>: ANTLR Project</w:t>
      </w:r>
      <w:r w:rsidRPr="006E02D0">
        <w:rPr>
          <w:rFonts w:ascii="Palatino Linotype" w:hAnsi="Palatino Linotype"/>
          <w:sz w:val="24"/>
          <w:szCs w:val="24"/>
        </w:rPr>
        <w:t>: Building Visitors</w:t>
      </w:r>
    </w:p>
    <w:p w14:paraId="05029B8C" w14:textId="77777777" w:rsidR="002E1A38" w:rsidRDefault="002E1A38" w:rsidP="006C5E68">
      <w:pPr>
        <w:pStyle w:val="p1"/>
        <w:rPr>
          <w:rFonts w:ascii="Palatino Linotype" w:hAnsi="Palatino Linotype"/>
          <w:sz w:val="24"/>
          <w:szCs w:val="24"/>
        </w:rPr>
      </w:pPr>
    </w:p>
    <w:p w14:paraId="299DA4ED" w14:textId="5015EEF3" w:rsidR="006C5E68" w:rsidRPr="002E1A38" w:rsidRDefault="006C5E68" w:rsidP="006C5E68">
      <w:pPr>
        <w:pStyle w:val="p1"/>
        <w:rPr>
          <w:rFonts w:ascii="Palatino Linotype" w:hAnsi="Palatino Linotype"/>
          <w:b/>
          <w:bCs/>
          <w:sz w:val="24"/>
          <w:szCs w:val="24"/>
        </w:rPr>
      </w:pPr>
      <w:r w:rsidRPr="002E1A38">
        <w:rPr>
          <w:rFonts w:ascii="Palatino Linotype" w:hAnsi="Palatino Linotype"/>
          <w:b/>
          <w:bCs/>
          <w:sz w:val="24"/>
          <w:szCs w:val="24"/>
        </w:rPr>
        <w:t>What didn’t work:</w:t>
      </w:r>
    </w:p>
    <w:p w14:paraId="4756774F" w14:textId="73B60EEC" w:rsidR="006C5E68" w:rsidRPr="006E02D0" w:rsidRDefault="006C5E68" w:rsidP="006C5E68">
      <w:pPr>
        <w:pStyle w:val="p1"/>
        <w:rPr>
          <w:rFonts w:ascii="Palatino Linotype" w:hAnsi="Palatino Linotype"/>
          <w:sz w:val="24"/>
          <w:szCs w:val="24"/>
        </w:rPr>
      </w:pPr>
      <w:r w:rsidRPr="006E02D0">
        <w:rPr>
          <w:rFonts w:ascii="Palatino Linotype" w:hAnsi="Palatino Linotype"/>
          <w:sz w:val="24"/>
          <w:szCs w:val="24"/>
        </w:rPr>
        <w:tab/>
        <w:t xml:space="preserve">I had a pretty hard time with this </w:t>
      </w:r>
      <w:r w:rsidR="006E02D0" w:rsidRPr="006E02D0">
        <w:rPr>
          <w:rFonts w:ascii="Palatino Linotype" w:hAnsi="Palatino Linotype"/>
          <w:sz w:val="24"/>
          <w:szCs w:val="24"/>
        </w:rPr>
        <w:t>assignment;</w:t>
      </w:r>
      <w:r w:rsidRPr="006E02D0">
        <w:rPr>
          <w:rFonts w:ascii="Palatino Linotype" w:hAnsi="Palatino Linotype"/>
          <w:sz w:val="24"/>
          <w:szCs w:val="24"/>
        </w:rPr>
        <w:t xml:space="preserve"> I </w:t>
      </w:r>
      <w:r w:rsidR="006E02D0" w:rsidRPr="006E02D0">
        <w:rPr>
          <w:rFonts w:ascii="Palatino Linotype" w:hAnsi="Palatino Linotype"/>
          <w:sz w:val="24"/>
          <w:szCs w:val="24"/>
        </w:rPr>
        <w:t>underestimated</w:t>
      </w:r>
      <w:r w:rsidRPr="006E02D0">
        <w:rPr>
          <w:rFonts w:ascii="Palatino Linotype" w:hAnsi="Palatino Linotype"/>
          <w:sz w:val="24"/>
          <w:szCs w:val="24"/>
        </w:rPr>
        <w:t xml:space="preserve"> the amount of work and research that it would take. </w:t>
      </w:r>
      <w:r w:rsidR="006E02D0">
        <w:rPr>
          <w:rFonts w:ascii="Palatino Linotype" w:hAnsi="Palatino Linotype"/>
          <w:sz w:val="24"/>
          <w:szCs w:val="24"/>
        </w:rPr>
        <w:t xml:space="preserve">(I spent quite a bit of time reading documentation at </w:t>
      </w:r>
      <w:hyperlink r:id="rId4" w:history="1">
        <w:r w:rsidR="002E1A38" w:rsidRPr="00710531">
          <w:rPr>
            <w:rStyle w:val="Hyperlink"/>
            <w:rFonts w:ascii="Palatino Linotype" w:hAnsi="Palatino Linotype"/>
            <w:sz w:val="24"/>
            <w:szCs w:val="24"/>
          </w:rPr>
          <w:t>https://help.eclipse.org/latest/index.jsp?topic=%2Forg.eclipse.jdt.doc.isv%2Freference%2Fapi%2Forg%2Feclipse%2Fjdt%2Fcore%2Fdom%2FForStatement.html</w:t>
        </w:r>
      </w:hyperlink>
      <w:r w:rsidR="006E02D0">
        <w:rPr>
          <w:rFonts w:ascii="Palatino Linotype" w:hAnsi="Palatino Linotype"/>
          <w:sz w:val="24"/>
          <w:szCs w:val="24"/>
        </w:rPr>
        <w:t xml:space="preserve"> as well as </w:t>
      </w:r>
      <w:hyperlink r:id="rId5" w:history="1">
        <w:r w:rsidR="006E02D0" w:rsidRPr="00710531">
          <w:rPr>
            <w:rStyle w:val="Hyperlink"/>
            <w:rFonts w:ascii="Palatino Linotype" w:hAnsi="Palatino Linotype"/>
            <w:sz w:val="24"/>
            <w:szCs w:val="24"/>
          </w:rPr>
          <w:t>https://docs.oracle.com/javase/specs/jls/se6/html/j3TOC.html</w:t>
        </w:r>
      </w:hyperlink>
      <w:r w:rsidR="006E02D0">
        <w:rPr>
          <w:rFonts w:ascii="Palatino Linotype" w:hAnsi="Palatino Linotype"/>
          <w:sz w:val="24"/>
          <w:szCs w:val="24"/>
        </w:rPr>
        <w:t xml:space="preserve"> )</w:t>
      </w:r>
      <w:r w:rsidRPr="006E02D0">
        <w:rPr>
          <w:rFonts w:ascii="Palatino Linotype" w:hAnsi="Palatino Linotype"/>
          <w:sz w:val="24"/>
          <w:szCs w:val="24"/>
        </w:rPr>
        <w:t xml:space="preserve">I think I implemented the first checkpoint with all test cases passing in about 10-12 hours, but in this </w:t>
      </w:r>
      <w:r w:rsidR="006E02D0" w:rsidRPr="006E02D0">
        <w:rPr>
          <w:rFonts w:ascii="Palatino Linotype" w:hAnsi="Palatino Linotype"/>
          <w:sz w:val="24"/>
          <w:szCs w:val="24"/>
        </w:rPr>
        <w:t>assignment,</w:t>
      </w:r>
      <w:r w:rsidRPr="006E02D0">
        <w:rPr>
          <w:rFonts w:ascii="Palatino Linotype" w:hAnsi="Palatino Linotype"/>
          <w:sz w:val="24"/>
          <w:szCs w:val="24"/>
        </w:rPr>
        <w:t xml:space="preserve"> I worked for probably </w:t>
      </w:r>
      <w:r w:rsidR="006E02D0" w:rsidRPr="006E02D0">
        <w:rPr>
          <w:rFonts w:ascii="Palatino Linotype" w:hAnsi="Palatino Linotype"/>
          <w:sz w:val="24"/>
          <w:szCs w:val="24"/>
        </w:rPr>
        <w:t xml:space="preserve">25 hours total and I am still not passing 15 tests. I was getting pretty confused by the JDT AST structure and how it compares to the grammar we are working with. Not </w:t>
      </w:r>
      <w:proofErr w:type="gramStart"/>
      <w:r w:rsidR="006E02D0" w:rsidRPr="006E02D0">
        <w:rPr>
          <w:rFonts w:ascii="Palatino Linotype" w:hAnsi="Palatino Linotype"/>
          <w:sz w:val="24"/>
          <w:szCs w:val="24"/>
        </w:rPr>
        <w:t>all of</w:t>
      </w:r>
      <w:proofErr w:type="gramEnd"/>
      <w:r w:rsidR="006E02D0" w:rsidRPr="006E02D0">
        <w:rPr>
          <w:rFonts w:ascii="Palatino Linotype" w:hAnsi="Palatino Linotype"/>
          <w:sz w:val="24"/>
          <w:szCs w:val="24"/>
        </w:rPr>
        <w:t xml:space="preserve"> the names have a one-to-one relationship for example JDT has </w:t>
      </w:r>
      <w:proofErr w:type="spellStart"/>
      <w:r w:rsidR="006E02D0" w:rsidRPr="006E02D0">
        <w:rPr>
          <w:rStyle w:val="HTMLCode"/>
          <w:rFonts w:ascii="Palatino Linotype" w:hAnsi="Palatino Linotype"/>
          <w:sz w:val="24"/>
          <w:szCs w:val="24"/>
        </w:rPr>
        <w:t>PrimitiveType</w:t>
      </w:r>
      <w:proofErr w:type="spellEnd"/>
      <w:r w:rsidR="006E02D0" w:rsidRPr="006E02D0">
        <w:rPr>
          <w:rFonts w:ascii="Palatino Linotype" w:hAnsi="Palatino Linotype"/>
          <w:sz w:val="24"/>
          <w:szCs w:val="24"/>
        </w:rPr>
        <w:t xml:space="preserve">, </w:t>
      </w:r>
      <w:proofErr w:type="spellStart"/>
      <w:r w:rsidR="006E02D0" w:rsidRPr="006E02D0">
        <w:rPr>
          <w:rStyle w:val="HTMLCode"/>
          <w:rFonts w:ascii="Palatino Linotype" w:hAnsi="Palatino Linotype"/>
          <w:sz w:val="24"/>
          <w:szCs w:val="24"/>
        </w:rPr>
        <w:t>SimpleType</w:t>
      </w:r>
      <w:proofErr w:type="spellEnd"/>
      <w:r w:rsidR="006E02D0" w:rsidRPr="006E02D0">
        <w:rPr>
          <w:rFonts w:ascii="Palatino Linotype" w:hAnsi="Palatino Linotype"/>
          <w:sz w:val="24"/>
          <w:szCs w:val="24"/>
        </w:rPr>
        <w:t xml:space="preserve">, and </w:t>
      </w:r>
      <w:proofErr w:type="spellStart"/>
      <w:r w:rsidR="006E02D0" w:rsidRPr="006E02D0">
        <w:rPr>
          <w:rStyle w:val="HTMLCode"/>
          <w:rFonts w:ascii="Palatino Linotype" w:hAnsi="Palatino Linotype"/>
          <w:sz w:val="24"/>
          <w:szCs w:val="24"/>
        </w:rPr>
        <w:t>ArrayType</w:t>
      </w:r>
      <w:proofErr w:type="spellEnd"/>
      <w:r w:rsidR="006E02D0">
        <w:rPr>
          <w:rStyle w:val="HTMLCode"/>
          <w:rFonts w:ascii="Palatino Linotype" w:hAnsi="Palatino Linotype"/>
          <w:sz w:val="24"/>
          <w:szCs w:val="24"/>
        </w:rPr>
        <w:t xml:space="preserve"> under three separate classes while our grammar collapses them into a single rule type. It was hard for me to figure out initially how the visitors should construct the separate types and I am still not 100% positive on their relationship. </w:t>
      </w:r>
    </w:p>
    <w:p w14:paraId="624B7123" w14:textId="77777777" w:rsidR="006C5E68" w:rsidRPr="006E02D0" w:rsidRDefault="006C5E68" w:rsidP="006C5E68">
      <w:pPr>
        <w:pStyle w:val="p1"/>
        <w:rPr>
          <w:rFonts w:ascii="Palatino Linotype" w:hAnsi="Palatino Linotype"/>
          <w:sz w:val="24"/>
          <w:szCs w:val="24"/>
        </w:rPr>
      </w:pPr>
    </w:p>
    <w:p w14:paraId="0FC16B88" w14:textId="77777777" w:rsidR="006C5E68" w:rsidRPr="006E02D0" w:rsidRDefault="006C5E68" w:rsidP="006C5E68">
      <w:pPr>
        <w:pStyle w:val="p1"/>
        <w:rPr>
          <w:rFonts w:ascii="Palatino Linotype" w:hAnsi="Palatino Linotype"/>
          <w:sz w:val="24"/>
          <w:szCs w:val="24"/>
        </w:rPr>
      </w:pPr>
    </w:p>
    <w:p w14:paraId="073EB70A" w14:textId="77777777" w:rsidR="006C5E68" w:rsidRPr="002E1A38" w:rsidRDefault="006C5E68" w:rsidP="006C5E68">
      <w:pPr>
        <w:pStyle w:val="p1"/>
        <w:rPr>
          <w:rFonts w:ascii="Palatino Linotype" w:hAnsi="Palatino Linotype"/>
          <w:b/>
          <w:bCs/>
          <w:sz w:val="24"/>
          <w:szCs w:val="24"/>
        </w:rPr>
      </w:pPr>
      <w:r w:rsidRPr="002E1A38">
        <w:rPr>
          <w:rFonts w:ascii="Palatino Linotype" w:hAnsi="Palatino Linotype"/>
          <w:b/>
          <w:bCs/>
          <w:sz w:val="24"/>
          <w:szCs w:val="24"/>
        </w:rPr>
        <w:t>What did work:</w:t>
      </w:r>
    </w:p>
    <w:p w14:paraId="28376F1C" w14:textId="5F929837" w:rsidR="006E02D0" w:rsidRDefault="006E02D0" w:rsidP="006E02D0">
      <w:pPr>
        <w:pStyle w:val="p1"/>
        <w:ind w:firstLine="720"/>
        <w:rPr>
          <w:rStyle w:val="HTMLCode"/>
          <w:rFonts w:ascii="Palatino Linotype" w:hAnsi="Palatino Linotype"/>
          <w:sz w:val="24"/>
          <w:szCs w:val="24"/>
        </w:rPr>
      </w:pPr>
      <w:r>
        <w:rPr>
          <w:rStyle w:val="HTMLCode"/>
          <w:rFonts w:ascii="Palatino Linotype" w:hAnsi="Palatino Linotype"/>
          <w:sz w:val="24"/>
          <w:szCs w:val="24"/>
        </w:rPr>
        <w:t xml:space="preserve">In the previous project I went about the work by tackling the smallest pieces first, the exp tree, </w:t>
      </w:r>
      <w:proofErr w:type="spellStart"/>
      <w:r>
        <w:rPr>
          <w:rStyle w:val="HTMLCode"/>
          <w:rFonts w:ascii="Palatino Linotype" w:hAnsi="Palatino Linotype"/>
          <w:sz w:val="24"/>
          <w:szCs w:val="24"/>
        </w:rPr>
        <w:t>incdec</w:t>
      </w:r>
      <w:proofErr w:type="spellEnd"/>
      <w:r>
        <w:rPr>
          <w:rStyle w:val="HTMLCode"/>
          <w:rFonts w:ascii="Palatino Linotype" w:hAnsi="Palatino Linotype"/>
          <w:sz w:val="24"/>
          <w:szCs w:val="24"/>
        </w:rPr>
        <w:t xml:space="preserve"> statements, and</w:t>
      </w:r>
      <w:r>
        <w:rPr>
          <w:rStyle w:val="HTMLCode"/>
          <w:rFonts w:ascii="Palatino Linotype" w:hAnsi="Palatino Linotype"/>
          <w:sz w:val="24"/>
          <w:szCs w:val="24"/>
        </w:rPr>
        <w:t xml:space="preserve"> types, and this went relatively smoothly</w:t>
      </w:r>
      <w:r w:rsidR="002E1A38">
        <w:rPr>
          <w:rStyle w:val="HTMLCode"/>
          <w:rFonts w:ascii="Palatino Linotype" w:hAnsi="Palatino Linotype"/>
          <w:sz w:val="24"/>
          <w:szCs w:val="24"/>
        </w:rPr>
        <w:t xml:space="preserve"> as well as some other small pieces</w:t>
      </w:r>
      <w:r>
        <w:rPr>
          <w:rStyle w:val="HTMLCode"/>
          <w:rFonts w:ascii="Palatino Linotype" w:hAnsi="Palatino Linotype"/>
          <w:sz w:val="24"/>
          <w:szCs w:val="24"/>
        </w:rPr>
        <w:t xml:space="preserve">. I didn’t have to restart after trying at first which was a great improvement compared to the first checkpoint. </w:t>
      </w:r>
      <w:r w:rsidR="002E1A38">
        <w:rPr>
          <w:rStyle w:val="HTMLCode"/>
          <w:rFonts w:ascii="Palatino Linotype" w:hAnsi="Palatino Linotype"/>
          <w:sz w:val="24"/>
          <w:szCs w:val="24"/>
        </w:rPr>
        <w:t xml:space="preserve">I did end up using AI to help me understand some of the concepts we dealt with and to check myself and my understanding of what is happening “under the hood”. I think it was very beneficial for me to use it as it helped me clear up a couple of concepts that I was not grasping at all. For </w:t>
      </w:r>
      <w:proofErr w:type="gramStart"/>
      <w:r w:rsidR="002E1A38">
        <w:rPr>
          <w:rStyle w:val="HTMLCode"/>
          <w:rFonts w:ascii="Palatino Linotype" w:hAnsi="Palatino Linotype"/>
          <w:sz w:val="24"/>
          <w:szCs w:val="24"/>
        </w:rPr>
        <w:t>example</w:t>
      </w:r>
      <w:proofErr w:type="gramEnd"/>
      <w:r w:rsidR="002E1A38">
        <w:rPr>
          <w:rStyle w:val="HTMLCode"/>
          <w:rFonts w:ascii="Palatino Linotype" w:hAnsi="Palatino Linotype"/>
          <w:sz w:val="24"/>
          <w:szCs w:val="24"/>
        </w:rPr>
        <w:t xml:space="preserve"> connecting the JDT-AST builder to its antlr generated visitors was not clicking for me but realizing that we are writing code to connect our grammar to the JDT representation really helped get things going. That is </w:t>
      </w:r>
      <w:proofErr w:type="spellStart"/>
      <w:r w:rsidR="002E1A38">
        <w:rPr>
          <w:rStyle w:val="HTMLCode"/>
          <w:rFonts w:ascii="Palatino Linotype" w:hAnsi="Palatino Linotype"/>
          <w:sz w:val="24"/>
          <w:szCs w:val="24"/>
        </w:rPr>
        <w:t>ExtendedStaticJavaASTBuilder</w:t>
      </w:r>
      <w:proofErr w:type="spellEnd"/>
      <w:r w:rsidR="002E1A38">
        <w:rPr>
          <w:rStyle w:val="HTMLCode"/>
          <w:rFonts w:ascii="Palatino Linotype" w:hAnsi="Palatino Linotype"/>
          <w:sz w:val="24"/>
          <w:szCs w:val="24"/>
        </w:rPr>
        <w:t xml:space="preserve"> is using the classes inside the Eclipse JDT kit to create the actual program’s AST. </w:t>
      </w:r>
    </w:p>
    <w:p w14:paraId="5748F310" w14:textId="77777777" w:rsidR="002E1A38" w:rsidRPr="006E02D0" w:rsidRDefault="002E1A38" w:rsidP="006E02D0">
      <w:pPr>
        <w:pStyle w:val="p1"/>
        <w:ind w:firstLine="720"/>
        <w:rPr>
          <w:rFonts w:ascii="Palatino Linotype" w:hAnsi="Palatino Linotype"/>
          <w:sz w:val="24"/>
          <w:szCs w:val="24"/>
        </w:rPr>
      </w:pPr>
    </w:p>
    <w:p w14:paraId="4DA3614D" w14:textId="4EBA0617" w:rsidR="006C5E68" w:rsidRDefault="006C5E68" w:rsidP="006C5E68">
      <w:pPr>
        <w:pStyle w:val="p1"/>
        <w:rPr>
          <w:rFonts w:ascii="Palatino Linotype" w:hAnsi="Palatino Linotype"/>
          <w:sz w:val="24"/>
          <w:szCs w:val="24"/>
        </w:rPr>
      </w:pPr>
    </w:p>
    <w:p w14:paraId="7E51247A" w14:textId="77777777" w:rsidR="002E1A38" w:rsidRPr="006E02D0" w:rsidRDefault="002E1A38" w:rsidP="006C5E68">
      <w:pPr>
        <w:pStyle w:val="p1"/>
        <w:rPr>
          <w:rFonts w:ascii="Palatino Linotype" w:hAnsi="Palatino Linotype"/>
          <w:sz w:val="24"/>
          <w:szCs w:val="24"/>
        </w:rPr>
      </w:pPr>
    </w:p>
    <w:p w14:paraId="0FD8AE61" w14:textId="77777777" w:rsidR="006C5E68" w:rsidRPr="00667226" w:rsidRDefault="006C5E68" w:rsidP="006C5E68">
      <w:pPr>
        <w:pStyle w:val="p1"/>
        <w:rPr>
          <w:rFonts w:ascii="Palatino Linotype" w:hAnsi="Palatino Linotype"/>
          <w:b/>
          <w:bCs/>
          <w:sz w:val="24"/>
          <w:szCs w:val="24"/>
        </w:rPr>
      </w:pPr>
      <w:r w:rsidRPr="00667226">
        <w:rPr>
          <w:rFonts w:ascii="Palatino Linotype" w:hAnsi="Palatino Linotype"/>
          <w:b/>
          <w:bCs/>
          <w:sz w:val="24"/>
          <w:szCs w:val="24"/>
        </w:rPr>
        <w:t>What I learned:</w:t>
      </w:r>
    </w:p>
    <w:p w14:paraId="7EE749E3" w14:textId="3C715604" w:rsidR="0023424A" w:rsidRPr="006E02D0" w:rsidRDefault="002E1A38">
      <w:pPr>
        <w:rPr>
          <w:rFonts w:ascii="Palatino Linotype" w:hAnsi="Palatino Linotype"/>
        </w:rPr>
      </w:pPr>
      <w:r>
        <w:rPr>
          <w:rFonts w:ascii="Palatino Linotype" w:hAnsi="Palatino Linotype"/>
        </w:rPr>
        <w:lastRenderedPageBreak/>
        <w:tab/>
        <w:t xml:space="preserve">I learned a lot about using </w:t>
      </w:r>
      <w:proofErr w:type="spellStart"/>
      <w:r>
        <w:rPr>
          <w:rFonts w:ascii="Palatino Linotype" w:hAnsi="Palatino Linotype"/>
        </w:rPr>
        <w:t>Antlr</w:t>
      </w:r>
      <w:proofErr w:type="spellEnd"/>
      <w:r>
        <w:rPr>
          <w:rFonts w:ascii="Palatino Linotype" w:hAnsi="Palatino Linotype"/>
        </w:rPr>
        <w:t xml:space="preserve"> again in this checkpoint, I am a big fan of the rule labels as it makes things much easier to deal with after </w:t>
      </w:r>
      <w:proofErr w:type="spellStart"/>
      <w:r>
        <w:rPr>
          <w:rFonts w:ascii="Palatino Linotype" w:hAnsi="Palatino Linotype"/>
        </w:rPr>
        <w:t>Antlr</w:t>
      </w:r>
      <w:proofErr w:type="spellEnd"/>
      <w:r>
        <w:rPr>
          <w:rFonts w:ascii="Palatino Linotype" w:hAnsi="Palatino Linotype"/>
        </w:rPr>
        <w:t xml:space="preserve"> generates the pars</w:t>
      </w:r>
      <w:r w:rsidR="00667226">
        <w:rPr>
          <w:rFonts w:ascii="Palatino Linotype" w:hAnsi="Palatino Linotype"/>
        </w:rPr>
        <w:t xml:space="preserve">er. I like that we can specify those labels as it helps me remember them greatly. About midway through I would say I kind of got stuck in the weeds dealing with so many different rules and labeling helped me sort them out. I also have been reflecting on the concept of double dispatch and its examples in the parser with the </w:t>
      </w:r>
      <w:proofErr w:type="gramStart"/>
      <w:r w:rsidR="00667226">
        <w:rPr>
          <w:rFonts w:ascii="Palatino Linotype" w:hAnsi="Palatino Linotype"/>
        </w:rPr>
        <w:t>visit(</w:t>
      </w:r>
      <w:proofErr w:type="gramEnd"/>
      <w:r w:rsidR="00667226">
        <w:rPr>
          <w:rFonts w:ascii="Palatino Linotype" w:hAnsi="Palatino Linotype"/>
        </w:rPr>
        <w:t xml:space="preserve">) and </w:t>
      </w:r>
      <w:proofErr w:type="gramStart"/>
      <w:r w:rsidR="00667226">
        <w:rPr>
          <w:rFonts w:ascii="Palatino Linotype" w:hAnsi="Palatino Linotype"/>
        </w:rPr>
        <w:t>accept(</w:t>
      </w:r>
      <w:proofErr w:type="gramEnd"/>
      <w:r w:rsidR="00667226">
        <w:rPr>
          <w:rFonts w:ascii="Palatino Linotype" w:hAnsi="Palatino Linotype"/>
        </w:rPr>
        <w:t xml:space="preserve">) methods. We </w:t>
      </w:r>
      <w:proofErr w:type="gramStart"/>
      <w:r w:rsidR="00667226">
        <w:rPr>
          <w:rFonts w:ascii="Palatino Linotype" w:hAnsi="Palatino Linotype"/>
        </w:rPr>
        <w:t>are able to</w:t>
      </w:r>
      <w:proofErr w:type="gramEnd"/>
      <w:r w:rsidR="00667226">
        <w:rPr>
          <w:rFonts w:ascii="Palatino Linotype" w:hAnsi="Palatino Linotype"/>
        </w:rPr>
        <w:t xml:space="preserve"> route each method call to its proper place in a very elegant way that eliminates if else chains and its polymorphism is one of my favorite aspects of this project so far. We have not covered the visitor pattern in CS472 OO Design Patterns, but this has been a cool learning experience with them so far. Learning about them is very cool to me because many things in programming and software engineering follow explicit patterns, the hard part is figuring out where they go and how they fit together with each other. </w:t>
      </w:r>
    </w:p>
    <w:sectPr w:rsidR="0023424A" w:rsidRPr="006E02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E68"/>
    <w:rsid w:val="000274D7"/>
    <w:rsid w:val="00151140"/>
    <w:rsid w:val="001719F3"/>
    <w:rsid w:val="001B3589"/>
    <w:rsid w:val="0023424A"/>
    <w:rsid w:val="002E1A38"/>
    <w:rsid w:val="003540E4"/>
    <w:rsid w:val="004E43AF"/>
    <w:rsid w:val="00667226"/>
    <w:rsid w:val="006C552E"/>
    <w:rsid w:val="006C5E68"/>
    <w:rsid w:val="006E02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F1D762"/>
  <w15:chartTrackingRefBased/>
  <w15:docId w15:val="{A674C6BF-3289-6C43-99FF-2B4D5EFA8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E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E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E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E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E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E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E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E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E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E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E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E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E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E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E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E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E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E68"/>
    <w:rPr>
      <w:rFonts w:eastAsiaTheme="majorEastAsia" w:cstheme="majorBidi"/>
      <w:color w:val="272727" w:themeColor="text1" w:themeTint="D8"/>
    </w:rPr>
  </w:style>
  <w:style w:type="paragraph" w:styleId="Title">
    <w:name w:val="Title"/>
    <w:basedOn w:val="Normal"/>
    <w:next w:val="Normal"/>
    <w:link w:val="TitleChar"/>
    <w:uiPriority w:val="10"/>
    <w:qFormat/>
    <w:rsid w:val="006C5E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E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E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E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E68"/>
    <w:pPr>
      <w:spacing w:before="160"/>
      <w:jc w:val="center"/>
    </w:pPr>
    <w:rPr>
      <w:i/>
      <w:iCs/>
      <w:color w:val="404040" w:themeColor="text1" w:themeTint="BF"/>
    </w:rPr>
  </w:style>
  <w:style w:type="character" w:customStyle="1" w:styleId="QuoteChar">
    <w:name w:val="Quote Char"/>
    <w:basedOn w:val="DefaultParagraphFont"/>
    <w:link w:val="Quote"/>
    <w:uiPriority w:val="29"/>
    <w:rsid w:val="006C5E68"/>
    <w:rPr>
      <w:i/>
      <w:iCs/>
      <w:color w:val="404040" w:themeColor="text1" w:themeTint="BF"/>
    </w:rPr>
  </w:style>
  <w:style w:type="paragraph" w:styleId="ListParagraph">
    <w:name w:val="List Paragraph"/>
    <w:basedOn w:val="Normal"/>
    <w:uiPriority w:val="34"/>
    <w:qFormat/>
    <w:rsid w:val="006C5E68"/>
    <w:pPr>
      <w:ind w:left="720"/>
      <w:contextualSpacing/>
    </w:pPr>
  </w:style>
  <w:style w:type="character" w:styleId="IntenseEmphasis">
    <w:name w:val="Intense Emphasis"/>
    <w:basedOn w:val="DefaultParagraphFont"/>
    <w:uiPriority w:val="21"/>
    <w:qFormat/>
    <w:rsid w:val="006C5E68"/>
    <w:rPr>
      <w:i/>
      <w:iCs/>
      <w:color w:val="0F4761" w:themeColor="accent1" w:themeShade="BF"/>
    </w:rPr>
  </w:style>
  <w:style w:type="paragraph" w:styleId="IntenseQuote">
    <w:name w:val="Intense Quote"/>
    <w:basedOn w:val="Normal"/>
    <w:next w:val="Normal"/>
    <w:link w:val="IntenseQuoteChar"/>
    <w:uiPriority w:val="30"/>
    <w:qFormat/>
    <w:rsid w:val="006C5E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E68"/>
    <w:rPr>
      <w:i/>
      <w:iCs/>
      <w:color w:val="0F4761" w:themeColor="accent1" w:themeShade="BF"/>
    </w:rPr>
  </w:style>
  <w:style w:type="character" w:styleId="IntenseReference">
    <w:name w:val="Intense Reference"/>
    <w:basedOn w:val="DefaultParagraphFont"/>
    <w:uiPriority w:val="32"/>
    <w:qFormat/>
    <w:rsid w:val="006C5E68"/>
    <w:rPr>
      <w:b/>
      <w:bCs/>
      <w:smallCaps/>
      <w:color w:val="0F4761" w:themeColor="accent1" w:themeShade="BF"/>
      <w:spacing w:val="5"/>
    </w:rPr>
  </w:style>
  <w:style w:type="paragraph" w:customStyle="1" w:styleId="p1">
    <w:name w:val="p1"/>
    <w:basedOn w:val="Normal"/>
    <w:rsid w:val="006C5E68"/>
    <w:pPr>
      <w:spacing w:after="0" w:line="240" w:lineRule="auto"/>
    </w:pPr>
    <w:rPr>
      <w:rFonts w:ascii="Helvetica" w:eastAsia="Times New Roman" w:hAnsi="Helvetica" w:cs="Times New Roman"/>
      <w:color w:val="000000"/>
      <w:kern w:val="0"/>
      <w:sz w:val="18"/>
      <w:szCs w:val="18"/>
      <w14:ligatures w14:val="none"/>
    </w:rPr>
  </w:style>
  <w:style w:type="character" w:styleId="HTMLCode">
    <w:name w:val="HTML Code"/>
    <w:basedOn w:val="DefaultParagraphFont"/>
    <w:uiPriority w:val="99"/>
    <w:semiHidden/>
    <w:unhideWhenUsed/>
    <w:rsid w:val="006E02D0"/>
    <w:rPr>
      <w:rFonts w:ascii="Courier New" w:eastAsia="Times New Roman" w:hAnsi="Courier New" w:cs="Courier New"/>
      <w:sz w:val="20"/>
      <w:szCs w:val="20"/>
    </w:rPr>
  </w:style>
  <w:style w:type="character" w:styleId="Hyperlink">
    <w:name w:val="Hyperlink"/>
    <w:basedOn w:val="DefaultParagraphFont"/>
    <w:uiPriority w:val="99"/>
    <w:unhideWhenUsed/>
    <w:rsid w:val="006E02D0"/>
    <w:rPr>
      <w:color w:val="467886" w:themeColor="hyperlink"/>
      <w:u w:val="single"/>
    </w:rPr>
  </w:style>
  <w:style w:type="character" w:styleId="UnresolvedMention">
    <w:name w:val="Unresolved Mention"/>
    <w:basedOn w:val="DefaultParagraphFont"/>
    <w:uiPriority w:val="99"/>
    <w:semiHidden/>
    <w:unhideWhenUsed/>
    <w:rsid w:val="006E02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cs.oracle.com/javase/specs/jls/se6/html/j3TOC.html" TargetMode="External"/><Relationship Id="rId4" Type="http://schemas.openxmlformats.org/officeDocument/2006/relationships/hyperlink" Target="https://help.eclipse.org/latest/index.jsp?topic=%2Forg.eclipse.jdt.doc.isv%2Freference%2Fapi%2Forg%2Feclipse%2Fjdt%2Fcore%2Fdom%2FForStatemen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514</Words>
  <Characters>2933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Hyle</dc:creator>
  <cp:keywords/>
  <dc:description/>
  <cp:lastModifiedBy>James Hyle</cp:lastModifiedBy>
  <cp:revision>1</cp:revision>
  <dcterms:created xsi:type="dcterms:W3CDTF">2026-03-14T05:11:00Z</dcterms:created>
  <dcterms:modified xsi:type="dcterms:W3CDTF">2026-03-14T05:47:00Z</dcterms:modified>
</cp:coreProperties>
</file>