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NORMALIZATION EXERCISE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Joe's Video Store — View 2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Video Information · Individual work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Overview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Scenario</w:t>
      </w:r>
    </w:p>
    <w:p>
      <w:pPr>
        <w:spacing w:after="120"/>
      </w:pPr>
      <w:r>
        <w:t xml:space="preserve">Joe wants you to develop a small database application to help him run his video rental store. Tracking video information is one system requirement.</w:t>
      </w:r>
    </w:p>
    <w:p>
      <w:pPr>
        <w:spacing w:after="120"/>
      </w:pPr>
      <w:r>
        <w:rPr>
          <w:b/>
          <w:bCs/>
        </w:rPr>
        <w:t xml:space="preserve">Your Task</w:t>
      </w:r>
    </w:p>
    <w:p>
      <w:pPr>
        <w:spacing w:after="120"/>
      </w:pPr>
      <w:r>
        <w:t xml:space="preserve">You are to develop a view schema in </w:t>
      </w:r>
      <w:r>
        <w:rPr>
          <w:b/>
          <w:bCs/>
        </w:rPr>
        <w:t xml:space="preserve">3NF</w:t>
      </w:r>
      <w:r>
        <w:t xml:space="preserve"> for the </w:t>
      </w:r>
      <w:r>
        <w:rPr>
          <w:b/>
          <w:bCs/>
        </w:rPr>
        <w:t xml:space="preserve">Video Information</w:t>
      </w:r>
      <w:r>
        <w:t xml:space="preserve"> view. You will show the schema in </w:t>
      </w:r>
      <w:r>
        <w:rPr>
          <w:b/>
          <w:bCs/>
        </w:rPr>
        <w:t xml:space="preserve">ERD notation</w:t>
      </w:r>
      <w:r>
        <w:t xml:space="preserve"> and </w:t>
      </w:r>
      <w:r>
        <w:rPr>
          <w:b/>
          <w:bCs/>
        </w:rPr>
        <w:t xml:space="preserve">document any assumptions</w:t>
      </w:r>
      <w:r>
        <w:t xml:space="preserve"> you make.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Format: Individual work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The Source Document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Joe's Video Store: Video Information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Video Id: Hor-1</w:t>
            </w:r>
          </w:p>
        </w:tc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Title: Carrie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 Id: 1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 Name: Horror Movie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 no of copies: 5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 of copies available for rental: 2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Format: VHS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Rental Charge: $3.00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Cost: $9.00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Rating Code: 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Rating Description: Restricted Adult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Copy Number</w:t>
            </w:r>
          </w:p>
        </w:tc>
        <w:tc>
          <w:tcPr>
            <w:tcW w:type="dxa" w:w="6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Available for rental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2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3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Yes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4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Yes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5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Business 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Movie Types are: Horror, Comedy, Action, Romance, Science Fiction, ...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Formats are: VHS, VCD, DVD.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Movie Ratings are: Children, Youth, Adult, Restricted Adult, and X-Rated.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Copy Number is unique within Video Id (the first copy of any given video is copy number 1).</w:t>
      </w:r>
    </w:p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Step 0 — Create the Initial Table (0NF)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to do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List all data items from the source document.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Identify the primary key (underlined).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Identify any repeating groups (place in parentheses).</w:t>
      </w:r>
    </w:p>
    <w:p>
      <w:pPr>
        <w:spacing w:after="120"/>
      </w:pPr>
      <w:r>
        <w:rPr>
          <w:b/>
          <w:bCs/>
        </w:rPr>
        <w:t xml:space="preserve">Attributes to include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ID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Title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Type ID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Type Name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 Of Total Copies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 Of Available Copies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Format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Rental Charge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Cost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Rating Code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Rating Description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 Copy Number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Available For Rental YN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rPr>
                <w:i/>
                <w:iCs/>
              </w:rPr>
              <w:t xml:space="preserve">Hint: The repeating group is the set of copy attributes that can have multiple values for a single video (a video can have several physical copies).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Write your 0NF table here: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Video(</w:t>
            </w:r>
            <w:r>
              <w:rPr>
                <w:b/>
                <w:bCs/>
                <w:u w:val="single"/>
              </w:rPr>
              <w:t xml:space="preserve">VideoID</w:t>
            </w:r>
            <w:r>
              <w:t xml:space="preserve">, Title, TypeID, TypeName, NumberOfCopies, NumberOfAvailableCopies, Format, RentalCharge, Cost, RatingCode, RatingDescription, (CopyNumber, AvailableForRental))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Step 1 — Apply First Normal Form (1NF)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A table must contain only atomic attributes.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A table cannot contain any repeating groups.</w:t>
      </w:r>
    </w:p>
    <w:p>
      <w:pPr>
        <w:spacing w:after="120"/>
      </w:pPr>
      <w:r>
        <w:rPr>
          <w:b/>
          <w:bCs/>
        </w:rPr>
        <w:t xml:space="preserve">What to do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Remove the repeating group: move Copy Number and Available For Rental to a new table.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Copy the primary key (VideoID) into the new table as a foreign key.</w:t>
      </w:r>
    </w:p>
    <w:p>
      <w:pPr>
        <w:spacing w:after="80"/>
      </w:pPr>
      <w:r>
        <w:rPr>
          <w:b/>
          <w:bCs/>
        </w:rPr>
        <w:t xml:space="preserve">Designate a primary key for the new table:</w:t>
      </w:r>
    </w:p>
    <w:p>
      <w:pPr>
        <w:spacing w:after="120"/>
      </w:pPr>
      <w:r>
        <w:t xml:space="preserve">• Can VideoID alone uniquely identify a row in the new table? (No — one video can have many copies)</w:t>
      </w:r>
    </w:p>
    <w:p>
      <w:pPr>
        <w:spacing w:after="120"/>
      </w:pPr>
      <w:r>
        <w:t xml:space="preserve">What combination works? </w:t>
      </w:r>
      <w:r>
        <w:rPr>
          <w:b/>
          <w:bCs/>
        </w:rPr>
        <w:t xml:space="preserve">VideoID + CopyNumber</w:t>
      </w:r>
    </w:p>
    <w:p>
      <w:pPr>
        <w:spacing w:after="120"/>
      </w:pPr>
      <w:r>
        <w:rPr>
          <w:b/>
          <w:bCs/>
        </w:rPr>
        <w:t xml:space="preserve">Write your 1NF tables here: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Table 1: Video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VideoID (PK)</w:t>
            </w:r>
            <w:r>
              <w:t xml:space="preserve">, Title, TypeID, TypeName, NumberOfCopies, NumberOfAvailableCopies, Format, RentalCharge, Cost, RatingCode, RatingDescription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Table 2: VideoCopy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VideoID (FK), CopyNumber</w:t>
            </w:r>
            <w:r>
              <w:t xml:space="preserve">, AvailableForRental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Primary key: VideoID + CopyNumber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Step 2 — Apply Second Normal Form (2NF)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Rule</w:t>
      </w:r>
    </w:p>
    <w:p>
      <w:pPr>
        <w:spacing w:after="120"/>
      </w:pPr>
      <w:r>
        <w:rPr>
          <w:i/>
          <w:iCs/>
        </w:rPr>
        <w:t xml:space="preserve">All non-key attributes must fully depend on the entire primary key.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A 2NF violation can only occur in a table with a composite primary key.</w:t>
            </w:r>
          </w:p>
          <w:p>
            <w:pPr>
              <w:spacing w:after="120"/>
            </w:pPr>
            <w:r>
              <w:t xml:space="preserve">• Video table has a single PK (VideoID) → No 2NF violation possible</w:t>
            </w:r>
          </w:p>
          <w:p>
            <w:pPr>
              <w:spacing w:after="120"/>
            </w:pPr>
            <w:r>
              <w:t xml:space="preserve">• VideoCopy table has a composite PK (VideoID + CopyNumber) → must evaluate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to do</w:t>
      </w:r>
    </w:p>
    <w:p>
      <w:pPr>
        <w:spacing w:after="120"/>
      </w:pPr>
      <w:r>
        <w:t xml:space="preserve">1. Evaluate the non-key attribute in VideoCopy: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Depends on VideoID?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Depends on CopyNumber?</w:t>
            </w:r>
          </w:p>
        </w:tc>
        <w:tc>
          <w:tcPr>
            <w:tcW w:type="dxa" w:w="2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Fully Dependent on Entire PK?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AvailableForRental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Yes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2NF — No Violation.</w:t>
            </w:r>
            <w:r>
              <w:t xml:space="preserve"> AvailableForRental depends on the whole key (a specific copy of a specific video), so the tables carry forward unchanged.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Write your 2NF tables here: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Table 1: Video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VideoID (PK)</w:t>
            </w:r>
            <w:r>
              <w:t xml:space="preserve">, Title, TypeID, TypeName, NumberOfCopies, NumberOfAvailableCopies, Format, RentalCharge, Cost, RatingCode, RatingDescription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Table 2: VideoCopy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VideoID (FK), CopyNumber</w:t>
            </w:r>
            <w:r>
              <w:t xml:space="preserve">, AvailableForRental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Step 3 — Apply Third Normal Form (3NF)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Rule</w:t>
      </w:r>
    </w:p>
    <w:p>
      <w:pPr>
        <w:spacing w:after="120"/>
      </w:pPr>
      <w:r>
        <w:rPr>
          <w:i/>
          <w:iCs/>
        </w:rPr>
        <w:t xml:space="preserve">A non-key attribute cannot be fully dependent on another non-key attribute.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A table must have two or more non-key attributes for a violation of 3NF to occur.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to do</w:t>
      </w:r>
    </w:p>
    <w:p>
      <w:pPr>
        <w:spacing w:after="120"/>
      </w:pPr>
      <w:r>
        <w:t xml:space="preserve">1. Evaluate the Video table for transitive dependencies: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Non-Key Attribute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22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Violation?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TypeName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TypeID (non-key)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Yes — transitive dependency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RatingDescription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RatingCode (non-key)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Yes — transitive dependency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Format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predefined list, like TypeName/RatingDescription — but no ID column exists on the source view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Yes, in principle — needs a technical key (see note)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rPr>
                <w:i/>
                <w:iCs/>
              </w:rPr>
              <w:t xml:space="preserve">Note on Format: Since we have a predefined list of Formats (VHS, VCD, DVD, etc.), this attribute is of a similar type as TypeName and RatingDescription. The only difference is that there is no FormatID shown on the source view. A technical key, FormatID, should be added to identify Format — this creates another table in 3NF, even though it was not an explicit attribute on the original screen.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2. Fix the transitive dependencies: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TypeName from Video; place it in a new table, VideoType. TypeID becomes the primary key of VideoType and remains in Video as a foreign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RatingDescription from Video; place it in a new table, Rating. RatingCode becomes the primary key of Rating and remains in Video as a foreign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technical key, FormatID, and create a new table, Format(FormatID, FormatDescription). Replace the Format description in Video with FormatID as a foreign key.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Write your 3NF tables here: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Table 1: Video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VideoID (PK)</w:t>
            </w:r>
            <w:r>
              <w:t xml:space="preserve">, Title, TypeID (FK), NumberOfCopies, NumberOfAvailableCopies, FormatID (FK), RentalCharge, Cost, RatingCode (FK)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Table 2: VideoType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TypeID (PK)</w:t>
            </w:r>
            <w:r>
              <w:t xml:space="preserve">, TypeName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Table 3: Rating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RatingCode (PK)</w:t>
            </w:r>
            <w:r>
              <w:t xml:space="preserve">, RatingDescription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Table 4: Format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FormatID (PK)</w:t>
            </w:r>
            <w:r>
              <w:t xml:space="preserve">, FormatDescription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Technical key — added because the source view shows Format as a description only, with no ID.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Table 5: VideoCopy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VideoID (FK), CopyNumber</w:t>
            </w:r>
            <w:r>
              <w:t xml:space="preserve">, AvailableForRental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Step 4 — Draw the ERD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to do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Draw each table as a box.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List attributes inside each box.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Underline the primary key.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Mark foreign keys with (FK).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Draw relationship lines between tables.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Add cardinality symbols (1, M).</w:t>
      </w:r>
    </w:p>
    <w:p>
      <w:pPr>
        <w:spacing w:after="120"/>
      </w:pPr>
      <w:r>
        <w:rPr>
          <w:b/>
          <w:bCs/>
        </w:rPr>
        <w:t xml:space="preserve">ERD Layout</w:t>
      </w:r>
    </w:p>
    <w:p>
      <w:pPr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Relationships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Entity A</w:t>
            </w:r>
          </w:p>
        </w:tc>
        <w:tc>
          <w:tcPr>
            <w:tcW w:type="dxa" w:w="23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23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Entity B</w:t>
            </w:r>
          </w:p>
        </w:tc>
        <w:tc>
          <w:tcPr>
            <w:tcW w:type="dxa" w:w="23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VideoType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classifies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1:M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Rating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rates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1:M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Format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describes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1:M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VideoCopy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1:M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Assumptions to Document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Write down any assumptions you made during the normalization process.</w:t>
      </w:r>
    </w:p>
    <w:p>
      <w:pPr>
        <w:spacing w:after="120"/>
      </w:pPr>
      <w:r>
        <w:rPr>
          <w:b/>
          <w:bCs/>
        </w:rPr>
        <w:t xml:space="preserve">Examples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A technical key, FormatID, was added because the source view lists Format as a description only, even though it behaves like a predefined list (similar to Video Type and Rating).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Video Copy Number is unique only within a Video ID, not globally, so the primary key of VideoCopy is VideoID + CopyNumber.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NumberOfTotalCopies and NumberOfAvailableCopies are attributes of the video as a whole and are kept in the Video table rather than derived by counting VideoCopy rows.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Each Video Type, Rating, and Format comes from a fixed, predefined list of values.</w:t>
      </w:r>
    </w:p>
    <w:p>
      <w:pPr>
        <w:spacing w:after="120"/>
      </w:pPr>
      <w:r>
        <w:rPr>
          <w:b/>
          <w:bCs/>
        </w:rPr>
        <w:t xml:space="preserve">Write your assumptions here: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Submission Requirements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Create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Your 0NF table (initial table)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Your 1NF tables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Your 2NF tables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Your 3NF tables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Your ERD (hand-drawn or digital)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Your documented assumptions</w:t>
      </w:r>
    </w:p>
    <w:p>
      <w:pPr>
        <w:spacing w:after="120"/>
      </w:pPr>
      <w:r>
        <w:rPr>
          <w:b/>
          <w:bCs/>
        </w:rPr>
        <w:t xml:space="preserve">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Handwritten or typed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labels for PK, FK, and composite keys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Underline primary keys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parentheses for repeating groups in 0NF</w:t>
      </w:r>
    </w:p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Hints and Tips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6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Start with 0NF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List everything first. Don't try to organize until you see all the data.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Underline the PK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 0NF, the PK is VideoID (each video is one row).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Parentheses for repeating groups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Copy information repeats for each physical copy of a video.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Watch for predefined lists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TypeName, RatingDescription, and Format all come from fixed lists — that's a signal they may belong in their own table.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Check for partial dependencies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 tables with composite PKs, ask: "Does this attribute depend on only part of the PK?"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Check for transitive dependencies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Ask: "Does this non-key attribute depend on another non-key attribute?"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Draw the ERD last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Once your tables are in 3NF, the ERD is easy to draw.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Document assumptions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If you had to make a decision (e.g., adding FormatID), write it down.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Common Mistakes to Avoid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5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How to Avoid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Not identifying the repeating group correctly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Look for attributes that have multiple values for a single video (copy number, available for rental).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Choosing the wrong PK for the new table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Ask: what combination of attributes uniquely identifies each row? (VideoID + CopyNumber)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Missing a transitive dependency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 tables with two or more non-key attributes, check if one depends on another (TypeName on TypeID, RatingDescription on RatingCode).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Forgetting the FormatID technical key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Format behaves like Type and Rating even though no ID appears on the source view — add one and document the assumption.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Forgetting to mark FKs in the ERD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Every relationship needs a FK in the child table.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Not documenting assumptions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Write down every decision you make.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Example of What Your Work Should Look Like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0NF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Video(VideoID, Title, TypeID, TypeName, NumberOfCopies, NumberOfAvailableCopies, Format, RentalCharge, Cost, RatingCode, RatingDescription, (CopyNumber, AvailableForRental))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1NF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Video(VideoID, Title, TypeID, TypeName, NumberOfCopies, NumberOfAvailableCopies, Format, RentalCharge, Cost, RatingCode, RatingDescription)</w:t>
            </w:r>
          </w:p>
          <w:p>
            <w:pPr>
              <w:spacing w:after="120"/>
            </w:pPr>
            <w:r>
              <w:t xml:space="preserve">VideoCopy(VideoID (FK), CopyNumber, AvailableForRental)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2NF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No violation — same tables as 1NF.</w:t>
            </w:r>
          </w:p>
          <w:p>
            <w:pPr>
              <w:spacing w:after="120"/>
            </w:pPr>
            <w:r>
              <w:t xml:space="preserve">Video(VideoID, Title, TypeID, TypeName, NumberOfCopies, NumberOfAvailableCopies, Format, RentalCharge, Cost, RatingCode, RatingDescription)</w:t>
            </w:r>
          </w:p>
          <w:p>
            <w:pPr>
              <w:spacing w:after="120"/>
            </w:pPr>
            <w:r>
              <w:t xml:space="preserve">VideoCopy(VideoID (FK), CopyNumber, AvailableForRental)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3NF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t xml:space="preserve">Video(VideoID, Title, TypeID (FK), NumberOfCopies, NumberOfAvailableCopies, FormatID (FK), RentalCharge, Cost, RatingCode (FK))</w:t>
            </w:r>
          </w:p>
          <w:p>
            <w:pPr>
              <w:spacing w:after="120"/>
            </w:pPr>
            <w:r>
              <w:t xml:space="preserve">VideoType(TypeID, TypeName)</w:t>
            </w:r>
          </w:p>
          <w:p>
            <w:pPr>
              <w:spacing w:after="120"/>
            </w:pPr>
            <w:r>
              <w:t xml:space="preserve">Rating(RatingCode, RatingDescription)</w:t>
            </w:r>
          </w:p>
          <w:p>
            <w:pPr>
              <w:spacing w:after="120"/>
            </w:pPr>
            <w:r>
              <w:t xml:space="preserve">Format(FormatID, FormatDescription)</w:t>
            </w:r>
          </w:p>
          <w:p>
            <w:pPr>
              <w:spacing w:after="120"/>
            </w:pPr>
            <w:r>
              <w:t xml:space="preserve">VideoCopy(VideoID (FK), CopyNumber, AvailableForRental)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ERD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/>
            </w:pPr>
            <w:r>
              <w:rPr>
                <w:i/>
                <w:iCs/>
              </w:rPr>
              <w:t xml:space="preserve">[Draw the ERD showing Video, VideoType, Rating, Format, and VideoCopy tables with relationships]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3c32ddad91e79422257ed57b012bba6415aa2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2026-09-16T04:22:41.412Z</dcterms:created>
  <dcterms:modified xsi:type="dcterms:W3CDTF">2026-09-16T04:22:41.421Z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