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5F55" w14:textId="77777777" w:rsidR="00370BCD" w:rsidRDefault="00370BCD" w:rsidP="00370BCD">
      <w:proofErr w:type="spellStart"/>
      <w:r>
        <w:t>Uppaal</w:t>
      </w:r>
      <w:proofErr w:type="spellEnd"/>
      <w:r>
        <w:t xml:space="preserve"> 4.0教程</w:t>
      </w:r>
    </w:p>
    <w:p w14:paraId="69E02E19" w14:textId="77777777" w:rsidR="00370BCD" w:rsidRDefault="00370BCD" w:rsidP="00370BCD">
      <w:r>
        <w:t>2006年11月28日更新</w:t>
      </w:r>
    </w:p>
    <w:p w14:paraId="58555656" w14:textId="77777777" w:rsidR="00370BCD" w:rsidRDefault="00370BCD" w:rsidP="00370BCD">
      <w:r>
        <w:t xml:space="preserve">Gerd </w:t>
      </w:r>
      <w:proofErr w:type="spellStart"/>
      <w:r>
        <w:t>Behrmann</w:t>
      </w:r>
      <w:proofErr w:type="spellEnd"/>
      <w:r>
        <w:t xml:space="preserve">，Alexandre David和Kim </w:t>
      </w:r>
      <w:proofErr w:type="spellStart"/>
      <w:r>
        <w:t>G.Larsen</w:t>
      </w:r>
      <w:proofErr w:type="spellEnd"/>
    </w:p>
    <w:p w14:paraId="5CDE189A" w14:textId="77777777" w:rsidR="00370BCD" w:rsidRDefault="00370BCD" w:rsidP="00370BCD">
      <w:r>
        <w:rPr>
          <w:rFonts w:hint="eastAsia"/>
        </w:rPr>
        <w:t>丹麦奥尔堡大学计算机科学系</w:t>
      </w:r>
    </w:p>
    <w:p w14:paraId="4F62B359" w14:textId="77777777" w:rsidR="00370BCD" w:rsidRDefault="00370BCD" w:rsidP="00370BCD">
      <w:r>
        <w:t>{</w:t>
      </w:r>
      <w:proofErr w:type="spellStart"/>
      <w:r>
        <w:t>behrmann</w:t>
      </w:r>
      <w:proofErr w:type="spellEnd"/>
      <w:r>
        <w:t>，</w:t>
      </w:r>
      <w:proofErr w:type="spellStart"/>
      <w:r>
        <w:t>adavid</w:t>
      </w:r>
      <w:proofErr w:type="spellEnd"/>
      <w:r>
        <w:t>，</w:t>
      </w:r>
      <w:proofErr w:type="spellStart"/>
      <w:r>
        <w:t>kgl</w:t>
      </w:r>
      <w:proofErr w:type="spellEnd"/>
      <w:r>
        <w:t>} @ cs.auc.dk。</w:t>
      </w:r>
    </w:p>
    <w:p w14:paraId="18872A49" w14:textId="77777777" w:rsidR="00370BCD" w:rsidRDefault="00370BCD" w:rsidP="00370BCD">
      <w:r>
        <w:rPr>
          <w:rFonts w:hint="eastAsia"/>
        </w:rPr>
        <w:t>抽象。这是有关工具</w:t>
      </w:r>
      <w:proofErr w:type="spellStart"/>
      <w:r>
        <w:t>Uppaal</w:t>
      </w:r>
      <w:proofErr w:type="spellEnd"/>
      <w:r>
        <w:t>的教程文件。它的目标是</w:t>
      </w:r>
    </w:p>
    <w:p w14:paraId="146DFAE7" w14:textId="77777777" w:rsidR="00370BCD" w:rsidRDefault="00370BCD" w:rsidP="00370BCD">
      <w:r>
        <w:rPr>
          <w:rFonts w:hint="eastAsia"/>
        </w:rPr>
        <w:t>简要介绍了定时自动机的实现方式</w:t>
      </w:r>
    </w:p>
    <w:p w14:paraId="5A3F353A" w14:textId="77777777" w:rsidR="00370BCD" w:rsidRDefault="00370BCD" w:rsidP="00370BCD">
      <w:r>
        <w:rPr>
          <w:rFonts w:hint="eastAsia"/>
        </w:rPr>
        <w:t>工具，以展示其界面，并说明如何使用该工具。的</w:t>
      </w:r>
    </w:p>
    <w:p w14:paraId="45E9CC95" w14:textId="77777777" w:rsidR="00370BCD" w:rsidRDefault="00370BCD" w:rsidP="00370BCD">
      <w:r>
        <w:rPr>
          <w:rFonts w:hint="eastAsia"/>
        </w:rPr>
        <w:t>本文的贡献是提供参考实例和建模</w:t>
      </w:r>
    </w:p>
    <w:p w14:paraId="355A5A27" w14:textId="77777777" w:rsidR="00370BCD" w:rsidRDefault="00370BCD" w:rsidP="00370BCD">
      <w:r>
        <w:rPr>
          <w:rFonts w:hint="eastAsia"/>
        </w:rPr>
        <w:t>模式。</w:t>
      </w:r>
    </w:p>
    <w:p w14:paraId="664164D4" w14:textId="77777777" w:rsidR="00370BCD" w:rsidRDefault="00370BCD" w:rsidP="00370BCD">
      <w:r>
        <w:t>1引言</w:t>
      </w:r>
    </w:p>
    <w:p w14:paraId="75C610F9" w14:textId="77777777" w:rsidR="00370BCD" w:rsidRDefault="00370BCD" w:rsidP="00370BCD">
      <w:proofErr w:type="spellStart"/>
      <w:r>
        <w:t>Uppaal</w:t>
      </w:r>
      <w:proofErr w:type="spellEnd"/>
      <w:r>
        <w:t>是用于验证由以下人员共同开发的实时系统的工具箱</w:t>
      </w:r>
    </w:p>
    <w:p w14:paraId="4A86193E" w14:textId="77777777" w:rsidR="00370BCD" w:rsidRDefault="00370BCD" w:rsidP="00370BCD">
      <w:r>
        <w:rPr>
          <w:rFonts w:hint="eastAsia"/>
        </w:rPr>
        <w:t>乌普萨拉大学和</w:t>
      </w:r>
      <w:proofErr w:type="gramStart"/>
      <w:r>
        <w:rPr>
          <w:rFonts w:hint="eastAsia"/>
        </w:rPr>
        <w:t>奥尔</w:t>
      </w:r>
      <w:proofErr w:type="gramEnd"/>
      <w:r>
        <w:rPr>
          <w:rFonts w:hint="eastAsia"/>
        </w:rPr>
        <w:t>堡大学。它已成功应用于</w:t>
      </w:r>
    </w:p>
    <w:p w14:paraId="158331DF" w14:textId="77777777" w:rsidR="00370BCD" w:rsidRDefault="00370BCD" w:rsidP="00370BCD">
      <w:r>
        <w:rPr>
          <w:rFonts w:hint="eastAsia"/>
        </w:rPr>
        <w:t>案例研究，从通信协议到多媒体应用</w:t>
      </w:r>
    </w:p>
    <w:p w14:paraId="651D0363" w14:textId="77777777" w:rsidR="00370BCD" w:rsidRDefault="00370BCD" w:rsidP="00370BCD">
      <w:r>
        <w:t>[35,55,24,23,34,43,54,44,30]。该工具旨在验证可以</w:t>
      </w:r>
    </w:p>
    <w:p w14:paraId="2517E2D4" w14:textId="77777777" w:rsidR="00370BCD" w:rsidRDefault="00370BCD" w:rsidP="00370BCD">
      <w:r>
        <w:rPr>
          <w:rFonts w:hint="eastAsia"/>
        </w:rPr>
        <w:t>建模为定时自动机网络，扩展了整数变量，结构化数据类型，用户定义的函数和通道同步。</w:t>
      </w:r>
    </w:p>
    <w:p w14:paraId="2065AE24" w14:textId="77777777" w:rsidR="00370BCD" w:rsidRDefault="00370BCD" w:rsidP="00370BCD">
      <w:proofErr w:type="spellStart"/>
      <w:r>
        <w:t>Uppaal</w:t>
      </w:r>
      <w:proofErr w:type="spellEnd"/>
      <w:r>
        <w:t>的第一版于1995年发布[52]。从那以后</w:t>
      </w:r>
    </w:p>
    <w:p w14:paraId="77D66DB9" w14:textId="77777777" w:rsidR="00370BCD" w:rsidRDefault="00370BCD" w:rsidP="00370BCD">
      <w:r>
        <w:rPr>
          <w:rFonts w:hint="eastAsia"/>
        </w:rPr>
        <w:t>在不断发展中</w:t>
      </w:r>
      <w:r>
        <w:t>[21,5,13,</w:t>
      </w:r>
      <w:r>
        <w:rPr>
          <w:rFonts w:ascii="MS Gothic" w:eastAsia="MS Gothic" w:hAnsi="MS Gothic" w:cs="MS Gothic" w:hint="eastAsia"/>
        </w:rPr>
        <w:t>​​</w:t>
      </w:r>
      <w:r>
        <w:t>10,26,27]。实验和改进包括数据结构[53]，部分订单减少[20]，分布式版本</w:t>
      </w:r>
    </w:p>
    <w:p w14:paraId="783C3975" w14:textId="77777777" w:rsidR="00370BCD" w:rsidRDefault="00370BCD" w:rsidP="00370BCD">
      <w:proofErr w:type="spellStart"/>
      <w:r>
        <w:t>Uppaal</w:t>
      </w:r>
      <w:proofErr w:type="spellEnd"/>
      <w:r>
        <w:t xml:space="preserve"> [17,9]的指导和最低成本可达性[15,51,16]的工作</w:t>
      </w:r>
    </w:p>
    <w:p w14:paraId="39752308" w14:textId="77777777" w:rsidR="00370BCD" w:rsidRDefault="00370BCD" w:rsidP="00370BCD">
      <w:r>
        <w:t>UML状态图[29]，加速技术[38]和新的数据结构</w:t>
      </w:r>
    </w:p>
    <w:p w14:paraId="5DCDC88A" w14:textId="77777777" w:rsidR="00370BCD" w:rsidRDefault="00370BCD" w:rsidP="00370BCD">
      <w:r>
        <w:rPr>
          <w:rFonts w:hint="eastAsia"/>
        </w:rPr>
        <w:t>和内存减少</w:t>
      </w:r>
      <w:r>
        <w:t>[18,14]。版本4.0 [12]带来对称性降低[36]，</w:t>
      </w:r>
    </w:p>
    <w:p w14:paraId="3A933FC8" w14:textId="77777777" w:rsidR="00370BCD" w:rsidRDefault="00370BCD" w:rsidP="00370BCD">
      <w:r>
        <w:rPr>
          <w:rFonts w:hint="eastAsia"/>
        </w:rPr>
        <w:t>主流的扫描线方法</w:t>
      </w:r>
      <w:r>
        <w:t xml:space="preserve">[49]，新的抽象技术[11]，优先级[28]和用户定义的功能。 </w:t>
      </w:r>
      <w:proofErr w:type="spellStart"/>
      <w:r>
        <w:t>Uppaal</w:t>
      </w:r>
      <w:proofErr w:type="spellEnd"/>
      <w:r>
        <w:t>还获得了相关博士学位。论文[50,57,45,56,19,25,32,8,31]。它具有Java用户</w:t>
      </w:r>
    </w:p>
    <w:p w14:paraId="3E02B9D7" w14:textId="77777777" w:rsidR="00370BCD" w:rsidRDefault="00370BCD" w:rsidP="00370BCD">
      <w:r>
        <w:rPr>
          <w:rFonts w:hint="eastAsia"/>
        </w:rPr>
        <w:t>接口和用</w:t>
      </w:r>
      <w:r>
        <w:t>C ++编写的验证引擎。可在以下位置免费获得</w:t>
      </w:r>
    </w:p>
    <w:p w14:paraId="09A05350" w14:textId="77777777" w:rsidR="00370BCD" w:rsidRDefault="00370BCD" w:rsidP="00370BCD">
      <w:r>
        <w:t>http://www.uppaal.com/。</w:t>
      </w:r>
    </w:p>
    <w:p w14:paraId="66A8CE3F" w14:textId="77777777" w:rsidR="00370BCD" w:rsidRDefault="00370BCD" w:rsidP="00370BCD">
      <w:r>
        <w:rPr>
          <w:rFonts w:hint="eastAsia"/>
        </w:rPr>
        <w:t>本教程介绍了定时自动机网络和定时的风格</w:t>
      </w:r>
    </w:p>
    <w:p w14:paraId="74FD2AD7" w14:textId="77777777" w:rsidR="00370BCD" w:rsidRDefault="00370BCD" w:rsidP="00370BCD">
      <w:r>
        <w:rPr>
          <w:rFonts w:hint="eastAsia"/>
        </w:rPr>
        <w:t>第</w:t>
      </w:r>
      <w:r>
        <w:t>2节在</w:t>
      </w:r>
      <w:proofErr w:type="spellStart"/>
      <w:r>
        <w:t>Uppaal</w:t>
      </w:r>
      <w:proofErr w:type="spellEnd"/>
      <w:r>
        <w:t>中使用了自动机。第3节介绍了工具本身，</w:t>
      </w:r>
    </w:p>
    <w:p w14:paraId="2F615FC9" w14:textId="77777777" w:rsidR="00370BCD" w:rsidRDefault="00370BCD" w:rsidP="00370BCD">
      <w:r>
        <w:rPr>
          <w:rFonts w:hint="eastAsia"/>
        </w:rPr>
        <w:t>第</w:t>
      </w:r>
      <w:r>
        <w:t>4、5和6节介绍了三个示例。最后，第7节</w:t>
      </w:r>
    </w:p>
    <w:p w14:paraId="45A4683A" w14:textId="77777777" w:rsidR="00370BCD" w:rsidRDefault="00370BCD" w:rsidP="00370BCD">
      <w:r>
        <w:rPr>
          <w:rFonts w:hint="eastAsia"/>
        </w:rPr>
        <w:t>介绍了</w:t>
      </w:r>
      <w:proofErr w:type="spellStart"/>
      <w:r>
        <w:t>Uppaal</w:t>
      </w:r>
      <w:proofErr w:type="spellEnd"/>
      <w:r>
        <w:t>经常使用的常见建模模式。</w:t>
      </w:r>
    </w:p>
    <w:p w14:paraId="4F3F5A7A" w14:textId="77777777" w:rsidR="00370BCD" w:rsidRDefault="00370BCD" w:rsidP="00370BCD">
      <w:r>
        <w:t xml:space="preserve">2 </w:t>
      </w:r>
      <w:proofErr w:type="spellStart"/>
      <w:r>
        <w:t>Uppaal</w:t>
      </w:r>
      <w:proofErr w:type="spellEnd"/>
      <w:r>
        <w:t>中的定时自动机</w:t>
      </w:r>
    </w:p>
    <w:p w14:paraId="4C7ED941" w14:textId="77777777" w:rsidR="00370BCD" w:rsidRDefault="00370BCD" w:rsidP="00370BCD">
      <w:r>
        <w:rPr>
          <w:rFonts w:hint="eastAsia"/>
        </w:rPr>
        <w:t>模型检查器</w:t>
      </w:r>
      <w:proofErr w:type="spellStart"/>
      <w:r>
        <w:t>Uppaal</w:t>
      </w:r>
      <w:proofErr w:type="spellEnd"/>
      <w:r>
        <w:t>基于定时自动机理论[4]（请参阅[42]</w:t>
      </w:r>
    </w:p>
    <w:p w14:paraId="396171C6" w14:textId="77777777" w:rsidR="00370BCD" w:rsidRDefault="00370BCD" w:rsidP="00370BCD">
      <w:r>
        <w:rPr>
          <w:rFonts w:hint="eastAsia"/>
        </w:rPr>
        <w:t>自动机理论）及其建模语言提供了其他功能，例如</w:t>
      </w:r>
    </w:p>
    <w:p w14:paraId="6A5686A1" w14:textId="77777777" w:rsidR="00370BCD" w:rsidRDefault="00370BCD" w:rsidP="00370BCD">
      <w:r>
        <w:rPr>
          <w:rFonts w:hint="eastAsia"/>
        </w:rPr>
        <w:t>作为有界整数变量和紧迫性。</w:t>
      </w:r>
      <w:r>
        <w:t xml:space="preserve"> </w:t>
      </w:r>
      <w:proofErr w:type="spellStart"/>
      <w:r>
        <w:t>Uppaal</w:t>
      </w:r>
      <w:proofErr w:type="spellEnd"/>
      <w:r>
        <w:t>的查询语言用于指定要检查的属性，它是TCTL（定时计算树）的子集</w:t>
      </w:r>
    </w:p>
    <w:p w14:paraId="1477B631" w14:textId="77777777" w:rsidR="00370BCD" w:rsidRDefault="00370BCD" w:rsidP="00370BCD">
      <w:r>
        <w:rPr>
          <w:rFonts w:hint="eastAsia"/>
        </w:rPr>
        <w:t>逻辑）</w:t>
      </w:r>
      <w:r>
        <w:t>[39,3]。在本节中，我们介绍建模和查询语言</w:t>
      </w:r>
    </w:p>
    <w:p w14:paraId="4F953843" w14:textId="77777777" w:rsidR="00370BCD" w:rsidRDefault="00370BCD" w:rsidP="00370BCD">
      <w:r>
        <w:rPr>
          <w:rFonts w:hint="eastAsia"/>
        </w:rPr>
        <w:t>，我们对定时自动机中的时间进行了直观的解释。</w:t>
      </w:r>
    </w:p>
    <w:p w14:paraId="2A9C409A" w14:textId="77777777" w:rsidR="00370BCD" w:rsidRDefault="00370BCD" w:rsidP="00370BCD">
      <w:r>
        <w:t>2.1建模语言</w:t>
      </w:r>
    </w:p>
    <w:p w14:paraId="47671AC1" w14:textId="77777777" w:rsidR="00370BCD" w:rsidRDefault="00370BCD" w:rsidP="00370BCD">
      <w:r>
        <w:rPr>
          <w:rFonts w:hint="eastAsia"/>
        </w:rPr>
        <w:t>定时自动机网络定时自动机是一种有限状态机</w:t>
      </w:r>
    </w:p>
    <w:p w14:paraId="597A2A8A" w14:textId="77777777" w:rsidR="00370BCD" w:rsidRDefault="00370BCD" w:rsidP="00370BCD">
      <w:r>
        <w:rPr>
          <w:rFonts w:hint="eastAsia"/>
        </w:rPr>
        <w:t>扩展了时钟变量。它使用密集时间模型，其中时钟变量</w:t>
      </w:r>
    </w:p>
    <w:p w14:paraId="3EBED476" w14:textId="77777777" w:rsidR="00370BCD" w:rsidRDefault="00370BCD" w:rsidP="00370BCD">
      <w:r>
        <w:rPr>
          <w:rFonts w:hint="eastAsia"/>
        </w:rPr>
        <w:t>计算为实数。所有时钟同步进行。在</w:t>
      </w:r>
      <w:proofErr w:type="spellStart"/>
      <w:r>
        <w:t>Uppaal</w:t>
      </w:r>
      <w:proofErr w:type="spellEnd"/>
      <w:r>
        <w:t>，</w:t>
      </w:r>
    </w:p>
    <w:p w14:paraId="39E99506" w14:textId="77777777" w:rsidR="00370BCD" w:rsidRDefault="00370BCD" w:rsidP="00370BCD">
      <w:r>
        <w:rPr>
          <w:rFonts w:hint="eastAsia"/>
        </w:rPr>
        <w:t>一个系统被建模为多个并行的此类定时自动机的网络。</w:t>
      </w:r>
    </w:p>
    <w:p w14:paraId="5106DF12" w14:textId="77777777" w:rsidR="00370BCD" w:rsidRDefault="00370BCD" w:rsidP="00370BCD">
      <w:r>
        <w:rPr>
          <w:rFonts w:hint="eastAsia"/>
        </w:rPr>
        <w:t>该模型进一步扩展了有界离散变量，这些变量是</w:t>
      </w:r>
    </w:p>
    <w:p w14:paraId="0FA891DB" w14:textId="77777777" w:rsidR="00370BCD" w:rsidRDefault="00370BCD" w:rsidP="00370BCD">
      <w:r>
        <w:rPr>
          <w:rFonts w:hint="eastAsia"/>
        </w:rPr>
        <w:t>状态。这些变量在编程语言中的用法如下：</w:t>
      </w:r>
    </w:p>
    <w:p w14:paraId="50F029A4" w14:textId="77777777" w:rsidR="00370BCD" w:rsidRDefault="00370BCD" w:rsidP="00370BCD">
      <w:r>
        <w:rPr>
          <w:rFonts w:hint="eastAsia"/>
        </w:rPr>
        <w:lastRenderedPageBreak/>
        <w:t>书面的，并且要接受常见的算术运算。系统状态</w:t>
      </w:r>
    </w:p>
    <w:p w14:paraId="287A636D" w14:textId="77777777" w:rsidR="00370BCD" w:rsidRDefault="00370BCD" w:rsidP="00370BCD">
      <w:r>
        <w:rPr>
          <w:rFonts w:hint="eastAsia"/>
        </w:rPr>
        <w:t>由所有自动机的位置，时钟值</w:t>
      </w:r>
      <w:proofErr w:type="gramStart"/>
      <w:r>
        <w:rPr>
          <w:rFonts w:hint="eastAsia"/>
        </w:rPr>
        <w:t>和</w:t>
      </w:r>
      <w:proofErr w:type="gramEnd"/>
    </w:p>
    <w:p w14:paraId="7A45272F" w14:textId="77777777" w:rsidR="00370BCD" w:rsidRDefault="00370BCD" w:rsidP="00370BCD">
      <w:r>
        <w:rPr>
          <w:rFonts w:hint="eastAsia"/>
        </w:rPr>
        <w:t>离散变量。每个自动机可能会激发优势（有时会误导</w:t>
      </w:r>
    </w:p>
    <w:p w14:paraId="49FD2711" w14:textId="77777777" w:rsidR="00370BCD" w:rsidRDefault="00370BCD" w:rsidP="00370BCD">
      <w:r>
        <w:rPr>
          <w:rFonts w:hint="eastAsia"/>
        </w:rPr>
        <w:t>称为过渡）或与另一个自动机</w:t>
      </w:r>
      <w:r>
        <w:t>1同步，</w:t>
      </w:r>
    </w:p>
    <w:p w14:paraId="0FD08DB9" w14:textId="77777777" w:rsidR="00370BCD" w:rsidRDefault="00370BCD" w:rsidP="00370BCD">
      <w:r>
        <w:rPr>
          <w:rFonts w:hint="eastAsia"/>
        </w:rPr>
        <w:t>导致一个新的状态。</w:t>
      </w:r>
    </w:p>
    <w:p w14:paraId="4ED99DD1" w14:textId="77777777" w:rsidR="00370BCD" w:rsidRDefault="00370BCD" w:rsidP="00370BCD">
      <w:r>
        <w:rPr>
          <w:rFonts w:hint="eastAsia"/>
        </w:rPr>
        <w:t>图</w:t>
      </w:r>
      <w:r>
        <w:t>1（a）显示了一个定时自动机对简单灯的建模。灯</w:t>
      </w:r>
    </w:p>
    <w:p w14:paraId="0D8829D4" w14:textId="77777777" w:rsidR="00370BCD" w:rsidRDefault="00370BCD" w:rsidP="00370BCD">
      <w:r>
        <w:rPr>
          <w:rFonts w:hint="eastAsia"/>
        </w:rPr>
        <w:t>具有三个位置：关闭，低和明亮。如果用户按下按钮，即</w:t>
      </w:r>
    </w:p>
    <w:p w14:paraId="3BB967C2" w14:textId="77777777" w:rsidR="00370BCD" w:rsidRDefault="00370BCD" w:rsidP="00370BCD">
      <w:r>
        <w:rPr>
          <w:rFonts w:hint="eastAsia"/>
        </w:rPr>
        <w:t>与按？同步，然后指示灯点亮。如果用户按下</w:t>
      </w:r>
    </w:p>
    <w:p w14:paraId="52CE4ABA" w14:textId="77777777" w:rsidR="00370BCD" w:rsidRDefault="00370BCD" w:rsidP="00370BCD">
      <w:r>
        <w:rPr>
          <w:rFonts w:hint="eastAsia"/>
        </w:rPr>
        <w:t>再按一次按钮，指示灯熄灭。但是，如果用户快速</w:t>
      </w:r>
      <w:proofErr w:type="gramStart"/>
      <w:r>
        <w:rPr>
          <w:rFonts w:hint="eastAsia"/>
        </w:rPr>
        <w:t>快速</w:t>
      </w:r>
      <w:proofErr w:type="gramEnd"/>
    </w:p>
    <w:p w14:paraId="4F15A5D3" w14:textId="77777777" w:rsidR="00370BCD" w:rsidRDefault="00370BCD" w:rsidP="00370BCD">
      <w:r>
        <w:rPr>
          <w:rFonts w:hint="eastAsia"/>
        </w:rPr>
        <w:t>按下按钮两次，灯泡点亮并变亮。用户</w:t>
      </w:r>
    </w:p>
    <w:p w14:paraId="0C876AD8" w14:textId="77777777" w:rsidR="00370BCD" w:rsidRDefault="00370BCD" w:rsidP="00370BCD">
      <w:r>
        <w:rPr>
          <w:rFonts w:hint="eastAsia"/>
        </w:rPr>
        <w:t>模型如图</w:t>
      </w:r>
      <w:r>
        <w:t>1（b）所示。用户可以随时随意按下按钮</w:t>
      </w:r>
    </w:p>
    <w:p w14:paraId="421A961E" w14:textId="77777777" w:rsidR="00370BCD" w:rsidRDefault="00370BCD" w:rsidP="00370BCD">
      <w:r>
        <w:rPr>
          <w:rFonts w:hint="eastAsia"/>
        </w:rPr>
        <w:t>甚至根本不按按钮。灯泡的时钟</w:t>
      </w:r>
      <w:r>
        <w:t>y用于检测是否</w:t>
      </w:r>
    </w:p>
    <w:p w14:paraId="605576A5" w14:textId="0C624536" w:rsidR="00D63317" w:rsidRDefault="00370BCD" w:rsidP="00370BCD">
      <w:r>
        <w:rPr>
          <w:rFonts w:hint="eastAsia"/>
        </w:rPr>
        <w:t>用户使用快（</w:t>
      </w:r>
      <w:r>
        <w:t>y &lt;5）或慢（y&gt; = 5）。</w:t>
      </w:r>
    </w:p>
    <w:p w14:paraId="3105DB0C" w14:textId="5D62CA64" w:rsidR="00370BCD" w:rsidRDefault="00370BCD" w:rsidP="00370BCD">
      <w:r w:rsidRPr="00370BCD">
        <w:drawing>
          <wp:inline distT="0" distB="0" distL="0" distR="0" wp14:anchorId="15F62E40" wp14:editId="65FAB0F0">
            <wp:extent cx="5274310" cy="255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4B0D" w14:textId="2B3A77CB" w:rsidR="00370BCD" w:rsidRDefault="00370BCD" w:rsidP="00370BCD"/>
    <w:p w14:paraId="2CBC5CBD" w14:textId="77777777" w:rsidR="00370BCD" w:rsidRDefault="00370BCD" w:rsidP="00370BCD">
      <w:r>
        <w:rPr>
          <w:rFonts w:hint="eastAsia"/>
        </w:rPr>
        <w:t>我们给出了基本定时的语法和语义的基本定义</w:t>
      </w:r>
    </w:p>
    <w:p w14:paraId="513E8A30" w14:textId="77777777" w:rsidR="00370BCD" w:rsidRDefault="00370BCD" w:rsidP="00370BCD">
      <w:r>
        <w:rPr>
          <w:rFonts w:hint="eastAsia"/>
        </w:rPr>
        <w:t>自动机。在下文中，我们将跳过定时自动机的更丰富风味</w:t>
      </w:r>
    </w:p>
    <w:p w14:paraId="674830DF" w14:textId="77777777" w:rsidR="00370BCD" w:rsidRDefault="00370BCD" w:rsidP="00370BCD">
      <w:r>
        <w:rPr>
          <w:rFonts w:hint="eastAsia"/>
        </w:rPr>
        <w:t>在</w:t>
      </w:r>
      <w:proofErr w:type="spellStart"/>
      <w:r>
        <w:t>Uppaal</w:t>
      </w:r>
      <w:proofErr w:type="spellEnd"/>
      <w:r>
        <w:t>中受支持，即具有整数变量和紧急扩展名</w:t>
      </w:r>
    </w:p>
    <w:p w14:paraId="5787C842" w14:textId="77777777" w:rsidR="00370BCD" w:rsidRDefault="00370BCD" w:rsidP="00370BCD">
      <w:r>
        <w:rPr>
          <w:rFonts w:hint="eastAsia"/>
        </w:rPr>
        <w:t>和指定的位置。有关其他信息，请参考帮助</w:t>
      </w:r>
    </w:p>
    <w:p w14:paraId="0F1A5F60" w14:textId="77777777" w:rsidR="00370BCD" w:rsidRDefault="00370BCD" w:rsidP="00370BCD">
      <w:r>
        <w:rPr>
          <w:rFonts w:hint="eastAsia"/>
        </w:rPr>
        <w:t>广播同步情况下的</w:t>
      </w:r>
      <w:r>
        <w:t>1个或多个自动机，定时的另一个扩展</w:t>
      </w:r>
    </w:p>
    <w:p w14:paraId="01C99FB9" w14:textId="77777777" w:rsidR="00370BCD" w:rsidRDefault="00370BCD" w:rsidP="00370BCD">
      <w:proofErr w:type="spellStart"/>
      <w:r>
        <w:t>Uppaal</w:t>
      </w:r>
      <w:proofErr w:type="spellEnd"/>
      <w:r>
        <w:t>中的自动机。</w:t>
      </w:r>
    </w:p>
    <w:p w14:paraId="2F013860" w14:textId="77777777" w:rsidR="00370BCD" w:rsidRDefault="00370BCD" w:rsidP="00370BCD">
      <w:r>
        <w:rPr>
          <w:rFonts w:hint="eastAsia"/>
        </w:rPr>
        <w:t>工具内的</w:t>
      </w:r>
      <w:r>
        <w:t>2菜单。我们使用以下符号：C是一组时钟，</w:t>
      </w:r>
    </w:p>
    <w:p w14:paraId="5CDC8F3F" w14:textId="77777777" w:rsidR="00370BCD" w:rsidRDefault="00370BCD" w:rsidP="00370BCD">
      <w:r>
        <w:t>B（C）是x或c形式的简单条件下的合集。</w:t>
      </w:r>
    </w:p>
    <w:p w14:paraId="14704299" w14:textId="77777777" w:rsidR="00370BCD" w:rsidRDefault="00370BCD" w:rsidP="00370BCD">
      <w:r>
        <w:t>x</w:t>
      </w:r>
      <w:r>
        <w:rPr>
          <w:rFonts w:ascii="微软雅黑" w:eastAsia="微软雅黑" w:hAnsi="微软雅黑" w:cs="微软雅黑" w:hint="eastAsia"/>
        </w:rPr>
        <w:t>−</w:t>
      </w:r>
      <w:r>
        <w:t>y</w:t>
      </w:r>
      <w:r>
        <w:rPr>
          <w:rFonts w:ascii="MS Gothic" w:eastAsia="MS Gothic" w:hAnsi="MS Gothic" w:cs="MS Gothic" w:hint="eastAsia"/>
        </w:rPr>
        <w:t>⊲⊳</w:t>
      </w:r>
      <w:r>
        <w:t>c，其中x，</w:t>
      </w:r>
      <w:proofErr w:type="spellStart"/>
      <w:r>
        <w:t>y∈C</w:t>
      </w:r>
      <w:proofErr w:type="spellEnd"/>
      <w:r>
        <w:t>，</w:t>
      </w:r>
      <w:proofErr w:type="spellStart"/>
      <w:r>
        <w:t>c∈N</w:t>
      </w:r>
      <w:proofErr w:type="spellEnd"/>
      <w:r>
        <w:t>和</w:t>
      </w:r>
      <w:r>
        <w:rPr>
          <w:rFonts w:ascii="MS Gothic" w:eastAsia="MS Gothic" w:hAnsi="MS Gothic" w:cs="MS Gothic" w:hint="eastAsia"/>
        </w:rPr>
        <w:t>⊲⊳</w:t>
      </w:r>
      <w:r>
        <w:rPr>
          <w:rFonts w:ascii="等线" w:eastAsia="等线" w:hAnsi="等线" w:cs="等线" w:hint="eastAsia"/>
        </w:rPr>
        <w:t>∈</w:t>
      </w:r>
      <w:r>
        <w:t>{&lt;，≤，=，≥，&gt;}。定时自动机是</w:t>
      </w:r>
    </w:p>
    <w:p w14:paraId="31B7B1D6" w14:textId="77777777" w:rsidR="00370BCD" w:rsidRDefault="00370BCD" w:rsidP="00370BCD">
      <w:r>
        <w:rPr>
          <w:rFonts w:hint="eastAsia"/>
        </w:rPr>
        <w:t>有限有向图，上面注有条件，且条件为非负</w:t>
      </w:r>
    </w:p>
    <w:p w14:paraId="6F2E38CE" w14:textId="77777777" w:rsidR="00370BCD" w:rsidRDefault="00370BCD" w:rsidP="00370BCD">
      <w:r>
        <w:rPr>
          <w:rFonts w:hint="eastAsia"/>
        </w:rPr>
        <w:t>实际价值的时钟。</w:t>
      </w:r>
    </w:p>
    <w:p w14:paraId="5B461D69" w14:textId="77777777" w:rsidR="00370BCD" w:rsidRDefault="00370BCD" w:rsidP="00370BCD">
      <w:r>
        <w:rPr>
          <w:rFonts w:hint="eastAsia"/>
        </w:rPr>
        <w:t>定义</w:t>
      </w:r>
      <w:r>
        <w:t>1（定时自动机（TA））。定时自动机是一个元组</w:t>
      </w:r>
    </w:p>
    <w:p w14:paraId="2BE3389C" w14:textId="77777777" w:rsidR="00370BCD" w:rsidRDefault="00370BCD" w:rsidP="00370BCD">
      <w:r>
        <w:rPr>
          <w:rFonts w:hint="eastAsia"/>
        </w:rPr>
        <w:t>（</w:t>
      </w:r>
      <w:r>
        <w:t>L，l0，C，A，E，I），其中L是一组位置，l0∈L是初始位置，</w:t>
      </w:r>
    </w:p>
    <w:p w14:paraId="46FF8EFD" w14:textId="77777777" w:rsidR="00370BCD" w:rsidRDefault="00370BCD" w:rsidP="00370BCD">
      <w:r>
        <w:t>C是一组时钟，A是一组动作，协同动作和</w:t>
      </w:r>
      <w:proofErr w:type="gramStart"/>
      <w:r>
        <w:t>内部τ</w:t>
      </w:r>
      <w:proofErr w:type="gramEnd"/>
      <w:r>
        <w:t>动作，</w:t>
      </w:r>
    </w:p>
    <w:p w14:paraId="551D6357" w14:textId="77777777" w:rsidR="00370BCD" w:rsidRDefault="00370BCD" w:rsidP="00370BCD">
      <w:r>
        <w:t>E</w:t>
      </w:r>
      <w:r>
        <w:rPr>
          <w:rFonts w:ascii="Cambria Math" w:hAnsi="Cambria Math" w:cs="Cambria Math"/>
        </w:rPr>
        <w:t>⊆</w:t>
      </w:r>
      <w:r>
        <w:t>L</w:t>
      </w:r>
      <w:r>
        <w:rPr>
          <w:rFonts w:ascii="等线" w:eastAsia="等线" w:hAnsi="等线" w:cs="等线" w:hint="eastAsia"/>
        </w:rPr>
        <w:t>×</w:t>
      </w:r>
      <w:r>
        <w:t>A</w:t>
      </w:r>
      <w:r>
        <w:rPr>
          <w:rFonts w:ascii="等线" w:eastAsia="等线" w:hAnsi="等线" w:cs="等线" w:hint="eastAsia"/>
        </w:rPr>
        <w:t>×</w:t>
      </w:r>
      <w:r>
        <w:t>B（C）×2C×L是具有动作的位置之间的一组边，</w:t>
      </w:r>
    </w:p>
    <w:p w14:paraId="6378DBDE" w14:textId="77777777" w:rsidR="00370BCD" w:rsidRDefault="00370BCD" w:rsidP="00370BCD">
      <w:r>
        <w:rPr>
          <w:rFonts w:hint="eastAsia"/>
        </w:rPr>
        <w:t>一个警卫和一组要重置的时钟，并且</w:t>
      </w:r>
      <w:r>
        <w:t>I：L→B（C）将不变式分配给</w:t>
      </w:r>
    </w:p>
    <w:p w14:paraId="2E97B6A1" w14:textId="77777777" w:rsidR="00370BCD" w:rsidRDefault="00370BCD" w:rsidP="00370BCD">
      <w:r>
        <w:rPr>
          <w:rFonts w:hint="eastAsia"/>
        </w:rPr>
        <w:lastRenderedPageBreak/>
        <w:t>位置。</w:t>
      </w:r>
      <w:r>
        <w:t xml:space="preserve"> &lt;/ s&gt; &lt;/ s&gt; &lt;/ s&gt;</w:t>
      </w:r>
    </w:p>
    <w:p w14:paraId="0D46164F" w14:textId="77777777" w:rsidR="00370BCD" w:rsidRDefault="00370BCD" w:rsidP="00370BCD">
      <w:r>
        <w:rPr>
          <w:rFonts w:hint="eastAsia"/>
        </w:rPr>
        <w:t>在图</w:t>
      </w:r>
      <w:r>
        <w:t>1的先前示例中，y：= 0是时钟y的复位，标签</w:t>
      </w:r>
    </w:p>
    <w:p w14:paraId="54D283AE" w14:textId="77777777" w:rsidR="00370BCD" w:rsidRDefault="00370BCD" w:rsidP="00370BCD">
      <w:r>
        <w:rPr>
          <w:rFonts w:hint="eastAsia"/>
        </w:rPr>
        <w:t>按？然后按！表示动作</w:t>
      </w:r>
      <w:r>
        <w:t>-协作（此处为频道同步）。</w:t>
      </w:r>
    </w:p>
    <w:p w14:paraId="2B127FC8" w14:textId="77777777" w:rsidR="00370BCD" w:rsidRDefault="00370BCD" w:rsidP="00370BCD">
      <w:r>
        <w:rPr>
          <w:rFonts w:hint="eastAsia"/>
        </w:rPr>
        <w:t>现在，我们定义定时自动机的语义。时钟估值是</w:t>
      </w:r>
    </w:p>
    <w:p w14:paraId="7FBCDFC3" w14:textId="77777777" w:rsidR="00370BCD" w:rsidRDefault="00370BCD" w:rsidP="00370BCD">
      <w:r>
        <w:rPr>
          <w:rFonts w:hint="eastAsia"/>
        </w:rPr>
        <w:t>从时钟组到非负实数的函数</w:t>
      </w:r>
      <w:r>
        <w:t>u：C→R≥0。让RC</w:t>
      </w:r>
    </w:p>
    <w:p w14:paraId="0BE14051" w14:textId="77777777" w:rsidR="00370BCD" w:rsidRDefault="00370BCD" w:rsidP="00370BCD">
      <w:r>
        <w:rPr>
          <w:rFonts w:hint="eastAsia"/>
        </w:rPr>
        <w:t>是所有时钟估值的集合。对于所有</w:t>
      </w:r>
      <w:proofErr w:type="spellStart"/>
      <w:r>
        <w:t>x∈C</w:t>
      </w:r>
      <w:proofErr w:type="spellEnd"/>
      <w:r>
        <w:t>，令u0（x）=0。我们将滥用</w:t>
      </w:r>
    </w:p>
    <w:p w14:paraId="5B6D1C4C" w14:textId="77777777" w:rsidR="00370BCD" w:rsidRDefault="00370BCD" w:rsidP="00370BCD">
      <w:r>
        <w:rPr>
          <w:rFonts w:hint="eastAsia"/>
        </w:rPr>
        <w:t>通过将警卫和不变量视为时钟估值集来表示</w:t>
      </w:r>
    </w:p>
    <w:p w14:paraId="7D12653C" w14:textId="458ADB5F" w:rsidR="00370BCD" w:rsidRDefault="00370BCD" w:rsidP="00370BCD">
      <w:proofErr w:type="spellStart"/>
      <w:r>
        <w:t>u∈I</w:t>
      </w:r>
      <w:proofErr w:type="spellEnd"/>
      <w:r>
        <w:t>（l）表示u满足I（l）</w:t>
      </w:r>
    </w:p>
    <w:p w14:paraId="7B0EB4B5" w14:textId="2A11439B" w:rsidR="00370BCD" w:rsidRDefault="00370BCD" w:rsidP="00370BCD">
      <w:r w:rsidRPr="00370BCD">
        <w:drawing>
          <wp:inline distT="0" distB="0" distL="0" distR="0" wp14:anchorId="78FF6F8A" wp14:editId="6F123F3F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48D" w14:textId="77777777" w:rsidR="00370BCD" w:rsidRDefault="00370BCD" w:rsidP="00370BCD">
      <w:pPr>
        <w:rPr>
          <w:rFonts w:hint="eastAsia"/>
        </w:rPr>
      </w:pPr>
    </w:p>
    <w:sectPr w:rsidR="0037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2A"/>
    <w:rsid w:val="00370BCD"/>
    <w:rsid w:val="00B4512A"/>
    <w:rsid w:val="00D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5EB5"/>
  <w15:chartTrackingRefBased/>
  <w15:docId w15:val="{2226CFCA-A126-48CD-9AC9-A0EB19D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3</cp:revision>
  <dcterms:created xsi:type="dcterms:W3CDTF">2020-06-29T14:54:00Z</dcterms:created>
  <dcterms:modified xsi:type="dcterms:W3CDTF">2020-06-29T14:54:00Z</dcterms:modified>
</cp:coreProperties>
</file>