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2D4C" w14:textId="77777777" w:rsidR="005948AC" w:rsidRDefault="00FE4037" w:rsidP="00106E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Lovell</w:t>
      </w:r>
    </w:p>
    <w:p w14:paraId="726F8321" w14:textId="13B8575D" w:rsidR="005948AC" w:rsidRDefault="00FE4037">
      <w:pPr>
        <w:tabs>
          <w:tab w:val="left" w:pos="1758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Cimabue’s and Giotto’s versions of the Virgin Enthroned with Child</w:t>
      </w:r>
    </w:p>
    <w:p w14:paraId="21FC4F0C" w14:textId="77777777" w:rsidR="002C3924" w:rsidRDefault="002C3924">
      <w:pPr>
        <w:tabs>
          <w:tab w:val="left" w:pos="1758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66FDE" w14:textId="5168DB3C" w:rsidR="005948AC" w:rsidRDefault="00FE4037">
      <w:pPr>
        <w:tabs>
          <w:tab w:val="left" w:pos="1758"/>
        </w:tabs>
        <w:spacing w:line="480" w:lineRule="auto"/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Virgin Enthroned with Child</w:t>
      </w:r>
      <w:r>
        <w:rPr>
          <w:rFonts w:ascii="Times New Roman" w:hAnsi="Times New Roman" w:cs="Times New Roman"/>
          <w:sz w:val="24"/>
          <w:szCs w:val="24"/>
        </w:rPr>
        <w:t xml:space="preserve"> is both the title and the subject matter of two important pieces of </w:t>
      </w:r>
      <w:r w:rsidR="00556B4E">
        <w:rPr>
          <w:rFonts w:ascii="Times New Roman" w:hAnsi="Times New Roman" w:cs="Times New Roman"/>
          <w:sz w:val="24"/>
          <w:szCs w:val="24"/>
        </w:rPr>
        <w:t xml:space="preserve">late </w:t>
      </w:r>
      <w:r w:rsidR="003C76D5">
        <w:rPr>
          <w:rFonts w:ascii="Times New Roman" w:hAnsi="Times New Roman" w:cs="Times New Roman"/>
          <w:sz w:val="24"/>
          <w:szCs w:val="24"/>
        </w:rPr>
        <w:t>Italo-Byzantine</w:t>
      </w:r>
      <w:r>
        <w:rPr>
          <w:rFonts w:ascii="Times New Roman" w:hAnsi="Times New Roman" w:cs="Times New Roman"/>
          <w:sz w:val="24"/>
          <w:szCs w:val="24"/>
        </w:rPr>
        <w:t xml:space="preserve"> art</w:t>
      </w:r>
      <w:r w:rsidR="00556B4E">
        <w:rPr>
          <w:rFonts w:ascii="Times New Roman" w:hAnsi="Times New Roman" w:cs="Times New Roman"/>
          <w:sz w:val="24"/>
          <w:szCs w:val="24"/>
        </w:rPr>
        <w:t xml:space="preserve"> that </w:t>
      </w:r>
      <w:r w:rsidR="00B449DF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crafted just </w:t>
      </w:r>
      <w:r w:rsidR="00556B4E">
        <w:rPr>
          <w:rFonts w:ascii="Times New Roman" w:hAnsi="Times New Roman" w:cs="Times New Roman"/>
          <w:sz w:val="24"/>
          <w:szCs w:val="24"/>
        </w:rPr>
        <w:t>a few years</w:t>
      </w:r>
      <w:r>
        <w:rPr>
          <w:rFonts w:ascii="Times New Roman" w:hAnsi="Times New Roman" w:cs="Times New Roman"/>
          <w:sz w:val="24"/>
          <w:szCs w:val="24"/>
        </w:rPr>
        <w:t xml:space="preserve"> apart, in the same region of Italy, by late 13th-century artists, Giotto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Pepo, also known as Cimabue. </w:t>
      </w:r>
      <w:r w:rsidR="00547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Cimabue was born in Florence in 1240, and died in Pisa in 1302.  Giotto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born in 1270 near Florence and died there in 1337.  </w:t>
      </w:r>
      <w:r w:rsidR="00DC4314">
        <w:rPr>
          <w:rFonts w:ascii="Times New Roman" w:hAnsi="Times New Roman" w:cs="Times New Roman"/>
          <w:sz w:val="24"/>
          <w:szCs w:val="24"/>
        </w:rPr>
        <w:t xml:space="preserve">Some scholars suggest Cimabue may have taught Giotto, </w:t>
      </w:r>
      <w:r w:rsidR="0023522C">
        <w:rPr>
          <w:rFonts w:ascii="Times New Roman" w:hAnsi="Times New Roman" w:cs="Times New Roman"/>
          <w:sz w:val="24"/>
          <w:szCs w:val="24"/>
        </w:rPr>
        <w:t>but</w:t>
      </w:r>
      <w:r w:rsidR="00DC4314">
        <w:rPr>
          <w:rFonts w:ascii="Times New Roman" w:hAnsi="Times New Roman" w:cs="Times New Roman"/>
          <w:sz w:val="24"/>
          <w:szCs w:val="24"/>
        </w:rPr>
        <w:t xml:space="preserve"> the evidence is said to be inconclusive.  </w:t>
      </w:r>
      <w:r>
        <w:rPr>
          <w:rFonts w:ascii="Times New Roman" w:hAnsi="Times New Roman" w:cs="Times New Roman"/>
          <w:sz w:val="24"/>
          <w:szCs w:val="24"/>
        </w:rPr>
        <w:t>In their respective artworks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both Giotto and Cimabue use different degrees of realism,</w:t>
      </w:r>
      <w:r w:rsidR="0072552D">
        <w:rPr>
          <w:rFonts w:ascii="Times New Roman" w:hAnsi="Times New Roman" w:cs="Times New Roman"/>
          <w:sz w:val="24"/>
          <w:szCs w:val="24"/>
        </w:rPr>
        <w:t xml:space="preserve"> hierarchical scale, and </w:t>
      </w:r>
      <w:r>
        <w:rPr>
          <w:rFonts w:ascii="Times New Roman" w:hAnsi="Times New Roman" w:cs="Times New Roman"/>
          <w:sz w:val="24"/>
          <w:szCs w:val="24"/>
        </w:rPr>
        <w:t xml:space="preserve">perspective to </w:t>
      </w:r>
      <w:r w:rsidR="0072552D">
        <w:rPr>
          <w:rFonts w:ascii="Times New Roman" w:hAnsi="Times New Roman" w:cs="Times New Roman"/>
          <w:sz w:val="24"/>
          <w:szCs w:val="24"/>
        </w:rPr>
        <w:t>express</w:t>
      </w:r>
      <w:r w:rsidR="00EA3226">
        <w:rPr>
          <w:rFonts w:ascii="Times New Roman" w:hAnsi="Times New Roman" w:cs="Times New Roman"/>
          <w:sz w:val="24"/>
          <w:szCs w:val="24"/>
        </w:rPr>
        <w:t xml:space="preserve"> their own artis</w:t>
      </w:r>
      <w:r w:rsidR="00B1727E">
        <w:rPr>
          <w:rFonts w:ascii="Times New Roman" w:hAnsi="Times New Roman" w:cs="Times New Roman"/>
          <w:sz w:val="24"/>
          <w:szCs w:val="24"/>
        </w:rPr>
        <w:t>tic vision</w:t>
      </w:r>
      <w:r>
        <w:rPr>
          <w:rFonts w:ascii="Times New Roman" w:hAnsi="Times New Roman" w:cs="Times New Roman"/>
          <w:sz w:val="24"/>
          <w:szCs w:val="24"/>
        </w:rPr>
        <w:t>.  Though at first glance the pieces appear similar</w:t>
      </w:r>
      <w:r w:rsidR="0010665D">
        <w:rPr>
          <w:rFonts w:ascii="Times New Roman" w:hAnsi="Times New Roman" w:cs="Times New Roman"/>
          <w:sz w:val="24"/>
          <w:szCs w:val="24"/>
        </w:rPr>
        <w:t xml:space="preserve">—with </w:t>
      </w:r>
      <w:r>
        <w:rPr>
          <w:rFonts w:ascii="Times New Roman" w:hAnsi="Times New Roman" w:cs="Times New Roman"/>
          <w:sz w:val="24"/>
          <w:szCs w:val="24"/>
        </w:rPr>
        <w:t>the same elevated central positioning and heavy religious symbolism</w:t>
      </w:r>
      <w:r w:rsidR="0010665D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a closer look reveals that they are actually quite distinct.</w:t>
      </w:r>
      <w:r w:rsidR="00E504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E5A44" w14:textId="26700539" w:rsidR="005948AC" w:rsidRDefault="00433C15">
      <w:pPr>
        <w:spacing w:line="480" w:lineRule="auto"/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realism, </w:t>
      </w:r>
      <w:r w:rsidR="00FE4037">
        <w:rPr>
          <w:rFonts w:ascii="Times New Roman" w:hAnsi="Times New Roman" w:cs="Times New Roman"/>
          <w:sz w:val="24"/>
          <w:szCs w:val="24"/>
        </w:rPr>
        <w:t>Cimabue</w:t>
      </w:r>
      <w:r w:rsidR="001C110D">
        <w:rPr>
          <w:rFonts w:ascii="Times New Roman" w:hAnsi="Times New Roman" w:cs="Times New Roman"/>
          <w:sz w:val="24"/>
          <w:szCs w:val="24"/>
        </w:rPr>
        <w:t xml:space="preserve">’s painting (c 1290) </w:t>
      </w:r>
      <w:r w:rsidR="00556B4E">
        <w:rPr>
          <w:rFonts w:ascii="Times New Roman" w:hAnsi="Times New Roman" w:cs="Times New Roman"/>
          <w:sz w:val="24"/>
          <w:szCs w:val="24"/>
        </w:rPr>
        <w:t>presents</w:t>
      </w:r>
      <w:r w:rsidR="00FE4037">
        <w:rPr>
          <w:rFonts w:ascii="Times New Roman" w:hAnsi="Times New Roman" w:cs="Times New Roman"/>
          <w:sz w:val="24"/>
          <w:szCs w:val="24"/>
        </w:rPr>
        <w:t xml:space="preserve"> a more </w:t>
      </w:r>
      <w:r w:rsidR="001C110D">
        <w:rPr>
          <w:rFonts w:ascii="Times New Roman" w:hAnsi="Times New Roman" w:cs="Times New Roman"/>
          <w:sz w:val="24"/>
          <w:szCs w:val="24"/>
        </w:rPr>
        <w:t>traditionally stylized</w:t>
      </w:r>
      <w:r w:rsidR="00FE4037">
        <w:rPr>
          <w:rFonts w:ascii="Times New Roman" w:hAnsi="Times New Roman" w:cs="Times New Roman"/>
          <w:sz w:val="24"/>
          <w:szCs w:val="24"/>
        </w:rPr>
        <w:t xml:space="preserve"> portrayal of the Virgin </w:t>
      </w:r>
      <w:r w:rsidR="00A62C76">
        <w:rPr>
          <w:rFonts w:ascii="Times New Roman" w:hAnsi="Times New Roman" w:cs="Times New Roman"/>
          <w:sz w:val="24"/>
          <w:szCs w:val="24"/>
        </w:rPr>
        <w:t>and C</w:t>
      </w:r>
      <w:r w:rsidR="0072552D">
        <w:rPr>
          <w:rFonts w:ascii="Times New Roman" w:hAnsi="Times New Roman" w:cs="Times New Roman"/>
          <w:sz w:val="24"/>
          <w:szCs w:val="24"/>
        </w:rPr>
        <w:t xml:space="preserve">hild </w:t>
      </w:r>
      <w:r w:rsidR="00420E8D">
        <w:rPr>
          <w:rFonts w:ascii="Times New Roman" w:hAnsi="Times New Roman" w:cs="Times New Roman"/>
          <w:sz w:val="24"/>
          <w:szCs w:val="24"/>
        </w:rPr>
        <w:t xml:space="preserve">and the beings </w:t>
      </w:r>
      <w:r w:rsidR="00FE4037">
        <w:rPr>
          <w:rFonts w:ascii="Times New Roman" w:hAnsi="Times New Roman" w:cs="Times New Roman"/>
          <w:sz w:val="24"/>
          <w:szCs w:val="24"/>
        </w:rPr>
        <w:t xml:space="preserve">that surround </w:t>
      </w:r>
      <w:r w:rsidR="0072552D">
        <w:rPr>
          <w:rFonts w:ascii="Times New Roman" w:hAnsi="Times New Roman" w:cs="Times New Roman"/>
          <w:sz w:val="24"/>
          <w:szCs w:val="24"/>
        </w:rPr>
        <w:t>them</w:t>
      </w:r>
      <w:r w:rsidR="00FE4037">
        <w:rPr>
          <w:rFonts w:ascii="Times New Roman" w:hAnsi="Times New Roman" w:cs="Times New Roman"/>
          <w:sz w:val="24"/>
          <w:szCs w:val="24"/>
        </w:rPr>
        <w:t xml:space="preserve">. </w:t>
      </w:r>
      <w:r w:rsidR="00AD03DA">
        <w:rPr>
          <w:rFonts w:ascii="Times New Roman" w:hAnsi="Times New Roman" w:cs="Times New Roman"/>
          <w:sz w:val="24"/>
          <w:szCs w:val="24"/>
        </w:rPr>
        <w:t xml:space="preserve"> </w:t>
      </w:r>
      <w:r w:rsidR="001F39E7">
        <w:rPr>
          <w:rFonts w:ascii="Times New Roman" w:hAnsi="Times New Roman" w:cs="Times New Roman"/>
          <w:sz w:val="24"/>
          <w:szCs w:val="24"/>
        </w:rPr>
        <w:t>Cimabue’s</w:t>
      </w:r>
      <w:r w:rsidR="00420E8D">
        <w:rPr>
          <w:rFonts w:ascii="Times New Roman" w:hAnsi="Times New Roman" w:cs="Times New Roman"/>
          <w:sz w:val="24"/>
          <w:szCs w:val="24"/>
        </w:rPr>
        <w:t xml:space="preserve"> figures have </w:t>
      </w:r>
      <w:r w:rsidR="003C76D5">
        <w:rPr>
          <w:rFonts w:ascii="Times New Roman" w:hAnsi="Times New Roman" w:cs="Times New Roman"/>
          <w:sz w:val="24"/>
          <w:szCs w:val="24"/>
        </w:rPr>
        <w:t>nearly identical</w:t>
      </w:r>
      <w:r w:rsidR="00AD03DA">
        <w:rPr>
          <w:rFonts w:ascii="Times New Roman" w:hAnsi="Times New Roman" w:cs="Times New Roman"/>
          <w:sz w:val="24"/>
          <w:szCs w:val="24"/>
        </w:rPr>
        <w:t xml:space="preserve"> </w:t>
      </w:r>
      <w:r w:rsidR="003C76D5">
        <w:rPr>
          <w:rFonts w:ascii="Times New Roman" w:hAnsi="Times New Roman" w:cs="Times New Roman"/>
          <w:sz w:val="24"/>
          <w:szCs w:val="24"/>
        </w:rPr>
        <w:t xml:space="preserve">facial </w:t>
      </w:r>
      <w:r w:rsidR="00AD03DA">
        <w:rPr>
          <w:rFonts w:ascii="Times New Roman" w:hAnsi="Times New Roman" w:cs="Times New Roman"/>
          <w:sz w:val="24"/>
          <w:szCs w:val="24"/>
        </w:rPr>
        <w:t xml:space="preserve">features, little expression, and </w:t>
      </w:r>
      <w:r w:rsidR="00420E8D">
        <w:rPr>
          <w:rFonts w:ascii="Times New Roman" w:hAnsi="Times New Roman" w:cs="Times New Roman"/>
          <w:sz w:val="24"/>
          <w:szCs w:val="24"/>
        </w:rPr>
        <w:t>a feeling of other-world</w:t>
      </w:r>
      <w:r w:rsidR="0072552D">
        <w:rPr>
          <w:rFonts w:ascii="Times New Roman" w:hAnsi="Times New Roman" w:cs="Times New Roman"/>
          <w:sz w:val="24"/>
          <w:szCs w:val="24"/>
        </w:rPr>
        <w:t>li</w:t>
      </w:r>
      <w:r w:rsidR="00420E8D">
        <w:rPr>
          <w:rFonts w:ascii="Times New Roman" w:hAnsi="Times New Roman" w:cs="Times New Roman"/>
          <w:sz w:val="24"/>
          <w:szCs w:val="24"/>
        </w:rPr>
        <w:t xml:space="preserve">ness that resembles </w:t>
      </w:r>
      <w:r w:rsidR="00FE4037">
        <w:rPr>
          <w:rFonts w:ascii="Times New Roman" w:hAnsi="Times New Roman" w:cs="Times New Roman"/>
          <w:sz w:val="24"/>
          <w:szCs w:val="24"/>
        </w:rPr>
        <w:t xml:space="preserve">older Byzantine icons in </w:t>
      </w:r>
      <w:r w:rsidR="0072552D">
        <w:rPr>
          <w:rFonts w:ascii="Times New Roman" w:hAnsi="Times New Roman" w:cs="Times New Roman"/>
          <w:sz w:val="24"/>
          <w:szCs w:val="24"/>
        </w:rPr>
        <w:t>style</w:t>
      </w:r>
      <w:r w:rsidR="00FE4037">
        <w:rPr>
          <w:rFonts w:ascii="Times New Roman" w:hAnsi="Times New Roman" w:cs="Times New Roman"/>
          <w:sz w:val="24"/>
          <w:szCs w:val="24"/>
        </w:rPr>
        <w:t xml:space="preserve"> and </w:t>
      </w:r>
      <w:r w:rsidR="0072552D">
        <w:rPr>
          <w:rFonts w:ascii="Times New Roman" w:hAnsi="Times New Roman" w:cs="Times New Roman"/>
          <w:sz w:val="24"/>
          <w:szCs w:val="24"/>
        </w:rPr>
        <w:t xml:space="preserve">facial </w:t>
      </w:r>
      <w:r w:rsidR="00420E8D">
        <w:rPr>
          <w:rFonts w:ascii="Times New Roman" w:hAnsi="Times New Roman" w:cs="Times New Roman"/>
          <w:sz w:val="24"/>
          <w:szCs w:val="24"/>
        </w:rPr>
        <w:t>expression</w:t>
      </w:r>
      <w:r w:rsidR="00FE4037">
        <w:rPr>
          <w:rFonts w:ascii="Times New Roman" w:hAnsi="Times New Roman" w:cs="Times New Roman"/>
          <w:sz w:val="24"/>
          <w:szCs w:val="24"/>
        </w:rPr>
        <w:t xml:space="preserve">. </w:t>
      </w:r>
      <w:r w:rsidR="001C110D">
        <w:rPr>
          <w:rFonts w:ascii="Times New Roman" w:hAnsi="Times New Roman" w:cs="Times New Roman"/>
          <w:sz w:val="24"/>
          <w:szCs w:val="24"/>
        </w:rPr>
        <w:t xml:space="preserve"> On the other hand, </w:t>
      </w:r>
      <w:r w:rsidR="00FE4037">
        <w:rPr>
          <w:rFonts w:ascii="Times New Roman" w:hAnsi="Times New Roman" w:cs="Times New Roman"/>
          <w:sz w:val="24"/>
          <w:szCs w:val="24"/>
        </w:rPr>
        <w:t xml:space="preserve">Giotto’s </w:t>
      </w:r>
      <w:r w:rsidR="00420E8D">
        <w:rPr>
          <w:rFonts w:ascii="Times New Roman" w:hAnsi="Times New Roman" w:cs="Times New Roman"/>
          <w:sz w:val="24"/>
          <w:szCs w:val="24"/>
        </w:rPr>
        <w:t>portrayal</w:t>
      </w:r>
      <w:r w:rsidR="001C110D">
        <w:rPr>
          <w:rFonts w:ascii="Times New Roman" w:hAnsi="Times New Roman" w:cs="Times New Roman"/>
          <w:sz w:val="24"/>
          <w:szCs w:val="24"/>
        </w:rPr>
        <w:t xml:space="preserve"> (c 1310)</w:t>
      </w:r>
      <w:r w:rsidR="00420E8D">
        <w:rPr>
          <w:rFonts w:ascii="Times New Roman" w:hAnsi="Times New Roman" w:cs="Times New Roman"/>
          <w:sz w:val="24"/>
          <w:szCs w:val="24"/>
        </w:rPr>
        <w:t xml:space="preserve"> is </w:t>
      </w:r>
      <w:r w:rsidR="00FE4037">
        <w:rPr>
          <w:rFonts w:ascii="Times New Roman" w:hAnsi="Times New Roman" w:cs="Times New Roman"/>
          <w:sz w:val="24"/>
          <w:szCs w:val="24"/>
        </w:rPr>
        <w:t xml:space="preserve">more </w:t>
      </w:r>
      <w:r w:rsidR="00420E8D">
        <w:rPr>
          <w:rFonts w:ascii="Times New Roman" w:hAnsi="Times New Roman" w:cs="Times New Roman"/>
          <w:sz w:val="24"/>
          <w:szCs w:val="24"/>
        </w:rPr>
        <w:t>human-like</w:t>
      </w:r>
      <w:r w:rsidR="00AD03DA">
        <w:rPr>
          <w:rFonts w:ascii="Times New Roman" w:hAnsi="Times New Roman" w:cs="Times New Roman"/>
          <w:sz w:val="24"/>
          <w:szCs w:val="24"/>
        </w:rPr>
        <w:t>, with f</w:t>
      </w:r>
      <w:r w:rsidR="007606CB">
        <w:rPr>
          <w:rFonts w:ascii="Times New Roman" w:hAnsi="Times New Roman" w:cs="Times New Roman"/>
          <w:sz w:val="24"/>
          <w:szCs w:val="24"/>
        </w:rPr>
        <w:t xml:space="preserve">aces </w:t>
      </w:r>
      <w:r w:rsidR="00AD03DA">
        <w:rPr>
          <w:rFonts w:ascii="Times New Roman" w:hAnsi="Times New Roman" w:cs="Times New Roman"/>
          <w:sz w:val="24"/>
          <w:szCs w:val="24"/>
        </w:rPr>
        <w:t xml:space="preserve">that </w:t>
      </w:r>
      <w:r w:rsidR="003C76D5">
        <w:rPr>
          <w:rFonts w:ascii="Times New Roman" w:hAnsi="Times New Roman" w:cs="Times New Roman"/>
          <w:sz w:val="24"/>
          <w:szCs w:val="24"/>
        </w:rPr>
        <w:t xml:space="preserve">each </w:t>
      </w:r>
      <w:r w:rsidR="007606CB">
        <w:rPr>
          <w:rFonts w:ascii="Times New Roman" w:hAnsi="Times New Roman" w:cs="Times New Roman"/>
          <w:sz w:val="24"/>
          <w:szCs w:val="24"/>
        </w:rPr>
        <w:t xml:space="preserve">seem to have their own identity and personality. </w:t>
      </w:r>
      <w:r w:rsidR="00AD03DA">
        <w:rPr>
          <w:rFonts w:ascii="Times New Roman" w:hAnsi="Times New Roman" w:cs="Times New Roman"/>
          <w:sz w:val="24"/>
          <w:szCs w:val="24"/>
        </w:rPr>
        <w:t>Cimabue portrays the angels</w:t>
      </w:r>
      <w:r w:rsidR="00A15B67">
        <w:rPr>
          <w:rFonts w:ascii="Times New Roman" w:hAnsi="Times New Roman" w:cs="Times New Roman"/>
          <w:sz w:val="24"/>
          <w:szCs w:val="24"/>
        </w:rPr>
        <w:t>, clearly distinguishable with wings,</w:t>
      </w:r>
      <w:r w:rsidR="00AD03DA">
        <w:rPr>
          <w:rFonts w:ascii="Times New Roman" w:hAnsi="Times New Roman" w:cs="Times New Roman"/>
          <w:sz w:val="24"/>
          <w:szCs w:val="24"/>
        </w:rPr>
        <w:t xml:space="preserve"> </w:t>
      </w:r>
      <w:r w:rsidR="00A15B67">
        <w:rPr>
          <w:rFonts w:ascii="Times New Roman" w:hAnsi="Times New Roman" w:cs="Times New Roman"/>
          <w:sz w:val="24"/>
          <w:szCs w:val="24"/>
        </w:rPr>
        <w:t xml:space="preserve">as </w:t>
      </w:r>
      <w:r w:rsidR="00AD03DA">
        <w:rPr>
          <w:rFonts w:ascii="Times New Roman" w:hAnsi="Times New Roman" w:cs="Times New Roman"/>
          <w:sz w:val="24"/>
          <w:szCs w:val="24"/>
        </w:rPr>
        <w:t>stacked rather unnaturally in a way that was traditionally associated with heavenly hierarchy—seeming to be almost floating in the air—while</w:t>
      </w:r>
      <w:r w:rsidR="00420E8D">
        <w:rPr>
          <w:rFonts w:ascii="Times New Roman" w:hAnsi="Times New Roman" w:cs="Times New Roman"/>
          <w:sz w:val="24"/>
          <w:szCs w:val="24"/>
        </w:rPr>
        <w:t xml:space="preserve"> Giotto’s </w:t>
      </w:r>
      <w:r w:rsidR="00FE4037">
        <w:rPr>
          <w:rFonts w:ascii="Times New Roman" w:hAnsi="Times New Roman" w:cs="Times New Roman"/>
          <w:sz w:val="24"/>
          <w:szCs w:val="24"/>
        </w:rPr>
        <w:t>angels</w:t>
      </w:r>
      <w:r w:rsidR="00A15B67">
        <w:rPr>
          <w:rFonts w:ascii="Times New Roman" w:hAnsi="Times New Roman" w:cs="Times New Roman"/>
          <w:sz w:val="24"/>
          <w:szCs w:val="24"/>
        </w:rPr>
        <w:t>, who are fewer in number</w:t>
      </w:r>
      <w:r w:rsidR="001F39E7">
        <w:rPr>
          <w:rFonts w:ascii="Times New Roman" w:hAnsi="Times New Roman" w:cs="Times New Roman"/>
          <w:sz w:val="24"/>
          <w:szCs w:val="24"/>
        </w:rPr>
        <w:t xml:space="preserve"> and mixed with wingless humans</w:t>
      </w:r>
      <w:r w:rsidR="00A15B67">
        <w:rPr>
          <w:rFonts w:ascii="Times New Roman" w:hAnsi="Times New Roman" w:cs="Times New Roman"/>
          <w:sz w:val="24"/>
          <w:szCs w:val="24"/>
        </w:rPr>
        <w:t>,</w:t>
      </w:r>
      <w:r w:rsidR="00FE4037">
        <w:rPr>
          <w:rFonts w:ascii="Times New Roman" w:hAnsi="Times New Roman" w:cs="Times New Roman"/>
          <w:sz w:val="24"/>
          <w:szCs w:val="24"/>
        </w:rPr>
        <w:t xml:space="preserve"> </w:t>
      </w:r>
      <w:r w:rsidR="003C76D5">
        <w:rPr>
          <w:rFonts w:ascii="Times New Roman" w:hAnsi="Times New Roman" w:cs="Times New Roman"/>
          <w:sz w:val="24"/>
          <w:szCs w:val="24"/>
        </w:rPr>
        <w:t>are more natural giving</w:t>
      </w:r>
      <w:r w:rsidR="00FE4037">
        <w:rPr>
          <w:rFonts w:ascii="Times New Roman" w:hAnsi="Times New Roman" w:cs="Times New Roman"/>
          <w:sz w:val="24"/>
          <w:szCs w:val="24"/>
        </w:rPr>
        <w:t xml:space="preserve"> the impression they are </w:t>
      </w:r>
      <w:r w:rsidR="00AD03DA">
        <w:rPr>
          <w:rFonts w:ascii="Times New Roman" w:hAnsi="Times New Roman" w:cs="Times New Roman"/>
          <w:sz w:val="24"/>
          <w:szCs w:val="24"/>
        </w:rPr>
        <w:t xml:space="preserve">a somewhat “earthly” group </w:t>
      </w:r>
      <w:r w:rsidR="00FE4037">
        <w:rPr>
          <w:rFonts w:ascii="Times New Roman" w:hAnsi="Times New Roman" w:cs="Times New Roman"/>
          <w:sz w:val="24"/>
          <w:szCs w:val="24"/>
        </w:rPr>
        <w:t xml:space="preserve">standing </w:t>
      </w:r>
      <w:r w:rsidR="00A15B67">
        <w:rPr>
          <w:rFonts w:ascii="Times New Roman" w:hAnsi="Times New Roman" w:cs="Times New Roman"/>
          <w:sz w:val="24"/>
          <w:szCs w:val="24"/>
        </w:rPr>
        <w:t xml:space="preserve">or kneeling </w:t>
      </w:r>
      <w:r w:rsidR="00FE4037">
        <w:rPr>
          <w:rFonts w:ascii="Times New Roman" w:hAnsi="Times New Roman" w:cs="Times New Roman"/>
          <w:sz w:val="24"/>
          <w:szCs w:val="24"/>
        </w:rPr>
        <w:t xml:space="preserve">on solid ground. </w:t>
      </w:r>
      <w:r w:rsidR="00AD03DA">
        <w:rPr>
          <w:rFonts w:ascii="Times New Roman" w:hAnsi="Times New Roman" w:cs="Times New Roman"/>
          <w:sz w:val="24"/>
          <w:szCs w:val="24"/>
        </w:rPr>
        <w:t xml:space="preserve"> Cimabue’s Virgin shows virtually no anatomical detail, while Giotto’s Virgin, although deeply modest, clearly shows she was anatomically a woman! </w:t>
      </w:r>
    </w:p>
    <w:p w14:paraId="38D9822C" w14:textId="5471BA25" w:rsidR="005948AC" w:rsidRDefault="00FE4037">
      <w:pPr>
        <w:spacing w:line="480" w:lineRule="auto"/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 of hierarchical scale in Cimabue’s and Giotto’s painting</w:t>
      </w:r>
      <w:r w:rsidR="00411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5AC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stand in </w:t>
      </w:r>
      <w:r w:rsidR="00874077">
        <w:rPr>
          <w:rFonts w:ascii="Times New Roman" w:hAnsi="Times New Roman" w:cs="Times New Roman"/>
          <w:sz w:val="24"/>
          <w:szCs w:val="24"/>
        </w:rPr>
        <w:t xml:space="preserve">slight </w:t>
      </w:r>
      <w:r>
        <w:rPr>
          <w:rFonts w:ascii="Times New Roman" w:hAnsi="Times New Roman" w:cs="Times New Roman"/>
          <w:sz w:val="24"/>
          <w:szCs w:val="24"/>
        </w:rPr>
        <w:t xml:space="preserve">contrast to one another. </w:t>
      </w:r>
      <w:r w:rsidR="00AD0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Hierarchical scale refers to</w:t>
      </w:r>
      <w:r>
        <w:rPr>
          <w:sz w:val="24"/>
          <w:szCs w:val="24"/>
        </w:rPr>
        <w:t xml:space="preserve"> </w:t>
      </w:r>
      <w:r w:rsidR="004115AC">
        <w:rPr>
          <w:rFonts w:ascii="Times New Roman" w:hAnsi="Times New Roman" w:cs="Times New Roman"/>
          <w:sz w:val="24"/>
          <w:szCs w:val="24"/>
        </w:rPr>
        <w:t>an artist’s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4115A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different sized characters relative to other characters </w:t>
      </w:r>
      <w:r w:rsidR="004115AC">
        <w:rPr>
          <w:rFonts w:ascii="Times New Roman" w:hAnsi="Times New Roman" w:cs="Times New Roman"/>
          <w:sz w:val="24"/>
          <w:szCs w:val="24"/>
        </w:rPr>
        <w:t xml:space="preserve">in order </w:t>
      </w:r>
      <w:r>
        <w:rPr>
          <w:rFonts w:ascii="Times New Roman" w:hAnsi="Times New Roman" w:cs="Times New Roman"/>
          <w:sz w:val="24"/>
          <w:szCs w:val="24"/>
        </w:rPr>
        <w:t xml:space="preserve">to convey a sense of importance. The larger the figure is, the greater the importance it has, and this can be seen clearly in these paintings. </w:t>
      </w:r>
      <w:r w:rsidR="00C22483">
        <w:rPr>
          <w:rFonts w:ascii="Times New Roman" w:hAnsi="Times New Roman" w:cs="Times New Roman"/>
          <w:sz w:val="24"/>
          <w:szCs w:val="24"/>
        </w:rPr>
        <w:t xml:space="preserve"> </w:t>
      </w:r>
      <w:r w:rsidR="004115AC">
        <w:rPr>
          <w:rFonts w:ascii="Times New Roman" w:hAnsi="Times New Roman" w:cs="Times New Roman"/>
          <w:sz w:val="24"/>
          <w:szCs w:val="24"/>
        </w:rPr>
        <w:t xml:space="preserve">Cimabue shows Mary </w:t>
      </w:r>
      <w:r w:rsidR="00C22483">
        <w:rPr>
          <w:rFonts w:ascii="Times New Roman" w:hAnsi="Times New Roman" w:cs="Times New Roman"/>
          <w:sz w:val="24"/>
          <w:szCs w:val="24"/>
        </w:rPr>
        <w:t xml:space="preserve">as perhaps twice as large the angels—suggesting a mildly elevated status—but </w:t>
      </w:r>
      <w:r w:rsidR="004115AC">
        <w:rPr>
          <w:rFonts w:ascii="Times New Roman" w:hAnsi="Times New Roman" w:cs="Times New Roman"/>
          <w:sz w:val="24"/>
          <w:szCs w:val="24"/>
        </w:rPr>
        <w:t xml:space="preserve">Giotto’s </w:t>
      </w:r>
      <w:r>
        <w:rPr>
          <w:rFonts w:ascii="Times New Roman" w:hAnsi="Times New Roman" w:cs="Times New Roman"/>
          <w:sz w:val="24"/>
          <w:szCs w:val="24"/>
        </w:rPr>
        <w:t xml:space="preserve">Mary </w:t>
      </w:r>
      <w:r w:rsidR="00C22483">
        <w:rPr>
          <w:rFonts w:ascii="Times New Roman" w:hAnsi="Times New Roman" w:cs="Times New Roman"/>
          <w:sz w:val="24"/>
          <w:szCs w:val="24"/>
        </w:rPr>
        <w:t xml:space="preserve">gives the </w:t>
      </w:r>
      <w:r>
        <w:rPr>
          <w:rFonts w:ascii="Times New Roman" w:hAnsi="Times New Roman" w:cs="Times New Roman"/>
          <w:sz w:val="24"/>
          <w:szCs w:val="24"/>
        </w:rPr>
        <w:t xml:space="preserve">impression that if she were to stand, she would </w:t>
      </w:r>
      <w:r w:rsidR="00435DB7">
        <w:rPr>
          <w:rFonts w:ascii="Times New Roman" w:hAnsi="Times New Roman" w:cs="Times New Roman"/>
          <w:sz w:val="24"/>
          <w:szCs w:val="24"/>
        </w:rPr>
        <w:t xml:space="preserve">be three or four times as tall, </w:t>
      </w:r>
      <w:r>
        <w:rPr>
          <w:rFonts w:ascii="Times New Roman" w:hAnsi="Times New Roman" w:cs="Times New Roman"/>
          <w:sz w:val="24"/>
          <w:szCs w:val="24"/>
        </w:rPr>
        <w:t>tower</w:t>
      </w:r>
      <w:r w:rsidR="00435DB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r w:rsidR="00C22483">
        <w:rPr>
          <w:rFonts w:ascii="Times New Roman" w:hAnsi="Times New Roman" w:cs="Times New Roman"/>
          <w:sz w:val="24"/>
          <w:szCs w:val="24"/>
        </w:rPr>
        <w:t>all the other figures in the painting—illustrating</w:t>
      </w:r>
      <w:r>
        <w:rPr>
          <w:rFonts w:ascii="Times New Roman" w:hAnsi="Times New Roman" w:cs="Times New Roman"/>
          <w:sz w:val="24"/>
          <w:szCs w:val="24"/>
        </w:rPr>
        <w:t xml:space="preserve"> how central </w:t>
      </w:r>
      <w:r w:rsidR="00C224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C2248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Mary had become in the church at </w:t>
      </w:r>
      <w:r w:rsidR="00C2248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4115AC">
        <w:rPr>
          <w:rFonts w:ascii="Times New Roman" w:hAnsi="Times New Roman" w:cs="Times New Roman"/>
          <w:sz w:val="24"/>
          <w:szCs w:val="24"/>
        </w:rPr>
        <w:t xml:space="preserve">  Cimabue’s and Giotto’s paintings </w:t>
      </w:r>
      <w:r w:rsidR="00AD03DA">
        <w:rPr>
          <w:rFonts w:ascii="Times New Roman" w:hAnsi="Times New Roman" w:cs="Times New Roman"/>
          <w:sz w:val="24"/>
          <w:szCs w:val="24"/>
        </w:rPr>
        <w:t xml:space="preserve">also </w:t>
      </w:r>
      <w:r w:rsidR="004115AC">
        <w:rPr>
          <w:rFonts w:ascii="Times New Roman" w:hAnsi="Times New Roman" w:cs="Times New Roman"/>
          <w:sz w:val="24"/>
          <w:szCs w:val="24"/>
        </w:rPr>
        <w:t>both include additional human figures—</w:t>
      </w:r>
      <w:r>
        <w:rPr>
          <w:rFonts w:ascii="Times New Roman" w:hAnsi="Times New Roman" w:cs="Times New Roman"/>
          <w:sz w:val="24"/>
          <w:szCs w:val="24"/>
        </w:rPr>
        <w:t xml:space="preserve">without wings, and, in at least a couple of cases, with </w:t>
      </w:r>
      <w:r w:rsidR="004115AC">
        <w:rPr>
          <w:rFonts w:ascii="Times New Roman" w:hAnsi="Times New Roman" w:cs="Times New Roman"/>
          <w:sz w:val="24"/>
          <w:szCs w:val="24"/>
        </w:rPr>
        <w:t>beards</w:t>
      </w:r>
      <w:r w:rsidR="00EA2160">
        <w:rPr>
          <w:rFonts w:ascii="Times New Roman" w:hAnsi="Times New Roman" w:cs="Times New Roman"/>
          <w:sz w:val="24"/>
          <w:szCs w:val="24"/>
        </w:rPr>
        <w:t xml:space="preserve"> (presumably old testament prophets)</w:t>
      </w:r>
      <w:r w:rsidR="004115AC">
        <w:rPr>
          <w:rFonts w:ascii="Times New Roman" w:hAnsi="Times New Roman" w:cs="Times New Roman"/>
          <w:sz w:val="24"/>
          <w:szCs w:val="24"/>
        </w:rPr>
        <w:t xml:space="preserve">—but while Cimabue has them </w:t>
      </w:r>
      <w:r w:rsidR="00C40B29">
        <w:rPr>
          <w:rFonts w:ascii="Times New Roman" w:hAnsi="Times New Roman" w:cs="Times New Roman"/>
          <w:sz w:val="24"/>
          <w:szCs w:val="24"/>
        </w:rPr>
        <w:t xml:space="preserve">slightly </w:t>
      </w:r>
      <w:r w:rsidR="00AD03DA">
        <w:rPr>
          <w:rFonts w:ascii="Times New Roman" w:hAnsi="Times New Roman" w:cs="Times New Roman"/>
          <w:sz w:val="24"/>
          <w:szCs w:val="24"/>
        </w:rPr>
        <w:t xml:space="preserve">smaller and </w:t>
      </w:r>
      <w:r w:rsidR="00C40B29">
        <w:rPr>
          <w:rFonts w:ascii="Times New Roman" w:hAnsi="Times New Roman" w:cs="Times New Roman"/>
          <w:sz w:val="24"/>
          <w:szCs w:val="24"/>
        </w:rPr>
        <w:t xml:space="preserve">literally </w:t>
      </w:r>
      <w:r w:rsidR="004115AC">
        <w:rPr>
          <w:rFonts w:ascii="Times New Roman" w:hAnsi="Times New Roman" w:cs="Times New Roman"/>
          <w:sz w:val="24"/>
          <w:szCs w:val="24"/>
        </w:rPr>
        <w:t xml:space="preserve">at the bottom of the painting, separated from the Virgin and the divine Child, Giotto places them </w:t>
      </w:r>
      <w:r w:rsidR="009B2049">
        <w:rPr>
          <w:rFonts w:ascii="Times New Roman" w:hAnsi="Times New Roman" w:cs="Times New Roman"/>
          <w:sz w:val="24"/>
          <w:szCs w:val="24"/>
        </w:rPr>
        <w:t xml:space="preserve">above and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B2049">
        <w:rPr>
          <w:rFonts w:ascii="Times New Roman" w:hAnsi="Times New Roman" w:cs="Times New Roman"/>
          <w:sz w:val="24"/>
          <w:szCs w:val="24"/>
        </w:rPr>
        <w:t xml:space="preserve"> the same scale as the angels, and </w:t>
      </w:r>
      <w:r w:rsidR="004115AC">
        <w:rPr>
          <w:rFonts w:ascii="Times New Roman" w:hAnsi="Times New Roman" w:cs="Times New Roman"/>
          <w:sz w:val="24"/>
          <w:szCs w:val="24"/>
        </w:rPr>
        <w:t xml:space="preserve">right alongside </w:t>
      </w:r>
      <w:r w:rsidR="00C40B29">
        <w:rPr>
          <w:rFonts w:ascii="Times New Roman" w:hAnsi="Times New Roman" w:cs="Times New Roman"/>
          <w:sz w:val="24"/>
          <w:szCs w:val="24"/>
        </w:rPr>
        <w:t>Mary and Jesus</w:t>
      </w:r>
      <w:r w:rsidR="009B2049">
        <w:rPr>
          <w:rFonts w:ascii="Times New Roman" w:hAnsi="Times New Roman" w:cs="Times New Roman"/>
          <w:sz w:val="24"/>
          <w:szCs w:val="24"/>
        </w:rPr>
        <w:t xml:space="preserve">—suggesting an elevation of sanctified humankind. </w:t>
      </w:r>
    </w:p>
    <w:p w14:paraId="0B63B6EB" w14:textId="330C22D9" w:rsidR="005948AC" w:rsidRDefault="00DD65BF">
      <w:pPr>
        <w:spacing w:line="480" w:lineRule="auto"/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9B2049">
        <w:rPr>
          <w:rFonts w:ascii="Times New Roman" w:hAnsi="Times New Roman" w:cs="Times New Roman"/>
          <w:sz w:val="24"/>
          <w:szCs w:val="24"/>
        </w:rPr>
        <w:t xml:space="preserve"> a</w:t>
      </w:r>
      <w:r w:rsidR="00FE4037">
        <w:rPr>
          <w:rFonts w:ascii="Times New Roman" w:hAnsi="Times New Roman" w:cs="Times New Roman"/>
          <w:sz w:val="24"/>
          <w:szCs w:val="24"/>
        </w:rPr>
        <w:t xml:space="preserve"> marked difference between the two artists is </w:t>
      </w:r>
      <w:r w:rsidR="009B2049">
        <w:rPr>
          <w:rFonts w:ascii="Times New Roman" w:hAnsi="Times New Roman" w:cs="Times New Roman"/>
          <w:sz w:val="24"/>
          <w:szCs w:val="24"/>
        </w:rPr>
        <w:t xml:space="preserve">seen in </w:t>
      </w:r>
      <w:r w:rsidR="00FE4037">
        <w:rPr>
          <w:rFonts w:ascii="Times New Roman" w:hAnsi="Times New Roman" w:cs="Times New Roman"/>
          <w:sz w:val="24"/>
          <w:szCs w:val="24"/>
        </w:rPr>
        <w:t xml:space="preserve">their use (or lack of use) of perspective. </w:t>
      </w:r>
      <w:r w:rsidR="009B2049">
        <w:rPr>
          <w:rFonts w:ascii="Times New Roman" w:hAnsi="Times New Roman" w:cs="Times New Roman"/>
          <w:sz w:val="24"/>
          <w:szCs w:val="24"/>
        </w:rPr>
        <w:t xml:space="preserve"> The structure shown in </w:t>
      </w:r>
      <w:r w:rsidR="00FE4037">
        <w:rPr>
          <w:rFonts w:ascii="Times New Roman" w:hAnsi="Times New Roman" w:cs="Times New Roman"/>
          <w:sz w:val="24"/>
          <w:szCs w:val="24"/>
        </w:rPr>
        <w:t>Cimabue</w:t>
      </w:r>
      <w:r w:rsidR="009B2049">
        <w:rPr>
          <w:rFonts w:ascii="Times New Roman" w:hAnsi="Times New Roman" w:cs="Times New Roman"/>
          <w:sz w:val="24"/>
          <w:szCs w:val="24"/>
        </w:rPr>
        <w:t>’s painting appears flat</w:t>
      </w:r>
      <w:r w:rsidR="0048400E">
        <w:rPr>
          <w:rFonts w:ascii="Times New Roman" w:hAnsi="Times New Roman" w:cs="Times New Roman"/>
          <w:sz w:val="24"/>
          <w:szCs w:val="24"/>
        </w:rPr>
        <w:t xml:space="preserve">ter, </w:t>
      </w:r>
      <w:r w:rsidR="009B2049">
        <w:rPr>
          <w:rFonts w:ascii="Times New Roman" w:hAnsi="Times New Roman" w:cs="Times New Roman"/>
          <w:sz w:val="24"/>
          <w:szCs w:val="24"/>
        </w:rPr>
        <w:t xml:space="preserve">with minimal adjustment for </w:t>
      </w:r>
      <w:r w:rsidR="0048400E">
        <w:rPr>
          <w:rFonts w:ascii="Times New Roman" w:hAnsi="Times New Roman" w:cs="Times New Roman"/>
          <w:sz w:val="24"/>
          <w:szCs w:val="24"/>
        </w:rPr>
        <w:t>depth and distance</w:t>
      </w:r>
      <w:r w:rsidR="009B2049">
        <w:rPr>
          <w:rFonts w:ascii="Times New Roman" w:hAnsi="Times New Roman" w:cs="Times New Roman"/>
          <w:sz w:val="24"/>
          <w:szCs w:val="24"/>
        </w:rPr>
        <w:t xml:space="preserve">.  This </w:t>
      </w:r>
      <w:r w:rsidR="00DA3CDE">
        <w:rPr>
          <w:rFonts w:ascii="Times New Roman" w:hAnsi="Times New Roman" w:cs="Times New Roman"/>
          <w:sz w:val="24"/>
          <w:szCs w:val="24"/>
        </w:rPr>
        <w:t>effect</w:t>
      </w:r>
      <w:r w:rsidR="009B2049">
        <w:rPr>
          <w:rFonts w:ascii="Times New Roman" w:hAnsi="Times New Roman" w:cs="Times New Roman"/>
          <w:sz w:val="24"/>
          <w:szCs w:val="24"/>
        </w:rPr>
        <w:t xml:space="preserve"> is </w:t>
      </w:r>
      <w:r w:rsidR="00AD03DA">
        <w:rPr>
          <w:rFonts w:ascii="Times New Roman" w:hAnsi="Times New Roman" w:cs="Times New Roman"/>
          <w:sz w:val="24"/>
          <w:szCs w:val="24"/>
        </w:rPr>
        <w:t xml:space="preserve">further </w:t>
      </w:r>
      <w:r w:rsidR="00547100">
        <w:rPr>
          <w:rFonts w:ascii="Times New Roman" w:hAnsi="Times New Roman" w:cs="Times New Roman"/>
          <w:sz w:val="24"/>
          <w:szCs w:val="24"/>
        </w:rPr>
        <w:t>exaggerated</w:t>
      </w:r>
      <w:r w:rsidR="009B2049">
        <w:rPr>
          <w:rFonts w:ascii="Times New Roman" w:hAnsi="Times New Roman" w:cs="Times New Roman"/>
          <w:sz w:val="24"/>
          <w:szCs w:val="24"/>
        </w:rPr>
        <w:t xml:space="preserve"> by Cimabue’s </w:t>
      </w:r>
      <w:r w:rsidR="0072552D">
        <w:rPr>
          <w:rFonts w:ascii="Times New Roman" w:hAnsi="Times New Roman" w:cs="Times New Roman"/>
          <w:sz w:val="24"/>
          <w:szCs w:val="24"/>
        </w:rPr>
        <w:t xml:space="preserve">previously mentioned </w:t>
      </w:r>
      <w:r w:rsidR="009B2049">
        <w:rPr>
          <w:rFonts w:ascii="Times New Roman" w:hAnsi="Times New Roman" w:cs="Times New Roman"/>
          <w:sz w:val="24"/>
          <w:szCs w:val="24"/>
        </w:rPr>
        <w:t xml:space="preserve">placement of </w:t>
      </w:r>
      <w:r w:rsidR="00FE4037">
        <w:rPr>
          <w:rFonts w:ascii="Times New Roman" w:hAnsi="Times New Roman" w:cs="Times New Roman"/>
          <w:sz w:val="24"/>
          <w:szCs w:val="24"/>
        </w:rPr>
        <w:t xml:space="preserve">his angels.  </w:t>
      </w:r>
      <w:r w:rsidR="009B2049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FE4037">
        <w:rPr>
          <w:rFonts w:ascii="Times New Roman" w:hAnsi="Times New Roman" w:cs="Times New Roman"/>
          <w:sz w:val="24"/>
          <w:szCs w:val="24"/>
        </w:rPr>
        <w:t xml:space="preserve">Giotto’s </w:t>
      </w:r>
      <w:r w:rsidR="009B2049">
        <w:rPr>
          <w:rFonts w:ascii="Times New Roman" w:hAnsi="Times New Roman" w:cs="Times New Roman"/>
          <w:sz w:val="24"/>
          <w:szCs w:val="24"/>
        </w:rPr>
        <w:t xml:space="preserve">painting has a more </w:t>
      </w:r>
      <w:r w:rsidR="0048400E">
        <w:rPr>
          <w:rFonts w:ascii="Times New Roman" w:hAnsi="Times New Roman" w:cs="Times New Roman"/>
          <w:sz w:val="24"/>
          <w:szCs w:val="24"/>
        </w:rPr>
        <w:t>three</w:t>
      </w:r>
      <w:r w:rsidR="009B2049">
        <w:rPr>
          <w:rFonts w:ascii="Times New Roman" w:hAnsi="Times New Roman" w:cs="Times New Roman"/>
          <w:sz w:val="24"/>
          <w:szCs w:val="24"/>
        </w:rPr>
        <w:t>-dimensional feel, with the structure’s angles suggesting depth</w:t>
      </w:r>
      <w:r w:rsidR="00547100">
        <w:rPr>
          <w:rFonts w:ascii="Times New Roman" w:hAnsi="Times New Roman" w:cs="Times New Roman"/>
          <w:sz w:val="24"/>
          <w:szCs w:val="24"/>
        </w:rPr>
        <w:t>,</w:t>
      </w:r>
      <w:r w:rsidR="0072552D">
        <w:rPr>
          <w:rFonts w:ascii="Times New Roman" w:hAnsi="Times New Roman" w:cs="Times New Roman"/>
          <w:sz w:val="24"/>
          <w:szCs w:val="24"/>
        </w:rPr>
        <w:t xml:space="preserve"> and </w:t>
      </w:r>
      <w:r w:rsidR="009B2049">
        <w:rPr>
          <w:rFonts w:ascii="Times New Roman" w:hAnsi="Times New Roman" w:cs="Times New Roman"/>
          <w:sz w:val="24"/>
          <w:szCs w:val="24"/>
        </w:rPr>
        <w:t xml:space="preserve">Giotto’s </w:t>
      </w:r>
      <w:r w:rsidR="00FE4037">
        <w:rPr>
          <w:rFonts w:ascii="Times New Roman" w:hAnsi="Times New Roman" w:cs="Times New Roman"/>
          <w:sz w:val="24"/>
          <w:szCs w:val="24"/>
        </w:rPr>
        <w:t xml:space="preserve">angels </w:t>
      </w:r>
      <w:r w:rsidR="0072552D">
        <w:rPr>
          <w:rFonts w:ascii="Times New Roman" w:hAnsi="Times New Roman" w:cs="Times New Roman"/>
          <w:sz w:val="24"/>
          <w:szCs w:val="24"/>
        </w:rPr>
        <w:t xml:space="preserve">being </w:t>
      </w:r>
      <w:r w:rsidR="009B2049">
        <w:rPr>
          <w:rFonts w:ascii="Times New Roman" w:hAnsi="Times New Roman" w:cs="Times New Roman"/>
          <w:sz w:val="24"/>
          <w:szCs w:val="24"/>
        </w:rPr>
        <w:t xml:space="preserve">lined up </w:t>
      </w:r>
      <w:r w:rsidR="0072552D">
        <w:rPr>
          <w:rFonts w:ascii="Times New Roman" w:hAnsi="Times New Roman" w:cs="Times New Roman"/>
          <w:sz w:val="24"/>
          <w:szCs w:val="24"/>
        </w:rPr>
        <w:t xml:space="preserve">in a more realistic manner, </w:t>
      </w:r>
      <w:r w:rsidR="009B2049">
        <w:rPr>
          <w:rFonts w:ascii="Times New Roman" w:hAnsi="Times New Roman" w:cs="Times New Roman"/>
          <w:sz w:val="24"/>
          <w:szCs w:val="24"/>
        </w:rPr>
        <w:t xml:space="preserve">with some actually </w:t>
      </w:r>
      <w:r w:rsidR="00FE4037">
        <w:rPr>
          <w:rFonts w:ascii="Times New Roman" w:hAnsi="Times New Roman" w:cs="Times New Roman"/>
          <w:sz w:val="24"/>
          <w:szCs w:val="24"/>
        </w:rPr>
        <w:t>block</w:t>
      </w:r>
      <w:r w:rsidR="009B2049">
        <w:rPr>
          <w:rFonts w:ascii="Times New Roman" w:hAnsi="Times New Roman" w:cs="Times New Roman"/>
          <w:sz w:val="24"/>
          <w:szCs w:val="24"/>
        </w:rPr>
        <w:t>ing</w:t>
      </w:r>
      <w:r w:rsidR="00FE4037">
        <w:rPr>
          <w:rFonts w:ascii="Times New Roman" w:hAnsi="Times New Roman" w:cs="Times New Roman"/>
          <w:sz w:val="24"/>
          <w:szCs w:val="24"/>
        </w:rPr>
        <w:t xml:space="preserve"> others</w:t>
      </w:r>
      <w:r w:rsidR="009B2049">
        <w:rPr>
          <w:rFonts w:ascii="Times New Roman" w:hAnsi="Times New Roman" w:cs="Times New Roman"/>
          <w:sz w:val="24"/>
          <w:szCs w:val="24"/>
        </w:rPr>
        <w:t>’ faces</w:t>
      </w:r>
      <w:r w:rsidR="00FE4037">
        <w:rPr>
          <w:rFonts w:ascii="Times New Roman" w:hAnsi="Times New Roman" w:cs="Times New Roman"/>
          <w:sz w:val="24"/>
          <w:szCs w:val="24"/>
        </w:rPr>
        <w:t xml:space="preserve"> from being completely seen. </w:t>
      </w:r>
      <w:r w:rsidR="009B2049">
        <w:rPr>
          <w:rFonts w:ascii="Times New Roman" w:hAnsi="Times New Roman" w:cs="Times New Roman"/>
          <w:sz w:val="24"/>
          <w:szCs w:val="24"/>
        </w:rPr>
        <w:t xml:space="preserve"> </w:t>
      </w:r>
      <w:r w:rsidR="0072552D">
        <w:rPr>
          <w:rFonts w:ascii="Times New Roman" w:hAnsi="Times New Roman" w:cs="Times New Roman"/>
          <w:sz w:val="24"/>
          <w:szCs w:val="24"/>
        </w:rPr>
        <w:t xml:space="preserve">In another nod to perspective, </w:t>
      </w:r>
      <w:r w:rsidR="00FE4037">
        <w:rPr>
          <w:rFonts w:ascii="Times New Roman" w:hAnsi="Times New Roman" w:cs="Times New Roman"/>
          <w:sz w:val="24"/>
          <w:szCs w:val="24"/>
        </w:rPr>
        <w:t xml:space="preserve">Giotto’s </w:t>
      </w:r>
      <w:r w:rsidR="009B2049">
        <w:rPr>
          <w:rFonts w:ascii="Times New Roman" w:hAnsi="Times New Roman" w:cs="Times New Roman"/>
          <w:sz w:val="24"/>
          <w:szCs w:val="24"/>
        </w:rPr>
        <w:t>arch</w:t>
      </w:r>
      <w:r w:rsidR="00FE4037">
        <w:rPr>
          <w:rFonts w:ascii="Times New Roman" w:hAnsi="Times New Roman" w:cs="Times New Roman"/>
          <w:sz w:val="24"/>
          <w:szCs w:val="24"/>
        </w:rPr>
        <w:t xml:space="preserve"> to Mary and Jesus</w:t>
      </w:r>
      <w:r w:rsidR="0072552D">
        <w:rPr>
          <w:rFonts w:ascii="Times New Roman" w:hAnsi="Times New Roman" w:cs="Times New Roman"/>
          <w:sz w:val="24"/>
          <w:szCs w:val="24"/>
        </w:rPr>
        <w:t xml:space="preserve">’ </w:t>
      </w:r>
      <w:r w:rsidR="00DA3CDE">
        <w:rPr>
          <w:rFonts w:ascii="Times New Roman" w:hAnsi="Times New Roman" w:cs="Times New Roman"/>
          <w:sz w:val="24"/>
          <w:szCs w:val="24"/>
        </w:rPr>
        <w:t>left</w:t>
      </w:r>
      <w:r w:rsidR="0072552D">
        <w:rPr>
          <w:rFonts w:ascii="Times New Roman" w:hAnsi="Times New Roman" w:cs="Times New Roman"/>
          <w:sz w:val="24"/>
          <w:szCs w:val="24"/>
        </w:rPr>
        <w:t xml:space="preserve"> </w:t>
      </w:r>
      <w:r w:rsidR="00FE4037">
        <w:rPr>
          <w:rFonts w:ascii="Times New Roman" w:hAnsi="Times New Roman" w:cs="Times New Roman"/>
          <w:sz w:val="24"/>
          <w:szCs w:val="24"/>
        </w:rPr>
        <w:t xml:space="preserve">is a bit larger than the </w:t>
      </w:r>
      <w:r w:rsidR="0072552D">
        <w:rPr>
          <w:rFonts w:ascii="Times New Roman" w:hAnsi="Times New Roman" w:cs="Times New Roman"/>
          <w:sz w:val="24"/>
          <w:szCs w:val="24"/>
        </w:rPr>
        <w:t>arch</w:t>
      </w:r>
      <w:r w:rsidR="00FE4037">
        <w:rPr>
          <w:rFonts w:ascii="Times New Roman" w:hAnsi="Times New Roman" w:cs="Times New Roman"/>
          <w:sz w:val="24"/>
          <w:szCs w:val="24"/>
        </w:rPr>
        <w:t xml:space="preserve"> to </w:t>
      </w:r>
      <w:r w:rsidR="0072552D">
        <w:rPr>
          <w:rFonts w:ascii="Times New Roman" w:hAnsi="Times New Roman" w:cs="Times New Roman"/>
          <w:sz w:val="24"/>
          <w:szCs w:val="24"/>
        </w:rPr>
        <w:t>their</w:t>
      </w:r>
      <w:r w:rsidR="00FE4037">
        <w:rPr>
          <w:rFonts w:ascii="Times New Roman" w:hAnsi="Times New Roman" w:cs="Times New Roman"/>
          <w:sz w:val="24"/>
          <w:szCs w:val="24"/>
        </w:rPr>
        <w:t xml:space="preserve"> </w:t>
      </w:r>
      <w:r w:rsidR="00DA3CDE">
        <w:rPr>
          <w:rFonts w:ascii="Times New Roman" w:hAnsi="Times New Roman" w:cs="Times New Roman"/>
          <w:sz w:val="24"/>
          <w:szCs w:val="24"/>
        </w:rPr>
        <w:t>right</w:t>
      </w:r>
      <w:r w:rsidR="00FE4037">
        <w:rPr>
          <w:rFonts w:ascii="Times New Roman" w:hAnsi="Times New Roman" w:cs="Times New Roman"/>
          <w:sz w:val="24"/>
          <w:szCs w:val="24"/>
        </w:rPr>
        <w:t xml:space="preserve">, so that the viewer </w:t>
      </w:r>
      <w:r w:rsidR="0072552D">
        <w:rPr>
          <w:rFonts w:ascii="Times New Roman" w:hAnsi="Times New Roman" w:cs="Times New Roman"/>
          <w:sz w:val="24"/>
          <w:szCs w:val="24"/>
        </w:rPr>
        <w:t>has the impression of</w:t>
      </w:r>
      <w:r w:rsidR="00FE4037">
        <w:rPr>
          <w:rFonts w:ascii="Times New Roman" w:hAnsi="Times New Roman" w:cs="Times New Roman"/>
          <w:sz w:val="24"/>
          <w:szCs w:val="24"/>
        </w:rPr>
        <w:t xml:space="preserve"> slightly facing Jesus</w:t>
      </w:r>
      <w:r w:rsidR="00547100">
        <w:rPr>
          <w:rFonts w:ascii="Times New Roman" w:hAnsi="Times New Roman" w:cs="Times New Roman"/>
          <w:sz w:val="24"/>
          <w:szCs w:val="24"/>
        </w:rPr>
        <w:t>—a theologically significant effect</w:t>
      </w:r>
      <w:r w:rsidR="00FE4037">
        <w:rPr>
          <w:rFonts w:ascii="Times New Roman" w:hAnsi="Times New Roman" w:cs="Times New Roman"/>
          <w:sz w:val="24"/>
          <w:szCs w:val="24"/>
        </w:rPr>
        <w:t xml:space="preserve">. The </w:t>
      </w:r>
      <w:r w:rsidR="001F39E7">
        <w:rPr>
          <w:rFonts w:ascii="Times New Roman" w:hAnsi="Times New Roman" w:cs="Times New Roman"/>
          <w:sz w:val="24"/>
          <w:szCs w:val="24"/>
        </w:rPr>
        <w:t>beings</w:t>
      </w:r>
      <w:r w:rsidR="00FE4037">
        <w:rPr>
          <w:rFonts w:ascii="Times New Roman" w:hAnsi="Times New Roman" w:cs="Times New Roman"/>
          <w:sz w:val="24"/>
          <w:szCs w:val="24"/>
        </w:rPr>
        <w:t xml:space="preserve"> in Cimabue’s painting appear a bit flat, as if there is very little space between the front and back of the painting.  Giotto’s painting appears to have more depth, as if the angels </w:t>
      </w:r>
      <w:r w:rsidR="001C110D">
        <w:rPr>
          <w:rFonts w:ascii="Times New Roman" w:hAnsi="Times New Roman" w:cs="Times New Roman"/>
          <w:sz w:val="24"/>
          <w:szCs w:val="24"/>
        </w:rPr>
        <w:t xml:space="preserve">(and others) </w:t>
      </w:r>
      <w:r w:rsidR="00FE4037">
        <w:rPr>
          <w:rFonts w:ascii="Times New Roman" w:hAnsi="Times New Roman" w:cs="Times New Roman"/>
          <w:sz w:val="24"/>
          <w:szCs w:val="24"/>
        </w:rPr>
        <w:t xml:space="preserve">are gathering around toward the back of Mary’s throne.  </w:t>
      </w:r>
      <w:r w:rsidR="00547100">
        <w:rPr>
          <w:rFonts w:ascii="Times New Roman" w:hAnsi="Times New Roman" w:cs="Times New Roman"/>
          <w:sz w:val="24"/>
          <w:szCs w:val="24"/>
        </w:rPr>
        <w:t>Of course, t</w:t>
      </w:r>
      <w:r w:rsidR="00FE4037">
        <w:rPr>
          <w:rFonts w:ascii="Times New Roman" w:hAnsi="Times New Roman" w:cs="Times New Roman"/>
          <w:sz w:val="24"/>
          <w:szCs w:val="24"/>
        </w:rPr>
        <w:t xml:space="preserve">hough </w:t>
      </w:r>
      <w:r w:rsidR="00547100">
        <w:rPr>
          <w:rFonts w:ascii="Times New Roman" w:hAnsi="Times New Roman" w:cs="Times New Roman"/>
          <w:sz w:val="24"/>
          <w:szCs w:val="24"/>
        </w:rPr>
        <w:t>Giotto</w:t>
      </w:r>
      <w:r w:rsidR="00FE4037">
        <w:rPr>
          <w:rFonts w:ascii="Times New Roman" w:hAnsi="Times New Roman" w:cs="Times New Roman"/>
          <w:sz w:val="24"/>
          <w:szCs w:val="24"/>
        </w:rPr>
        <w:t xml:space="preserve"> makes greater </w:t>
      </w:r>
      <w:r w:rsidR="00FE4037">
        <w:rPr>
          <w:rFonts w:ascii="Times New Roman" w:hAnsi="Times New Roman" w:cs="Times New Roman"/>
          <w:sz w:val="24"/>
          <w:szCs w:val="24"/>
        </w:rPr>
        <w:lastRenderedPageBreak/>
        <w:t xml:space="preserve">use of </w:t>
      </w:r>
      <w:r w:rsidR="00842D72">
        <w:rPr>
          <w:rFonts w:ascii="Times New Roman" w:hAnsi="Times New Roman" w:cs="Times New Roman"/>
          <w:sz w:val="24"/>
          <w:szCs w:val="24"/>
        </w:rPr>
        <w:t xml:space="preserve">what can be </w:t>
      </w:r>
      <w:r w:rsidR="001F39E7">
        <w:rPr>
          <w:rFonts w:ascii="Times New Roman" w:hAnsi="Times New Roman" w:cs="Times New Roman"/>
          <w:sz w:val="24"/>
          <w:szCs w:val="24"/>
        </w:rPr>
        <w:t>called</w:t>
      </w:r>
      <w:r w:rsidR="00842D72">
        <w:rPr>
          <w:rFonts w:ascii="Times New Roman" w:hAnsi="Times New Roman" w:cs="Times New Roman"/>
          <w:sz w:val="24"/>
          <w:szCs w:val="24"/>
        </w:rPr>
        <w:t xml:space="preserve"> </w:t>
      </w:r>
      <w:r w:rsidR="00FE4037">
        <w:rPr>
          <w:rFonts w:ascii="Times New Roman" w:hAnsi="Times New Roman" w:cs="Times New Roman"/>
          <w:sz w:val="24"/>
          <w:szCs w:val="24"/>
        </w:rPr>
        <w:t xml:space="preserve">perspective, </w:t>
      </w:r>
      <w:r w:rsidR="00842D72">
        <w:rPr>
          <w:rFonts w:ascii="Times New Roman" w:hAnsi="Times New Roman" w:cs="Times New Roman"/>
          <w:sz w:val="24"/>
          <w:szCs w:val="24"/>
        </w:rPr>
        <w:t>fully developed</w:t>
      </w:r>
      <w:r w:rsidR="00FE4037">
        <w:rPr>
          <w:rFonts w:ascii="Times New Roman" w:hAnsi="Times New Roman" w:cs="Times New Roman"/>
          <w:sz w:val="24"/>
          <w:szCs w:val="24"/>
        </w:rPr>
        <w:t xml:space="preserve"> linear perspective was not used until </w:t>
      </w:r>
      <w:r w:rsidR="00F215A0">
        <w:rPr>
          <w:rFonts w:ascii="Times New Roman" w:hAnsi="Times New Roman" w:cs="Times New Roman"/>
          <w:sz w:val="24"/>
          <w:szCs w:val="24"/>
        </w:rPr>
        <w:t xml:space="preserve">nearly </w:t>
      </w:r>
      <w:r w:rsidR="00FE4037">
        <w:rPr>
          <w:rFonts w:ascii="Times New Roman" w:hAnsi="Times New Roman" w:cs="Times New Roman"/>
          <w:sz w:val="24"/>
          <w:szCs w:val="24"/>
        </w:rPr>
        <w:t>100 years late</w:t>
      </w:r>
      <w:r w:rsidR="008137C0">
        <w:rPr>
          <w:rFonts w:ascii="Times New Roman" w:hAnsi="Times New Roman" w:cs="Times New Roman"/>
          <w:sz w:val="24"/>
          <w:szCs w:val="24"/>
        </w:rPr>
        <w:t>r, starting with Brunellesch</w:t>
      </w:r>
      <w:r w:rsidR="003C3CBE">
        <w:rPr>
          <w:rFonts w:ascii="Times New Roman" w:hAnsi="Times New Roman" w:cs="Times New Roman"/>
          <w:sz w:val="24"/>
          <w:szCs w:val="24"/>
        </w:rPr>
        <w:t>i</w:t>
      </w:r>
      <w:r w:rsidR="00FE40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6D07A7" w14:textId="34E53324" w:rsidR="005948AC" w:rsidRDefault="0072552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100">
        <w:rPr>
          <w:rFonts w:ascii="Times New Roman" w:hAnsi="Times New Roman" w:cs="Times New Roman"/>
          <w:sz w:val="24"/>
          <w:szCs w:val="24"/>
        </w:rPr>
        <w:t>Painted just a few years apart, t</w:t>
      </w:r>
      <w:r w:rsidR="00FE4037">
        <w:rPr>
          <w:rFonts w:ascii="Times New Roman" w:hAnsi="Times New Roman" w:cs="Times New Roman"/>
          <w:sz w:val="24"/>
          <w:szCs w:val="24"/>
        </w:rPr>
        <w:t xml:space="preserve">hese paintings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FE4037">
        <w:rPr>
          <w:rFonts w:ascii="Times New Roman" w:hAnsi="Times New Roman" w:cs="Times New Roman"/>
          <w:sz w:val="24"/>
          <w:szCs w:val="24"/>
        </w:rPr>
        <w:t xml:space="preserve"> the transition from </w:t>
      </w:r>
      <w:r w:rsidR="00246D29" w:rsidRPr="00246D29">
        <w:rPr>
          <w:rFonts w:ascii="Times New Roman" w:hAnsi="Times New Roman" w:cs="Times New Roman"/>
          <w:sz w:val="24"/>
          <w:szCs w:val="24"/>
        </w:rPr>
        <w:t>medieval</w:t>
      </w:r>
      <w:r w:rsidR="00FE4037">
        <w:rPr>
          <w:rFonts w:ascii="Times New Roman" w:hAnsi="Times New Roman" w:cs="Times New Roman"/>
          <w:sz w:val="24"/>
          <w:szCs w:val="24"/>
        </w:rPr>
        <w:t xml:space="preserve"> to Renaissance art.  It is important to remember that a</w:t>
      </w:r>
      <w:r>
        <w:rPr>
          <w:rFonts w:ascii="Times New Roman" w:hAnsi="Times New Roman" w:cs="Times New Roman"/>
          <w:sz w:val="24"/>
          <w:szCs w:val="24"/>
        </w:rPr>
        <w:t>bove all else, these were altar</w:t>
      </w:r>
      <w:r w:rsidR="00FE4037">
        <w:rPr>
          <w:rFonts w:ascii="Times New Roman" w:hAnsi="Times New Roman" w:cs="Times New Roman"/>
          <w:sz w:val="24"/>
          <w:szCs w:val="24"/>
        </w:rPr>
        <w:t>pieces to be used in Christian worship, not just art for the sake of beauty. They were presented at the front of the church</w:t>
      </w:r>
      <w:r w:rsidR="00547100">
        <w:rPr>
          <w:rFonts w:ascii="Times New Roman" w:hAnsi="Times New Roman" w:cs="Times New Roman"/>
          <w:sz w:val="24"/>
          <w:szCs w:val="24"/>
        </w:rPr>
        <w:t>,</w:t>
      </w:r>
      <w:r w:rsidR="00FE4037">
        <w:rPr>
          <w:rFonts w:ascii="Times New Roman" w:hAnsi="Times New Roman" w:cs="Times New Roman"/>
          <w:sz w:val="24"/>
          <w:szCs w:val="24"/>
        </w:rPr>
        <w:t xml:space="preserve"> and their dimensions were </w:t>
      </w:r>
      <w:r w:rsidR="00547100">
        <w:rPr>
          <w:rFonts w:ascii="Times New Roman" w:hAnsi="Times New Roman" w:cs="Times New Roman"/>
          <w:sz w:val="24"/>
          <w:szCs w:val="24"/>
        </w:rPr>
        <w:t xml:space="preserve">intentionally </w:t>
      </w:r>
      <w:r w:rsidR="00FE4037">
        <w:rPr>
          <w:rFonts w:ascii="Times New Roman" w:hAnsi="Times New Roman" w:cs="Times New Roman"/>
          <w:sz w:val="24"/>
          <w:szCs w:val="24"/>
        </w:rPr>
        <w:t>grand; Cimabue’s painting</w:t>
      </w:r>
      <w:r w:rsidR="00547100">
        <w:rPr>
          <w:rFonts w:ascii="Times New Roman" w:hAnsi="Times New Roman" w:cs="Times New Roman"/>
          <w:sz w:val="24"/>
          <w:szCs w:val="24"/>
        </w:rPr>
        <w:t>, for instance,</w:t>
      </w:r>
      <w:r w:rsidR="00FE4037">
        <w:rPr>
          <w:rFonts w:ascii="Times New Roman" w:hAnsi="Times New Roman" w:cs="Times New Roman"/>
          <w:sz w:val="24"/>
          <w:szCs w:val="24"/>
        </w:rPr>
        <w:t xml:space="preserve"> would have towered at the front of a church at roughly 13 by 8 feet. This is in part why there is such a great level of detail and so much grandeur to these paintings.  Both these paintings are currently on display in the Uffizi Gallery of Florence, Italy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FE4037">
        <w:rPr>
          <w:rFonts w:ascii="Times New Roman" w:hAnsi="Times New Roman" w:cs="Times New Roman"/>
          <w:sz w:val="24"/>
          <w:szCs w:val="24"/>
        </w:rPr>
        <w:t xml:space="preserve"> where they can be viewed and appreciated by the public.</w:t>
      </w:r>
    </w:p>
    <w:sectPr w:rsidR="0059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fullPage"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DC"/>
    <w:rsid w:val="0001386B"/>
    <w:rsid w:val="00014D6E"/>
    <w:rsid w:val="00020196"/>
    <w:rsid w:val="00037D7A"/>
    <w:rsid w:val="0006734F"/>
    <w:rsid w:val="000B6358"/>
    <w:rsid w:val="0010665D"/>
    <w:rsid w:val="00106E8C"/>
    <w:rsid w:val="00127538"/>
    <w:rsid w:val="001B6251"/>
    <w:rsid w:val="001C110D"/>
    <w:rsid w:val="001C6B31"/>
    <w:rsid w:val="001F18A7"/>
    <w:rsid w:val="001F39E7"/>
    <w:rsid w:val="0021390C"/>
    <w:rsid w:val="00213DAF"/>
    <w:rsid w:val="0023522C"/>
    <w:rsid w:val="00246D29"/>
    <w:rsid w:val="0027060B"/>
    <w:rsid w:val="002841AD"/>
    <w:rsid w:val="0029568B"/>
    <w:rsid w:val="002B7B4D"/>
    <w:rsid w:val="002C3766"/>
    <w:rsid w:val="002C3924"/>
    <w:rsid w:val="002D53BE"/>
    <w:rsid w:val="00302B0D"/>
    <w:rsid w:val="00387157"/>
    <w:rsid w:val="003B0CD3"/>
    <w:rsid w:val="003B5A6E"/>
    <w:rsid w:val="003C0553"/>
    <w:rsid w:val="003C191C"/>
    <w:rsid w:val="003C3CBE"/>
    <w:rsid w:val="003C76D5"/>
    <w:rsid w:val="003E0CB3"/>
    <w:rsid w:val="003E4492"/>
    <w:rsid w:val="004115AC"/>
    <w:rsid w:val="00420E8D"/>
    <w:rsid w:val="00433C15"/>
    <w:rsid w:val="00435DB7"/>
    <w:rsid w:val="00466DE4"/>
    <w:rsid w:val="0048400E"/>
    <w:rsid w:val="004E5E52"/>
    <w:rsid w:val="004F1C33"/>
    <w:rsid w:val="005067B1"/>
    <w:rsid w:val="00527456"/>
    <w:rsid w:val="005424BB"/>
    <w:rsid w:val="00547100"/>
    <w:rsid w:val="005523E2"/>
    <w:rsid w:val="00556B4E"/>
    <w:rsid w:val="0055714F"/>
    <w:rsid w:val="00587961"/>
    <w:rsid w:val="005948AC"/>
    <w:rsid w:val="00623111"/>
    <w:rsid w:val="006A4B20"/>
    <w:rsid w:val="006C7949"/>
    <w:rsid w:val="007069DF"/>
    <w:rsid w:val="00724646"/>
    <w:rsid w:val="0072552D"/>
    <w:rsid w:val="007447B6"/>
    <w:rsid w:val="007606CB"/>
    <w:rsid w:val="0078157F"/>
    <w:rsid w:val="00787BD7"/>
    <w:rsid w:val="007C6E59"/>
    <w:rsid w:val="007D6DD6"/>
    <w:rsid w:val="00810488"/>
    <w:rsid w:val="008107DF"/>
    <w:rsid w:val="008137C0"/>
    <w:rsid w:val="008306DC"/>
    <w:rsid w:val="008348CD"/>
    <w:rsid w:val="00842D72"/>
    <w:rsid w:val="00874077"/>
    <w:rsid w:val="008A1629"/>
    <w:rsid w:val="008D2481"/>
    <w:rsid w:val="00945947"/>
    <w:rsid w:val="0095216C"/>
    <w:rsid w:val="00967CC3"/>
    <w:rsid w:val="00974B0E"/>
    <w:rsid w:val="00981907"/>
    <w:rsid w:val="00992E86"/>
    <w:rsid w:val="009B2049"/>
    <w:rsid w:val="009C0C63"/>
    <w:rsid w:val="009C62B3"/>
    <w:rsid w:val="009E7E28"/>
    <w:rsid w:val="00A1310F"/>
    <w:rsid w:val="00A15B67"/>
    <w:rsid w:val="00A352C9"/>
    <w:rsid w:val="00A62C76"/>
    <w:rsid w:val="00A75F9D"/>
    <w:rsid w:val="00AB1AB8"/>
    <w:rsid w:val="00AD03DA"/>
    <w:rsid w:val="00AD5239"/>
    <w:rsid w:val="00B1727E"/>
    <w:rsid w:val="00B4324C"/>
    <w:rsid w:val="00B449DF"/>
    <w:rsid w:val="00B60C54"/>
    <w:rsid w:val="00B739A2"/>
    <w:rsid w:val="00B90B36"/>
    <w:rsid w:val="00BB746B"/>
    <w:rsid w:val="00BC5F5D"/>
    <w:rsid w:val="00BF324F"/>
    <w:rsid w:val="00C22483"/>
    <w:rsid w:val="00C37346"/>
    <w:rsid w:val="00C40B29"/>
    <w:rsid w:val="00C8338C"/>
    <w:rsid w:val="00D20024"/>
    <w:rsid w:val="00D6289E"/>
    <w:rsid w:val="00DA3CDE"/>
    <w:rsid w:val="00DB4BE6"/>
    <w:rsid w:val="00DC4314"/>
    <w:rsid w:val="00DD65BF"/>
    <w:rsid w:val="00DE4D89"/>
    <w:rsid w:val="00E5049C"/>
    <w:rsid w:val="00E56AC7"/>
    <w:rsid w:val="00E75197"/>
    <w:rsid w:val="00EA2160"/>
    <w:rsid w:val="00EA3226"/>
    <w:rsid w:val="00EB619A"/>
    <w:rsid w:val="00ED0715"/>
    <w:rsid w:val="00ED4280"/>
    <w:rsid w:val="00F119FF"/>
    <w:rsid w:val="00F215A0"/>
    <w:rsid w:val="00F2483C"/>
    <w:rsid w:val="00F473F1"/>
    <w:rsid w:val="00F7567A"/>
    <w:rsid w:val="00FE4037"/>
    <w:rsid w:val="163A1260"/>
    <w:rsid w:val="4F6C1534"/>
    <w:rsid w:val="530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34207-DB40-6845-9D0F-C86A4837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Lovell</dc:creator>
  <cp:keywords/>
  <dc:description/>
  <cp:lastModifiedBy>Lovell, James</cp:lastModifiedBy>
  <cp:revision>12</cp:revision>
  <dcterms:created xsi:type="dcterms:W3CDTF">2018-02-12T00:41:00Z</dcterms:created>
  <dcterms:modified xsi:type="dcterms:W3CDTF">2023-03-31T14:42:00Z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