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45925" w14:textId="77777777" w:rsidR="00163EB6" w:rsidRDefault="00163EB6" w:rsidP="00FD1691">
      <w:pPr>
        <w:jc w:val="center"/>
        <w:rPr>
          <w:b/>
          <w:bCs/>
          <w:sz w:val="72"/>
          <w:szCs w:val="72"/>
        </w:rPr>
      </w:pPr>
      <w:bookmarkStart w:id="0" w:name="_Hlk164426211"/>
      <w:bookmarkStart w:id="1" w:name="OLE_LINK1"/>
      <w:bookmarkStart w:id="2" w:name="OLE_LINK2"/>
      <w:bookmarkStart w:id="3" w:name="OLE_LINK3"/>
      <w:bookmarkEnd w:id="0"/>
    </w:p>
    <w:p w14:paraId="5AAA945E" w14:textId="77777777" w:rsidR="00163EB6" w:rsidRDefault="00163EB6" w:rsidP="00FD1691">
      <w:pPr>
        <w:jc w:val="center"/>
        <w:rPr>
          <w:b/>
          <w:bCs/>
          <w:sz w:val="72"/>
          <w:szCs w:val="72"/>
        </w:rPr>
      </w:pPr>
    </w:p>
    <w:p w14:paraId="00472B10" w14:textId="77777777" w:rsidR="00611762" w:rsidRDefault="00611762" w:rsidP="00163EB6">
      <w:pPr>
        <w:jc w:val="center"/>
        <w:rPr>
          <w:b/>
          <w:bCs/>
          <w:sz w:val="72"/>
          <w:szCs w:val="72"/>
        </w:rPr>
      </w:pPr>
    </w:p>
    <w:p w14:paraId="1DD3DA1D" w14:textId="4556E851" w:rsidR="00611762" w:rsidRDefault="00611762" w:rsidP="00611762">
      <w:pPr>
        <w:jc w:val="center"/>
        <w:rPr>
          <w:b/>
          <w:bCs/>
          <w:sz w:val="72"/>
          <w:szCs w:val="72"/>
        </w:rPr>
      </w:pPr>
      <w:r>
        <w:rPr>
          <w:b/>
          <w:bCs/>
          <w:sz w:val="72"/>
          <w:szCs w:val="72"/>
        </w:rPr>
        <w:t>___________________________</w:t>
      </w:r>
    </w:p>
    <w:p w14:paraId="7EA7C294" w14:textId="3EF6D19A" w:rsidR="00163EB6" w:rsidRPr="00F039EE" w:rsidRDefault="00F039EE" w:rsidP="00163EB6">
      <w:pPr>
        <w:jc w:val="center"/>
        <w:rPr>
          <w:b/>
          <w:bCs/>
          <w:sz w:val="72"/>
          <w:szCs w:val="72"/>
        </w:rPr>
      </w:pPr>
      <w:r w:rsidRPr="00F039EE">
        <w:rPr>
          <w:b/>
          <w:bCs/>
          <w:sz w:val="72"/>
          <w:szCs w:val="72"/>
        </w:rPr>
        <w:t>Algorithms and Analysis</w:t>
      </w:r>
    </w:p>
    <w:p w14:paraId="6B8CF406" w14:textId="3A937718" w:rsidR="00F039EE" w:rsidRDefault="00F039EE" w:rsidP="00FD1691">
      <w:pPr>
        <w:jc w:val="center"/>
        <w:rPr>
          <w:b/>
          <w:bCs/>
          <w:sz w:val="72"/>
          <w:szCs w:val="72"/>
        </w:rPr>
      </w:pPr>
      <w:r w:rsidRPr="00F039EE">
        <w:rPr>
          <w:b/>
          <w:bCs/>
          <w:sz w:val="72"/>
          <w:szCs w:val="72"/>
        </w:rPr>
        <w:t>Assignment 1</w:t>
      </w:r>
      <w:r w:rsidRPr="00F039EE">
        <w:rPr>
          <w:b/>
          <w:bCs/>
          <w:sz w:val="72"/>
          <w:szCs w:val="72"/>
        </w:rPr>
        <w:br/>
        <w:t xml:space="preserve">James </w:t>
      </w:r>
      <w:proofErr w:type="spellStart"/>
      <w:r w:rsidRPr="00F039EE">
        <w:rPr>
          <w:b/>
          <w:bCs/>
          <w:sz w:val="72"/>
          <w:szCs w:val="72"/>
        </w:rPr>
        <w:t>Plecher</w:t>
      </w:r>
      <w:proofErr w:type="spellEnd"/>
    </w:p>
    <w:p w14:paraId="0169C728" w14:textId="27C5F070" w:rsidR="00F039EE" w:rsidRPr="00F039EE" w:rsidRDefault="00F039EE" w:rsidP="00FD1691">
      <w:pPr>
        <w:jc w:val="center"/>
        <w:rPr>
          <w:b/>
          <w:bCs/>
          <w:sz w:val="72"/>
          <w:szCs w:val="72"/>
        </w:rPr>
      </w:pPr>
      <w:r>
        <w:rPr>
          <w:b/>
          <w:bCs/>
          <w:sz w:val="72"/>
          <w:szCs w:val="72"/>
        </w:rPr>
        <w:t>___________________________</w:t>
      </w:r>
    </w:p>
    <w:p w14:paraId="0CDC6632" w14:textId="77777777" w:rsidR="00F039EE" w:rsidRDefault="00F039EE" w:rsidP="00FD1691">
      <w:pPr>
        <w:jc w:val="center"/>
        <w:rPr>
          <w:b/>
          <w:bCs/>
        </w:rPr>
      </w:pPr>
    </w:p>
    <w:p w14:paraId="722F00AC" w14:textId="77777777" w:rsidR="00611762" w:rsidRDefault="00611762" w:rsidP="00FD1691">
      <w:pPr>
        <w:jc w:val="center"/>
        <w:rPr>
          <w:b/>
          <w:bCs/>
        </w:rPr>
      </w:pPr>
    </w:p>
    <w:p w14:paraId="1149398D" w14:textId="77777777" w:rsidR="00611762" w:rsidRDefault="00611762" w:rsidP="00FD1691">
      <w:pPr>
        <w:jc w:val="center"/>
        <w:rPr>
          <w:b/>
          <w:bCs/>
        </w:rPr>
      </w:pPr>
    </w:p>
    <w:p w14:paraId="283F5E60" w14:textId="77777777" w:rsidR="00611762" w:rsidRDefault="00611762" w:rsidP="00FD1691">
      <w:pPr>
        <w:jc w:val="center"/>
        <w:rPr>
          <w:b/>
          <w:bCs/>
        </w:rPr>
      </w:pPr>
    </w:p>
    <w:p w14:paraId="031EB807" w14:textId="77777777" w:rsidR="00611762" w:rsidRDefault="00611762" w:rsidP="00FD1691">
      <w:pPr>
        <w:jc w:val="center"/>
        <w:rPr>
          <w:b/>
          <w:bCs/>
        </w:rPr>
      </w:pPr>
    </w:p>
    <w:p w14:paraId="61D37161" w14:textId="77777777" w:rsidR="00611762" w:rsidRDefault="00611762" w:rsidP="00FD1691">
      <w:pPr>
        <w:jc w:val="center"/>
        <w:rPr>
          <w:b/>
          <w:bCs/>
        </w:rPr>
      </w:pPr>
    </w:p>
    <w:p w14:paraId="3DF477A0" w14:textId="77777777" w:rsidR="00611762" w:rsidRDefault="00611762" w:rsidP="00FD1691">
      <w:pPr>
        <w:jc w:val="center"/>
        <w:rPr>
          <w:b/>
          <w:bCs/>
        </w:rPr>
      </w:pPr>
    </w:p>
    <w:p w14:paraId="5A269A97" w14:textId="77777777" w:rsidR="00611762" w:rsidRDefault="00611762" w:rsidP="00FD1691">
      <w:pPr>
        <w:jc w:val="center"/>
        <w:rPr>
          <w:b/>
          <w:bCs/>
        </w:rPr>
      </w:pPr>
    </w:p>
    <w:p w14:paraId="7A07C19C" w14:textId="77777777" w:rsidR="00972D96" w:rsidRDefault="00972D96" w:rsidP="00FD1691">
      <w:pPr>
        <w:jc w:val="center"/>
        <w:rPr>
          <w:b/>
          <w:bCs/>
        </w:rPr>
      </w:pPr>
    </w:p>
    <w:p w14:paraId="67F65826" w14:textId="77777777" w:rsidR="00972D96" w:rsidRDefault="00972D96" w:rsidP="00FD1691">
      <w:pPr>
        <w:jc w:val="center"/>
        <w:rPr>
          <w:b/>
          <w:bCs/>
        </w:rPr>
      </w:pPr>
    </w:p>
    <w:p w14:paraId="5CEF142F" w14:textId="77777777" w:rsidR="00972D96" w:rsidRDefault="00972D96" w:rsidP="00FD1691">
      <w:pPr>
        <w:jc w:val="center"/>
        <w:rPr>
          <w:b/>
          <w:bCs/>
        </w:rPr>
      </w:pPr>
    </w:p>
    <w:p w14:paraId="4D2F0E7C" w14:textId="77777777" w:rsidR="00972D96" w:rsidRDefault="00972D96" w:rsidP="00FD1691">
      <w:pPr>
        <w:jc w:val="center"/>
        <w:rPr>
          <w:b/>
          <w:bCs/>
        </w:rPr>
      </w:pPr>
    </w:p>
    <w:p w14:paraId="6C7D245F" w14:textId="77777777" w:rsidR="00972D96" w:rsidRDefault="00972D96" w:rsidP="00FD1691">
      <w:pPr>
        <w:jc w:val="center"/>
        <w:rPr>
          <w:b/>
          <w:bCs/>
        </w:rPr>
      </w:pPr>
    </w:p>
    <w:p w14:paraId="6A9CA750" w14:textId="77777777" w:rsidR="00972D96" w:rsidRDefault="00972D96" w:rsidP="00FD1691">
      <w:pPr>
        <w:jc w:val="center"/>
        <w:rPr>
          <w:b/>
          <w:bCs/>
        </w:rPr>
      </w:pPr>
    </w:p>
    <w:p w14:paraId="1E1169BB" w14:textId="77777777" w:rsidR="00972D96" w:rsidRDefault="00972D96" w:rsidP="00FD1691">
      <w:pPr>
        <w:jc w:val="center"/>
        <w:rPr>
          <w:b/>
          <w:bCs/>
        </w:rPr>
      </w:pPr>
    </w:p>
    <w:p w14:paraId="542635F1" w14:textId="77777777" w:rsidR="00972D96" w:rsidRDefault="00972D96" w:rsidP="00FD1691">
      <w:pPr>
        <w:jc w:val="center"/>
        <w:rPr>
          <w:b/>
          <w:bCs/>
        </w:rPr>
      </w:pPr>
    </w:p>
    <w:p w14:paraId="13AFFA7E" w14:textId="77777777" w:rsidR="00972D96" w:rsidRDefault="00972D96" w:rsidP="00FD1691">
      <w:pPr>
        <w:jc w:val="center"/>
        <w:rPr>
          <w:b/>
          <w:bCs/>
        </w:rPr>
      </w:pPr>
    </w:p>
    <w:p w14:paraId="0EE0579A" w14:textId="77777777" w:rsidR="00972D96" w:rsidRDefault="00972D96" w:rsidP="00FD1691">
      <w:pPr>
        <w:jc w:val="center"/>
        <w:rPr>
          <w:b/>
          <w:bCs/>
        </w:rPr>
      </w:pPr>
    </w:p>
    <w:p w14:paraId="00AEDC43" w14:textId="77777777" w:rsidR="00972D96" w:rsidRDefault="00972D96" w:rsidP="00FD1691">
      <w:pPr>
        <w:jc w:val="center"/>
        <w:rPr>
          <w:b/>
          <w:bCs/>
        </w:rPr>
      </w:pPr>
    </w:p>
    <w:p w14:paraId="157EC7C5" w14:textId="77777777" w:rsidR="00972D96" w:rsidRDefault="00972D96" w:rsidP="00FD1691">
      <w:pPr>
        <w:jc w:val="center"/>
        <w:rPr>
          <w:b/>
          <w:bCs/>
        </w:rPr>
      </w:pPr>
    </w:p>
    <w:p w14:paraId="694A38C8" w14:textId="77777777" w:rsidR="00611762" w:rsidRDefault="00611762" w:rsidP="00FD1691">
      <w:pPr>
        <w:jc w:val="center"/>
        <w:rPr>
          <w:b/>
          <w:bCs/>
        </w:rPr>
      </w:pPr>
    </w:p>
    <w:p w14:paraId="5E2C04F1" w14:textId="77777777" w:rsidR="00F039EE" w:rsidRDefault="00F039EE" w:rsidP="00FD1691">
      <w:pPr>
        <w:jc w:val="center"/>
        <w:rPr>
          <w:b/>
          <w:bCs/>
        </w:rPr>
      </w:pPr>
    </w:p>
    <w:p w14:paraId="302134FB" w14:textId="77777777" w:rsidR="00163EB6" w:rsidRDefault="00163EB6" w:rsidP="00FD1691">
      <w:pPr>
        <w:jc w:val="center"/>
        <w:rPr>
          <w:b/>
          <w:bCs/>
        </w:rPr>
      </w:pPr>
    </w:p>
    <w:p w14:paraId="1C04A7A6" w14:textId="03174E3D" w:rsidR="00FD1691" w:rsidRPr="004C12C5" w:rsidRDefault="00B23A11" w:rsidP="00FD1691">
      <w:pPr>
        <w:jc w:val="center"/>
        <w:rPr>
          <w:b/>
          <w:bCs/>
          <w:sz w:val="32"/>
          <w:szCs w:val="32"/>
        </w:rPr>
      </w:pPr>
      <w:r w:rsidRPr="004C12C5">
        <w:rPr>
          <w:b/>
          <w:bCs/>
          <w:sz w:val="32"/>
          <w:szCs w:val="32"/>
        </w:rPr>
        <w:lastRenderedPageBreak/>
        <w:t>Theoretical Analysis</w:t>
      </w:r>
    </w:p>
    <w:p w14:paraId="6C31B6E0" w14:textId="77777777" w:rsidR="0008398E" w:rsidRPr="004C12C5" w:rsidRDefault="0008398E" w:rsidP="0008398E">
      <w:pPr>
        <w:rPr>
          <w:b/>
          <w:bCs/>
          <w:sz w:val="28"/>
          <w:szCs w:val="28"/>
        </w:rPr>
      </w:pPr>
      <w:r w:rsidRPr="004C12C5">
        <w:rPr>
          <w:b/>
          <w:bCs/>
          <w:sz w:val="28"/>
          <w:szCs w:val="28"/>
        </w:rPr>
        <w:t>Adjacency List</w:t>
      </w:r>
    </w:p>
    <w:tbl>
      <w:tblPr>
        <w:tblStyle w:val="TableGrid"/>
        <w:tblW w:w="0" w:type="auto"/>
        <w:tblLook w:val="04A0" w:firstRow="1" w:lastRow="0" w:firstColumn="1" w:lastColumn="0" w:noHBand="0" w:noVBand="1"/>
      </w:tblPr>
      <w:tblGrid>
        <w:gridCol w:w="3005"/>
        <w:gridCol w:w="3005"/>
        <w:gridCol w:w="3006"/>
      </w:tblGrid>
      <w:tr w:rsidR="0008398E" w:rsidRPr="00FD1691" w14:paraId="46B01E38" w14:textId="77777777" w:rsidTr="00E66BE4">
        <w:tc>
          <w:tcPr>
            <w:tcW w:w="3005" w:type="dxa"/>
          </w:tcPr>
          <w:p w14:paraId="4A41901B" w14:textId="77777777" w:rsidR="0008398E" w:rsidRPr="00FD1691" w:rsidRDefault="0008398E" w:rsidP="00E66BE4">
            <w:pPr>
              <w:rPr>
                <w:b/>
                <w:bCs/>
              </w:rPr>
            </w:pPr>
            <w:r w:rsidRPr="00FD1691">
              <w:rPr>
                <w:b/>
                <w:bCs/>
              </w:rPr>
              <w:t xml:space="preserve">Function </w:t>
            </w:r>
          </w:p>
        </w:tc>
        <w:tc>
          <w:tcPr>
            <w:tcW w:w="3005" w:type="dxa"/>
          </w:tcPr>
          <w:p w14:paraId="504248D4" w14:textId="77777777" w:rsidR="0008398E" w:rsidRPr="00FD1691" w:rsidRDefault="0008398E" w:rsidP="00E66BE4">
            <w:pPr>
              <w:rPr>
                <w:b/>
                <w:bCs/>
              </w:rPr>
            </w:pPr>
            <w:r w:rsidRPr="00FD1691">
              <w:rPr>
                <w:b/>
                <w:bCs/>
              </w:rPr>
              <w:t>Worst Case Time Complexity and Example</w:t>
            </w:r>
          </w:p>
        </w:tc>
        <w:tc>
          <w:tcPr>
            <w:tcW w:w="3006" w:type="dxa"/>
          </w:tcPr>
          <w:p w14:paraId="19F0D1DF" w14:textId="77777777" w:rsidR="0008398E" w:rsidRPr="00FD1691" w:rsidRDefault="0008398E" w:rsidP="00E66BE4">
            <w:pPr>
              <w:rPr>
                <w:b/>
                <w:bCs/>
              </w:rPr>
            </w:pPr>
            <w:r w:rsidRPr="00FD1691">
              <w:rPr>
                <w:b/>
                <w:bCs/>
              </w:rPr>
              <w:t>Best Case Time Complexity and Example</w:t>
            </w:r>
          </w:p>
        </w:tc>
      </w:tr>
      <w:tr w:rsidR="0008398E" w:rsidRPr="00FD1691" w14:paraId="09E22CE0" w14:textId="77777777" w:rsidTr="00E66BE4">
        <w:tc>
          <w:tcPr>
            <w:tcW w:w="3005" w:type="dxa"/>
          </w:tcPr>
          <w:p w14:paraId="6D842BC0" w14:textId="77777777" w:rsidR="0008398E" w:rsidRPr="00FD1691" w:rsidRDefault="0008398E" w:rsidP="00E66BE4">
            <w:pPr>
              <w:rPr>
                <w:b/>
                <w:bCs/>
              </w:rPr>
            </w:pPr>
            <w:proofErr w:type="spellStart"/>
            <w:proofErr w:type="gramStart"/>
            <w:r w:rsidRPr="00FD1691">
              <w:rPr>
                <w:b/>
                <w:bCs/>
              </w:rPr>
              <w:t>updateWall</w:t>
            </w:r>
            <w:proofErr w:type="spellEnd"/>
            <w:r w:rsidRPr="00FD1691">
              <w:rPr>
                <w:b/>
                <w:bCs/>
              </w:rPr>
              <w:t>(</w:t>
            </w:r>
            <w:proofErr w:type="gramEnd"/>
            <w:r w:rsidRPr="00FD1691">
              <w:rPr>
                <w:b/>
                <w:bCs/>
              </w:rPr>
              <w:t>)</w:t>
            </w:r>
          </w:p>
        </w:tc>
        <w:tc>
          <w:tcPr>
            <w:tcW w:w="3005" w:type="dxa"/>
          </w:tcPr>
          <w:p w14:paraId="1D5CB73B" w14:textId="77777777" w:rsidR="0008398E" w:rsidRDefault="0008398E" w:rsidP="00E66BE4">
            <w:r w:rsidRPr="00FD1691">
              <w:t>O(</w:t>
            </w:r>
            <w:proofErr w:type="spellStart"/>
            <w:r w:rsidR="00831655">
              <w:t>h+w</w:t>
            </w:r>
            <w:proofErr w:type="spellEnd"/>
            <w:r w:rsidRPr="00FD1691">
              <w:t>)</w:t>
            </w:r>
            <w:r w:rsidR="00831655">
              <w:t xml:space="preserve"> (linear)</w:t>
            </w:r>
          </w:p>
          <w:p w14:paraId="028F43B0" w14:textId="214D24F1" w:rsidR="00E6649B" w:rsidRPr="00FD1691" w:rsidRDefault="00E6649B" w:rsidP="00E66BE4">
            <w:r>
              <w:t>Case: Vertices are on opposite ends of the list</w:t>
            </w:r>
          </w:p>
        </w:tc>
        <w:tc>
          <w:tcPr>
            <w:tcW w:w="3006" w:type="dxa"/>
          </w:tcPr>
          <w:p w14:paraId="05E87A20" w14:textId="4F81E44B" w:rsidR="0008398E" w:rsidRDefault="0008398E" w:rsidP="00E66BE4">
            <w:proofErr w:type="gramStart"/>
            <w:r w:rsidRPr="00FD1691">
              <w:t>O(</w:t>
            </w:r>
            <w:proofErr w:type="gramEnd"/>
            <w:r w:rsidRPr="00FD1691">
              <w:t>1)</w:t>
            </w:r>
            <w:r w:rsidR="00101BE5">
              <w:t xml:space="preserve"> (constant)</w:t>
            </w:r>
          </w:p>
          <w:p w14:paraId="4D246FCF" w14:textId="42A1C44A" w:rsidR="00E6649B" w:rsidRPr="00FD1691" w:rsidRDefault="00E6649B" w:rsidP="00E66BE4">
            <w:r>
              <w:t>Case: When the nodes are next to each other in the list</w:t>
            </w:r>
          </w:p>
        </w:tc>
      </w:tr>
      <w:tr w:rsidR="0008398E" w:rsidRPr="00FD1691" w14:paraId="158B50A7" w14:textId="77777777" w:rsidTr="00E66BE4">
        <w:tc>
          <w:tcPr>
            <w:tcW w:w="3005" w:type="dxa"/>
          </w:tcPr>
          <w:p w14:paraId="44E03B3B" w14:textId="77777777" w:rsidR="0008398E" w:rsidRPr="00FD1691" w:rsidRDefault="0008398E" w:rsidP="00E66BE4">
            <w:pPr>
              <w:rPr>
                <w:b/>
                <w:bCs/>
              </w:rPr>
            </w:pPr>
            <w:proofErr w:type="gramStart"/>
            <w:r w:rsidRPr="00FD1691">
              <w:rPr>
                <w:b/>
                <w:bCs/>
              </w:rPr>
              <w:t>neighbours(</w:t>
            </w:r>
            <w:proofErr w:type="gramEnd"/>
            <w:r w:rsidRPr="00FD1691">
              <w:rPr>
                <w:b/>
                <w:bCs/>
              </w:rPr>
              <w:t>)</w:t>
            </w:r>
          </w:p>
        </w:tc>
        <w:tc>
          <w:tcPr>
            <w:tcW w:w="3005" w:type="dxa"/>
          </w:tcPr>
          <w:p w14:paraId="5EF58E93" w14:textId="1FB3D6CB" w:rsidR="0008398E" w:rsidRDefault="0008398E" w:rsidP="00E66BE4">
            <w:proofErr w:type="gramStart"/>
            <w:r w:rsidRPr="00FD1691">
              <w:t>O(</w:t>
            </w:r>
            <w:proofErr w:type="gramEnd"/>
            <w:r w:rsidR="00E6649B">
              <w:t>height + width</w:t>
            </w:r>
            <w:r w:rsidRPr="00FD1691">
              <w:t>)</w:t>
            </w:r>
            <w:r w:rsidR="00E6649B">
              <w:t xml:space="preserve"> (linear)</w:t>
            </w:r>
          </w:p>
          <w:p w14:paraId="34E0B5FD" w14:textId="6CEE3D68" w:rsidR="00E6649B" w:rsidRDefault="00E6649B" w:rsidP="00E66BE4">
            <w:r>
              <w:t>Case: The node has maximum possible neighbours.</w:t>
            </w:r>
          </w:p>
          <w:p w14:paraId="694D2690" w14:textId="588958EF" w:rsidR="00831655" w:rsidRPr="00FD1691" w:rsidRDefault="00831655" w:rsidP="00E66BE4"/>
        </w:tc>
        <w:tc>
          <w:tcPr>
            <w:tcW w:w="3006" w:type="dxa"/>
          </w:tcPr>
          <w:p w14:paraId="47D55A4F" w14:textId="759027E5" w:rsidR="0008398E" w:rsidRDefault="0008398E" w:rsidP="00E66BE4">
            <w:proofErr w:type="gramStart"/>
            <w:r w:rsidRPr="00FD1691">
              <w:t>O(</w:t>
            </w:r>
            <w:proofErr w:type="gramEnd"/>
            <w:r w:rsidRPr="00FD1691">
              <w:t>1)</w:t>
            </w:r>
            <w:r w:rsidR="00101BE5">
              <w:t xml:space="preserve"> (constant)</w:t>
            </w:r>
          </w:p>
          <w:p w14:paraId="4FCD643D" w14:textId="17864E3D" w:rsidR="00E6649B" w:rsidRPr="00FD1691" w:rsidRDefault="00E6649B" w:rsidP="00E66BE4">
            <w:r>
              <w:t>Case: When there are no neighbours so returns an empty list</w:t>
            </w:r>
          </w:p>
        </w:tc>
      </w:tr>
    </w:tbl>
    <w:p w14:paraId="5862E6B0" w14:textId="77777777" w:rsidR="0008398E" w:rsidRDefault="0008398E" w:rsidP="0008398E">
      <w:pPr>
        <w:rPr>
          <w:b/>
          <w:bCs/>
        </w:rPr>
      </w:pPr>
    </w:p>
    <w:p w14:paraId="2A9D7390" w14:textId="77777777" w:rsidR="004C12C5" w:rsidRPr="00FD1691" w:rsidRDefault="004C12C5" w:rsidP="0008398E">
      <w:pPr>
        <w:rPr>
          <w:b/>
          <w:bCs/>
        </w:rPr>
      </w:pPr>
    </w:p>
    <w:p w14:paraId="1CA1DE01" w14:textId="1F173542" w:rsidR="0008398E" w:rsidRPr="004C12C5" w:rsidRDefault="0008398E" w:rsidP="0008398E">
      <w:pPr>
        <w:rPr>
          <w:b/>
          <w:bCs/>
          <w:sz w:val="28"/>
          <w:szCs w:val="28"/>
        </w:rPr>
      </w:pPr>
      <w:r w:rsidRPr="004C12C5">
        <w:rPr>
          <w:b/>
          <w:bCs/>
          <w:sz w:val="28"/>
          <w:szCs w:val="28"/>
        </w:rPr>
        <w:t>Adjacency Matrix</w:t>
      </w:r>
    </w:p>
    <w:tbl>
      <w:tblPr>
        <w:tblStyle w:val="TableGrid"/>
        <w:tblW w:w="0" w:type="auto"/>
        <w:tblLook w:val="04A0" w:firstRow="1" w:lastRow="0" w:firstColumn="1" w:lastColumn="0" w:noHBand="0" w:noVBand="1"/>
      </w:tblPr>
      <w:tblGrid>
        <w:gridCol w:w="3005"/>
        <w:gridCol w:w="3005"/>
        <w:gridCol w:w="3006"/>
      </w:tblGrid>
      <w:tr w:rsidR="0008398E" w:rsidRPr="00FD1691" w14:paraId="445E2AC4" w14:textId="77777777" w:rsidTr="00E66BE4">
        <w:tc>
          <w:tcPr>
            <w:tcW w:w="3005" w:type="dxa"/>
          </w:tcPr>
          <w:p w14:paraId="08CE7CD8" w14:textId="77777777" w:rsidR="0008398E" w:rsidRPr="00FD1691" w:rsidRDefault="0008398E" w:rsidP="00E66BE4">
            <w:pPr>
              <w:rPr>
                <w:b/>
                <w:bCs/>
              </w:rPr>
            </w:pPr>
            <w:r w:rsidRPr="00FD1691">
              <w:rPr>
                <w:b/>
                <w:bCs/>
              </w:rPr>
              <w:t xml:space="preserve">Function </w:t>
            </w:r>
          </w:p>
        </w:tc>
        <w:tc>
          <w:tcPr>
            <w:tcW w:w="3005" w:type="dxa"/>
          </w:tcPr>
          <w:p w14:paraId="749831F3" w14:textId="77777777" w:rsidR="0008398E" w:rsidRPr="00FD1691" w:rsidRDefault="0008398E" w:rsidP="00E66BE4">
            <w:pPr>
              <w:rPr>
                <w:b/>
                <w:bCs/>
              </w:rPr>
            </w:pPr>
            <w:r w:rsidRPr="00FD1691">
              <w:rPr>
                <w:b/>
                <w:bCs/>
              </w:rPr>
              <w:t>Worst Case Time Complexity and Example</w:t>
            </w:r>
          </w:p>
        </w:tc>
        <w:tc>
          <w:tcPr>
            <w:tcW w:w="3006" w:type="dxa"/>
          </w:tcPr>
          <w:p w14:paraId="0DC11C0F" w14:textId="77777777" w:rsidR="0008398E" w:rsidRPr="00FD1691" w:rsidRDefault="0008398E" w:rsidP="00E66BE4">
            <w:pPr>
              <w:rPr>
                <w:b/>
                <w:bCs/>
              </w:rPr>
            </w:pPr>
            <w:r w:rsidRPr="00FD1691">
              <w:rPr>
                <w:b/>
                <w:bCs/>
              </w:rPr>
              <w:t>Best Case Time Complexity and Example</w:t>
            </w:r>
          </w:p>
        </w:tc>
      </w:tr>
      <w:tr w:rsidR="0008398E" w:rsidRPr="00FD1691" w14:paraId="7304B55B" w14:textId="77777777" w:rsidTr="00E66BE4">
        <w:tc>
          <w:tcPr>
            <w:tcW w:w="3005" w:type="dxa"/>
          </w:tcPr>
          <w:p w14:paraId="6B9B6755" w14:textId="77777777" w:rsidR="0008398E" w:rsidRPr="00FD1691" w:rsidRDefault="0008398E" w:rsidP="00E66BE4">
            <w:pPr>
              <w:rPr>
                <w:b/>
                <w:bCs/>
              </w:rPr>
            </w:pPr>
            <w:proofErr w:type="spellStart"/>
            <w:proofErr w:type="gramStart"/>
            <w:r w:rsidRPr="00FD1691">
              <w:rPr>
                <w:b/>
                <w:bCs/>
              </w:rPr>
              <w:t>updateWall</w:t>
            </w:r>
            <w:proofErr w:type="spellEnd"/>
            <w:r w:rsidRPr="00FD1691">
              <w:rPr>
                <w:b/>
                <w:bCs/>
              </w:rPr>
              <w:t>(</w:t>
            </w:r>
            <w:proofErr w:type="gramEnd"/>
            <w:r w:rsidRPr="00FD1691">
              <w:rPr>
                <w:b/>
                <w:bCs/>
              </w:rPr>
              <w:t>)</w:t>
            </w:r>
          </w:p>
        </w:tc>
        <w:tc>
          <w:tcPr>
            <w:tcW w:w="3005" w:type="dxa"/>
          </w:tcPr>
          <w:p w14:paraId="5E8C956C" w14:textId="77777777" w:rsidR="0008398E" w:rsidRDefault="0008398E" w:rsidP="00E66BE4">
            <w:proofErr w:type="gramStart"/>
            <w:r w:rsidRPr="00FD1691">
              <w:t>O(</w:t>
            </w:r>
            <w:proofErr w:type="gramEnd"/>
            <w:r w:rsidR="00101BE5">
              <w:t>1</w:t>
            </w:r>
            <w:r w:rsidRPr="00FD1691">
              <w:t>)</w:t>
            </w:r>
            <w:r w:rsidR="00101BE5">
              <w:t xml:space="preserve"> (constant)</w:t>
            </w:r>
          </w:p>
          <w:p w14:paraId="43D828AE" w14:textId="209FC5AD" w:rsidR="00933F54" w:rsidRPr="00FD1691" w:rsidRDefault="00933F54" w:rsidP="00E66BE4">
            <w:r>
              <w:t xml:space="preserve">Case: </w:t>
            </w:r>
            <w:r w:rsidR="0030697B">
              <w:t>Wall is not adjacent</w:t>
            </w:r>
          </w:p>
        </w:tc>
        <w:tc>
          <w:tcPr>
            <w:tcW w:w="3006" w:type="dxa"/>
          </w:tcPr>
          <w:p w14:paraId="1E3E0F8B" w14:textId="77777777" w:rsidR="0008398E" w:rsidRDefault="0008398E" w:rsidP="00E66BE4">
            <w:proofErr w:type="gramStart"/>
            <w:r w:rsidRPr="00FD1691">
              <w:t>O(</w:t>
            </w:r>
            <w:proofErr w:type="gramEnd"/>
            <w:r w:rsidRPr="00FD1691">
              <w:t>1)</w:t>
            </w:r>
            <w:r w:rsidR="00101BE5">
              <w:t xml:space="preserve"> (constant)</w:t>
            </w:r>
          </w:p>
          <w:p w14:paraId="569D7E57" w14:textId="1D51312E" w:rsidR="00933F54" w:rsidRPr="00FD1691" w:rsidRDefault="00933F54" w:rsidP="00E66BE4">
            <w:r>
              <w:t xml:space="preserve">Case: </w:t>
            </w:r>
            <w:r w:rsidR="0030697B">
              <w:t>Wall is adjacent</w:t>
            </w:r>
          </w:p>
        </w:tc>
      </w:tr>
      <w:tr w:rsidR="0008398E" w:rsidRPr="00FD1691" w14:paraId="0ABBB055" w14:textId="77777777" w:rsidTr="00E66BE4">
        <w:tc>
          <w:tcPr>
            <w:tcW w:w="3005" w:type="dxa"/>
          </w:tcPr>
          <w:p w14:paraId="16AE5787" w14:textId="77777777" w:rsidR="0008398E" w:rsidRPr="00FD1691" w:rsidRDefault="0008398E" w:rsidP="00E66BE4">
            <w:pPr>
              <w:rPr>
                <w:b/>
                <w:bCs/>
              </w:rPr>
            </w:pPr>
            <w:proofErr w:type="gramStart"/>
            <w:r w:rsidRPr="00FD1691">
              <w:rPr>
                <w:b/>
                <w:bCs/>
              </w:rPr>
              <w:t>neighbours(</w:t>
            </w:r>
            <w:proofErr w:type="gramEnd"/>
            <w:r w:rsidRPr="00FD1691">
              <w:rPr>
                <w:b/>
                <w:bCs/>
              </w:rPr>
              <w:t>)</w:t>
            </w:r>
          </w:p>
        </w:tc>
        <w:tc>
          <w:tcPr>
            <w:tcW w:w="3005" w:type="dxa"/>
          </w:tcPr>
          <w:p w14:paraId="410CE277" w14:textId="4B411C6A" w:rsidR="0008398E" w:rsidRDefault="0008398E" w:rsidP="00E66BE4">
            <w:proofErr w:type="gramStart"/>
            <w:r w:rsidRPr="00FD1691">
              <w:t>O(</w:t>
            </w:r>
            <w:proofErr w:type="gramEnd"/>
            <w:r w:rsidR="00101BE5">
              <w:t xml:space="preserve">h </w:t>
            </w:r>
            <w:r w:rsidR="00933F54">
              <w:t xml:space="preserve">* </w:t>
            </w:r>
            <w:r w:rsidR="00101BE5">
              <w:t>w</w:t>
            </w:r>
            <w:r w:rsidRPr="00FD1691">
              <w:t>)</w:t>
            </w:r>
            <w:r w:rsidR="00101BE5">
              <w:t>(</w:t>
            </w:r>
            <w:r w:rsidR="00613A62">
              <w:t>linear</w:t>
            </w:r>
            <w:r w:rsidR="00101BE5">
              <w:t>)</w:t>
            </w:r>
            <w:r w:rsidR="00933F54">
              <w:t xml:space="preserve"> </w:t>
            </w:r>
          </w:p>
          <w:p w14:paraId="39608613" w14:textId="16B3E0E3" w:rsidR="00933F54" w:rsidRPr="00FD1691" w:rsidRDefault="00933F54" w:rsidP="00E66BE4">
            <w:r>
              <w:t xml:space="preserve">Case: Has maximum possible neighbours </w:t>
            </w:r>
          </w:p>
        </w:tc>
        <w:tc>
          <w:tcPr>
            <w:tcW w:w="3006" w:type="dxa"/>
          </w:tcPr>
          <w:p w14:paraId="2A476637" w14:textId="77777777" w:rsidR="0008398E" w:rsidRDefault="0008398E" w:rsidP="00E66BE4">
            <w:proofErr w:type="gramStart"/>
            <w:r w:rsidRPr="00FD1691">
              <w:t>O(</w:t>
            </w:r>
            <w:proofErr w:type="gramEnd"/>
            <w:r w:rsidRPr="00FD1691">
              <w:t>1)</w:t>
            </w:r>
            <w:r w:rsidR="00101BE5">
              <w:t xml:space="preserve"> (constant)</w:t>
            </w:r>
          </w:p>
          <w:p w14:paraId="47044AF0" w14:textId="755C9395" w:rsidR="00933F54" w:rsidRPr="00FD1691" w:rsidRDefault="00933F54" w:rsidP="00E66BE4">
            <w:r>
              <w:t xml:space="preserve">Case: Has no neighbours </w:t>
            </w:r>
          </w:p>
        </w:tc>
      </w:tr>
    </w:tbl>
    <w:p w14:paraId="5A4BCF9F" w14:textId="77777777" w:rsidR="00163EB6" w:rsidRDefault="00163EB6" w:rsidP="00163EB6">
      <w:pPr>
        <w:pStyle w:val="amber-el"/>
        <w:shd w:val="clear" w:color="auto" w:fill="FFFFFF"/>
        <w:spacing w:before="60" w:beforeAutospacing="0" w:after="60" w:afterAutospacing="0"/>
        <w:rPr>
          <w:rFonts w:asciiTheme="minorHAnsi" w:hAnsiTheme="minorHAnsi" w:cs="Open Sans"/>
          <w:b/>
          <w:bCs/>
          <w:color w:val="000000" w:themeColor="text1"/>
        </w:rPr>
      </w:pPr>
    </w:p>
    <w:p w14:paraId="7A83F1DB" w14:textId="77777777" w:rsidR="00163EB6" w:rsidRDefault="00163EB6" w:rsidP="00163EB6">
      <w:pPr>
        <w:pStyle w:val="amber-el"/>
        <w:shd w:val="clear" w:color="auto" w:fill="FFFFFF"/>
        <w:spacing w:before="60" w:beforeAutospacing="0" w:after="60" w:afterAutospacing="0"/>
        <w:rPr>
          <w:rFonts w:asciiTheme="minorHAnsi" w:hAnsiTheme="minorHAnsi" w:cs="Open Sans"/>
          <w:b/>
          <w:bCs/>
          <w:color w:val="000000" w:themeColor="text1"/>
        </w:rPr>
      </w:pPr>
    </w:p>
    <w:p w14:paraId="18352791" w14:textId="34213F3E" w:rsidR="00FD1691" w:rsidRPr="004C12C5" w:rsidRDefault="00A77A68" w:rsidP="00163EB6">
      <w:pPr>
        <w:pStyle w:val="amber-el"/>
        <w:shd w:val="clear" w:color="auto" w:fill="FFFFFF"/>
        <w:spacing w:before="60" w:beforeAutospacing="0" w:after="60" w:afterAutospacing="0"/>
        <w:jc w:val="center"/>
        <w:rPr>
          <w:rFonts w:asciiTheme="minorHAnsi" w:hAnsiTheme="minorHAnsi" w:cs="Open Sans"/>
          <w:b/>
          <w:bCs/>
          <w:color w:val="000000" w:themeColor="text1"/>
          <w:sz w:val="32"/>
          <w:szCs w:val="32"/>
        </w:rPr>
      </w:pPr>
      <w:r w:rsidRPr="004C12C5">
        <w:rPr>
          <w:rFonts w:asciiTheme="minorHAnsi" w:hAnsiTheme="minorHAnsi" w:cs="Open Sans"/>
          <w:b/>
          <w:bCs/>
          <w:color w:val="000000" w:themeColor="text1"/>
          <w:sz w:val="32"/>
          <w:szCs w:val="32"/>
        </w:rPr>
        <w:t>Data Generation:</w:t>
      </w:r>
    </w:p>
    <w:p w14:paraId="457F8EF2" w14:textId="42B6EB4F" w:rsidR="00A77A68" w:rsidRDefault="004A31DD" w:rsidP="00A77A68">
      <w:pPr>
        <w:pStyle w:val="amber-el"/>
        <w:shd w:val="clear" w:color="auto" w:fill="FFFFFF"/>
        <w:spacing w:before="60" w:beforeAutospacing="0" w:after="60" w:afterAutospacing="0"/>
        <w:rPr>
          <w:rFonts w:asciiTheme="minorHAnsi" w:hAnsiTheme="minorHAnsi" w:cs="Open Sans"/>
          <w:color w:val="000000" w:themeColor="text1"/>
        </w:rPr>
      </w:pPr>
      <w:r>
        <w:rPr>
          <w:rFonts w:asciiTheme="minorHAnsi" w:hAnsiTheme="minorHAnsi" w:cs="Open Sans"/>
          <w:color w:val="000000" w:themeColor="text1"/>
        </w:rPr>
        <w:t xml:space="preserve">Some data </w:t>
      </w:r>
      <w:r w:rsidR="00A77A68">
        <w:rPr>
          <w:rFonts w:asciiTheme="minorHAnsi" w:hAnsiTheme="minorHAnsi" w:cs="Open Sans"/>
          <w:color w:val="000000" w:themeColor="text1"/>
        </w:rPr>
        <w:t xml:space="preserve">was generated using a random range number generator in python and updating a </w:t>
      </w:r>
      <w:proofErr w:type="spellStart"/>
      <w:r w:rsidR="00A77A68">
        <w:rPr>
          <w:rFonts w:asciiTheme="minorHAnsi" w:hAnsiTheme="minorHAnsi" w:cs="Open Sans"/>
          <w:color w:val="000000" w:themeColor="text1"/>
        </w:rPr>
        <w:t>config.json</w:t>
      </w:r>
      <w:proofErr w:type="spellEnd"/>
      <w:r w:rsidR="00A77A68">
        <w:rPr>
          <w:rFonts w:asciiTheme="minorHAnsi" w:hAnsiTheme="minorHAnsi" w:cs="Open Sans"/>
          <w:color w:val="000000" w:themeColor="text1"/>
        </w:rPr>
        <w:t xml:space="preserve"> file</w:t>
      </w:r>
      <w:r>
        <w:rPr>
          <w:rFonts w:asciiTheme="minorHAnsi" w:hAnsiTheme="minorHAnsi" w:cs="Open Sans"/>
          <w:color w:val="000000" w:themeColor="text1"/>
        </w:rPr>
        <w:t xml:space="preserve"> to place the exits and </w:t>
      </w:r>
      <w:r w:rsidR="007C6BDC">
        <w:rPr>
          <w:rFonts w:asciiTheme="minorHAnsi" w:hAnsiTheme="minorHAnsi" w:cs="Open Sans"/>
          <w:color w:val="000000" w:themeColor="text1"/>
        </w:rPr>
        <w:t>entrances</w:t>
      </w:r>
      <w:r w:rsidR="00A77A68">
        <w:rPr>
          <w:rFonts w:asciiTheme="minorHAnsi" w:hAnsiTheme="minorHAnsi" w:cs="Open Sans"/>
          <w:color w:val="000000" w:themeColor="text1"/>
        </w:rPr>
        <w:t xml:space="preserve">. </w:t>
      </w:r>
    </w:p>
    <w:p w14:paraId="276F36AD" w14:textId="5084BA8F" w:rsidR="00A77A68" w:rsidRDefault="00441090" w:rsidP="00A77A68">
      <w:pPr>
        <w:pStyle w:val="amber-el"/>
        <w:shd w:val="clear" w:color="auto" w:fill="FFFFFF"/>
        <w:spacing w:before="60" w:beforeAutospacing="0" w:after="60" w:afterAutospacing="0"/>
        <w:rPr>
          <w:rFonts w:asciiTheme="minorHAnsi" w:hAnsiTheme="minorHAnsi" w:cs="Open Sans"/>
          <w:color w:val="000000" w:themeColor="text1"/>
        </w:rPr>
      </w:pPr>
      <w:r>
        <w:rPr>
          <w:rFonts w:asciiTheme="minorHAnsi" w:hAnsiTheme="minorHAnsi" w:cs="Open Sans"/>
          <w:color w:val="000000" w:themeColor="text1"/>
        </w:rPr>
        <w:t xml:space="preserve">The other changing </w:t>
      </w:r>
      <w:r w:rsidR="007C6BDC">
        <w:rPr>
          <w:rFonts w:asciiTheme="minorHAnsi" w:hAnsiTheme="minorHAnsi" w:cs="Open Sans"/>
          <w:color w:val="000000" w:themeColor="text1"/>
        </w:rPr>
        <w:t>parameters</w:t>
      </w:r>
      <w:r>
        <w:rPr>
          <w:rFonts w:asciiTheme="minorHAnsi" w:hAnsiTheme="minorHAnsi" w:cs="Open Sans"/>
          <w:color w:val="000000" w:themeColor="text1"/>
        </w:rPr>
        <w:t xml:space="preserve"> are the height and width of the maze.</w:t>
      </w:r>
      <w:r w:rsidR="009105B4">
        <w:rPr>
          <w:rFonts w:asciiTheme="minorHAnsi" w:hAnsiTheme="minorHAnsi" w:cs="Open Sans"/>
          <w:color w:val="000000" w:themeColor="text1"/>
        </w:rPr>
        <w:t xml:space="preserve"> For the main tests, the mazes were kept square. Later testing implemented a random number generator to change the height and width randomly.</w:t>
      </w:r>
    </w:p>
    <w:p w14:paraId="61286CF2" w14:textId="77777777" w:rsidR="00CA2A6D" w:rsidRDefault="0052037B" w:rsidP="00A77A68">
      <w:pPr>
        <w:pStyle w:val="amber-el"/>
        <w:shd w:val="clear" w:color="auto" w:fill="FFFFFF"/>
        <w:spacing w:before="60" w:beforeAutospacing="0" w:after="60" w:afterAutospacing="0"/>
        <w:rPr>
          <w:rFonts w:asciiTheme="minorHAnsi" w:hAnsiTheme="minorHAnsi" w:cs="Open Sans"/>
          <w:color w:val="000000" w:themeColor="text1"/>
        </w:rPr>
      </w:pPr>
      <w:r>
        <w:rPr>
          <w:rFonts w:asciiTheme="minorHAnsi" w:hAnsiTheme="minorHAnsi" w:cs="Open Sans"/>
          <w:color w:val="000000" w:themeColor="text1"/>
        </w:rPr>
        <w:t xml:space="preserve">The following </w:t>
      </w:r>
      <w:r w:rsidR="009105B4">
        <w:rPr>
          <w:rFonts w:asciiTheme="minorHAnsi" w:hAnsiTheme="minorHAnsi" w:cs="Open Sans"/>
          <w:color w:val="000000" w:themeColor="text1"/>
        </w:rPr>
        <w:t xml:space="preserve">square maze </w:t>
      </w:r>
      <w:r>
        <w:rPr>
          <w:rFonts w:asciiTheme="minorHAnsi" w:hAnsiTheme="minorHAnsi" w:cs="Open Sans"/>
          <w:color w:val="000000" w:themeColor="text1"/>
        </w:rPr>
        <w:t>size ranges were implemented</w:t>
      </w:r>
      <w:r w:rsidR="00CA2A6D">
        <w:rPr>
          <w:rFonts w:asciiTheme="minorHAnsi" w:hAnsiTheme="minorHAnsi" w:cs="Open Sans"/>
          <w:color w:val="000000" w:themeColor="text1"/>
        </w:rPr>
        <w:t xml:space="preserve"> for square mazes</w:t>
      </w:r>
      <w:r>
        <w:rPr>
          <w:rFonts w:asciiTheme="minorHAnsi" w:hAnsiTheme="minorHAnsi" w:cs="Open Sans"/>
          <w:color w:val="000000" w:themeColor="text1"/>
        </w:rPr>
        <w:t xml:space="preserve">: </w:t>
      </w:r>
    </w:p>
    <w:p w14:paraId="547066D8" w14:textId="69579CD4" w:rsidR="0052037B" w:rsidRDefault="0052037B" w:rsidP="00A77A68">
      <w:pPr>
        <w:pStyle w:val="amber-el"/>
        <w:shd w:val="clear" w:color="auto" w:fill="FFFFFF"/>
        <w:spacing w:before="60" w:beforeAutospacing="0" w:after="60" w:afterAutospacing="0"/>
        <w:rPr>
          <w:rFonts w:asciiTheme="minorHAnsi" w:hAnsiTheme="minorHAnsi" w:cs="Open Sans"/>
          <w:color w:val="000000" w:themeColor="text1"/>
        </w:rPr>
      </w:pPr>
      <w:r>
        <w:rPr>
          <w:rFonts w:asciiTheme="minorHAnsi" w:hAnsiTheme="minorHAnsi" w:cs="Open Sans"/>
          <w:color w:val="000000" w:themeColor="text1"/>
        </w:rPr>
        <w:t xml:space="preserve">Small: </w:t>
      </w:r>
      <w:r w:rsidR="004A31DD">
        <w:rPr>
          <w:rFonts w:asciiTheme="minorHAnsi" w:hAnsiTheme="minorHAnsi" w:cs="Open Sans"/>
          <w:color w:val="000000" w:themeColor="text1"/>
        </w:rPr>
        <w:t>10x10</w:t>
      </w:r>
      <w:r w:rsidR="00DF2BF7">
        <w:rPr>
          <w:rFonts w:asciiTheme="minorHAnsi" w:hAnsiTheme="minorHAnsi" w:cs="Open Sans"/>
          <w:color w:val="000000" w:themeColor="text1"/>
        </w:rPr>
        <w:t xml:space="preserve">. </w:t>
      </w:r>
      <w:r>
        <w:rPr>
          <w:rFonts w:asciiTheme="minorHAnsi" w:hAnsiTheme="minorHAnsi" w:cs="Open Sans"/>
          <w:color w:val="000000" w:themeColor="text1"/>
        </w:rPr>
        <w:t xml:space="preserve">Medium: </w:t>
      </w:r>
      <w:r w:rsidR="004A31DD">
        <w:rPr>
          <w:rFonts w:asciiTheme="minorHAnsi" w:hAnsiTheme="minorHAnsi" w:cs="Open Sans"/>
          <w:color w:val="000000" w:themeColor="text1"/>
        </w:rPr>
        <w:t>50x50</w:t>
      </w:r>
      <w:r w:rsidR="00DF2BF7">
        <w:rPr>
          <w:rFonts w:asciiTheme="minorHAnsi" w:hAnsiTheme="minorHAnsi" w:cs="Open Sans"/>
          <w:color w:val="000000" w:themeColor="text1"/>
        </w:rPr>
        <w:t xml:space="preserve">. </w:t>
      </w:r>
      <w:r>
        <w:rPr>
          <w:rFonts w:asciiTheme="minorHAnsi" w:hAnsiTheme="minorHAnsi" w:cs="Open Sans"/>
          <w:color w:val="000000" w:themeColor="text1"/>
        </w:rPr>
        <w:t xml:space="preserve">Large: </w:t>
      </w:r>
      <w:r w:rsidR="004A31DD">
        <w:rPr>
          <w:rFonts w:asciiTheme="minorHAnsi" w:hAnsiTheme="minorHAnsi" w:cs="Open Sans"/>
          <w:color w:val="000000" w:themeColor="text1"/>
        </w:rPr>
        <w:t>1</w:t>
      </w:r>
      <w:r>
        <w:rPr>
          <w:rFonts w:asciiTheme="minorHAnsi" w:hAnsiTheme="minorHAnsi" w:cs="Open Sans"/>
          <w:color w:val="000000" w:themeColor="text1"/>
        </w:rPr>
        <w:t>00x100</w:t>
      </w:r>
      <w:r w:rsidR="00232D18">
        <w:rPr>
          <w:rFonts w:asciiTheme="minorHAnsi" w:hAnsiTheme="minorHAnsi" w:cs="Open Sans"/>
          <w:color w:val="000000" w:themeColor="text1"/>
        </w:rPr>
        <w:t>.</w:t>
      </w:r>
    </w:p>
    <w:p w14:paraId="7D8337CC" w14:textId="1B97D19D" w:rsidR="00CA2A6D" w:rsidRDefault="00CA2A6D" w:rsidP="00CA2A6D">
      <w:pPr>
        <w:pStyle w:val="amber-el"/>
        <w:shd w:val="clear" w:color="auto" w:fill="FFFFFF"/>
        <w:spacing w:before="60" w:beforeAutospacing="0" w:after="60" w:afterAutospacing="0"/>
        <w:rPr>
          <w:rFonts w:asciiTheme="minorHAnsi" w:hAnsiTheme="minorHAnsi" w:cs="Open Sans"/>
          <w:color w:val="000000" w:themeColor="text1"/>
        </w:rPr>
      </w:pPr>
      <w:r>
        <w:rPr>
          <w:rFonts w:asciiTheme="minorHAnsi" w:hAnsiTheme="minorHAnsi" w:cs="Open Sans"/>
          <w:color w:val="000000" w:themeColor="text1"/>
        </w:rPr>
        <w:t xml:space="preserve">The following square maze size ranges were implemented for </w:t>
      </w:r>
      <w:r>
        <w:rPr>
          <w:rFonts w:asciiTheme="minorHAnsi" w:hAnsiTheme="minorHAnsi" w:cs="Open Sans"/>
          <w:color w:val="000000" w:themeColor="text1"/>
        </w:rPr>
        <w:t>non-</w:t>
      </w:r>
      <w:r>
        <w:rPr>
          <w:rFonts w:asciiTheme="minorHAnsi" w:hAnsiTheme="minorHAnsi" w:cs="Open Sans"/>
          <w:color w:val="000000" w:themeColor="text1"/>
        </w:rPr>
        <w:t xml:space="preserve">square mazes: </w:t>
      </w:r>
    </w:p>
    <w:p w14:paraId="7D463612" w14:textId="47D4F18C" w:rsidR="00CA2A6D" w:rsidRDefault="00CA2A6D" w:rsidP="00A77A68">
      <w:pPr>
        <w:pStyle w:val="amber-el"/>
        <w:shd w:val="clear" w:color="auto" w:fill="FFFFFF"/>
        <w:spacing w:before="60" w:beforeAutospacing="0" w:after="60" w:afterAutospacing="0"/>
        <w:rPr>
          <w:rFonts w:asciiTheme="minorHAnsi" w:hAnsiTheme="minorHAnsi" w:cs="Open Sans"/>
          <w:color w:val="000000" w:themeColor="text1"/>
        </w:rPr>
      </w:pPr>
      <w:r>
        <w:rPr>
          <w:rFonts w:asciiTheme="minorHAnsi" w:hAnsiTheme="minorHAnsi" w:cs="Open Sans"/>
          <w:color w:val="000000" w:themeColor="text1"/>
        </w:rPr>
        <w:t>1x100. 100x1. 2x50. 50x2. 4x25. 25x4</w:t>
      </w:r>
    </w:p>
    <w:p w14:paraId="1403F7E9" w14:textId="610CF880" w:rsidR="0034337A" w:rsidRDefault="0034337A" w:rsidP="00A77A68">
      <w:pPr>
        <w:pStyle w:val="amber-el"/>
        <w:shd w:val="clear" w:color="auto" w:fill="FFFFFF"/>
        <w:spacing w:before="60" w:beforeAutospacing="0" w:after="60" w:afterAutospacing="0"/>
        <w:rPr>
          <w:rFonts w:asciiTheme="minorHAnsi" w:hAnsiTheme="minorHAnsi" w:cs="Open Sans"/>
          <w:color w:val="000000" w:themeColor="text1"/>
        </w:rPr>
      </w:pPr>
      <w:r>
        <w:rPr>
          <w:rFonts w:asciiTheme="minorHAnsi" w:hAnsiTheme="minorHAnsi" w:cs="Open Sans"/>
          <w:color w:val="000000" w:themeColor="text1"/>
        </w:rPr>
        <w:t>I used three ranges</w:t>
      </w:r>
      <w:r w:rsidR="00CA2A6D">
        <w:rPr>
          <w:rFonts w:asciiTheme="minorHAnsi" w:hAnsiTheme="minorHAnsi" w:cs="Open Sans"/>
          <w:color w:val="000000" w:themeColor="text1"/>
        </w:rPr>
        <w:t xml:space="preserve"> for the square mazes</w:t>
      </w:r>
      <w:r>
        <w:rPr>
          <w:rFonts w:asciiTheme="minorHAnsi" w:hAnsiTheme="minorHAnsi" w:cs="Open Sans"/>
          <w:color w:val="000000" w:themeColor="text1"/>
        </w:rPr>
        <w:t xml:space="preserve"> to be able to adequately show the relationship of each functions time complexity on different data sizes, however after review I should have made more smaller size ranges, such as five in total as opposed to three to better display the information. </w:t>
      </w:r>
      <w:r w:rsidR="00B83B22">
        <w:rPr>
          <w:rFonts w:asciiTheme="minorHAnsi" w:hAnsiTheme="minorHAnsi" w:cs="Open Sans"/>
          <w:color w:val="000000" w:themeColor="text1"/>
        </w:rPr>
        <w:t>This mistake was later learnt from and implemented for non-square mazes.</w:t>
      </w:r>
    </w:p>
    <w:p w14:paraId="61E81B8F" w14:textId="42B5F463" w:rsidR="0034337A" w:rsidRDefault="0034337A" w:rsidP="00A77A68">
      <w:pPr>
        <w:pStyle w:val="amber-el"/>
        <w:shd w:val="clear" w:color="auto" w:fill="FFFFFF"/>
        <w:spacing w:before="60" w:beforeAutospacing="0" w:after="60" w:afterAutospacing="0"/>
        <w:rPr>
          <w:rFonts w:asciiTheme="minorHAnsi" w:hAnsiTheme="minorHAnsi" w:cs="Open Sans"/>
          <w:color w:val="000000" w:themeColor="text1"/>
        </w:rPr>
      </w:pPr>
      <w:r>
        <w:rPr>
          <w:rFonts w:asciiTheme="minorHAnsi" w:hAnsiTheme="minorHAnsi" w:cs="Open Sans"/>
          <w:color w:val="000000" w:themeColor="text1"/>
        </w:rPr>
        <w:t xml:space="preserve">100x100 range was chosen as the maximum as with the </w:t>
      </w:r>
      <w:r w:rsidR="005334B0">
        <w:rPr>
          <w:rFonts w:asciiTheme="minorHAnsi" w:hAnsiTheme="minorHAnsi" w:cs="Open Sans"/>
          <w:color w:val="000000" w:themeColor="text1"/>
        </w:rPr>
        <w:t>high linear</w:t>
      </w:r>
      <w:r>
        <w:rPr>
          <w:rFonts w:asciiTheme="minorHAnsi" w:hAnsiTheme="minorHAnsi" w:cs="Open Sans"/>
          <w:color w:val="000000" w:themeColor="text1"/>
        </w:rPr>
        <w:t xml:space="preserve"> factor of the matrix </w:t>
      </w:r>
      <w:proofErr w:type="gramStart"/>
      <w:r>
        <w:rPr>
          <w:rFonts w:asciiTheme="minorHAnsi" w:hAnsiTheme="minorHAnsi" w:cs="Open Sans"/>
          <w:color w:val="000000" w:themeColor="text1"/>
        </w:rPr>
        <w:t>neighbours(</w:t>
      </w:r>
      <w:proofErr w:type="gramEnd"/>
      <w:r>
        <w:rPr>
          <w:rFonts w:asciiTheme="minorHAnsi" w:hAnsiTheme="minorHAnsi" w:cs="Open Sans"/>
          <w:color w:val="000000" w:themeColor="text1"/>
        </w:rPr>
        <w:t xml:space="preserve">) function, it would take too long to computer larger numbers. </w:t>
      </w:r>
      <w:r w:rsidR="00935D65">
        <w:rPr>
          <w:rFonts w:asciiTheme="minorHAnsi" w:hAnsiTheme="minorHAnsi" w:cs="Open Sans"/>
          <w:color w:val="000000" w:themeColor="text1"/>
        </w:rPr>
        <w:t>(over 24 seconds sometimes</w:t>
      </w:r>
      <w:r w:rsidR="008D2E7C">
        <w:rPr>
          <w:rFonts w:asciiTheme="minorHAnsi" w:hAnsiTheme="minorHAnsi" w:cs="Open Sans"/>
          <w:color w:val="000000" w:themeColor="text1"/>
        </w:rPr>
        <w:t>)</w:t>
      </w:r>
    </w:p>
    <w:p w14:paraId="6C6A2E7A" w14:textId="567C6EF9" w:rsidR="00035DC7" w:rsidRDefault="00050CBB" w:rsidP="00A77A68">
      <w:pPr>
        <w:pStyle w:val="amber-el"/>
        <w:shd w:val="clear" w:color="auto" w:fill="FFFFFF"/>
        <w:spacing w:before="60" w:beforeAutospacing="0" w:after="60" w:afterAutospacing="0"/>
        <w:rPr>
          <w:rFonts w:asciiTheme="minorHAnsi" w:hAnsiTheme="minorHAnsi" w:cs="Open Sans"/>
          <w:color w:val="000000" w:themeColor="text1"/>
        </w:rPr>
      </w:pPr>
      <w:r>
        <w:rPr>
          <w:rFonts w:asciiTheme="minorHAnsi" w:hAnsiTheme="minorHAnsi" w:cs="Open Sans"/>
          <w:color w:val="000000" w:themeColor="text1"/>
        </w:rPr>
        <w:lastRenderedPageBreak/>
        <w:t>10</w:t>
      </w:r>
      <w:r w:rsidR="00035DC7">
        <w:rPr>
          <w:rFonts w:asciiTheme="minorHAnsi" w:hAnsiTheme="minorHAnsi" w:cs="Open Sans"/>
          <w:color w:val="000000" w:themeColor="text1"/>
        </w:rPr>
        <w:t>x</w:t>
      </w:r>
      <w:r>
        <w:rPr>
          <w:rFonts w:asciiTheme="minorHAnsi" w:hAnsiTheme="minorHAnsi" w:cs="Open Sans"/>
          <w:color w:val="000000" w:themeColor="text1"/>
        </w:rPr>
        <w:t>10</w:t>
      </w:r>
      <w:r w:rsidR="00035DC7">
        <w:rPr>
          <w:rFonts w:asciiTheme="minorHAnsi" w:hAnsiTheme="minorHAnsi" w:cs="Open Sans"/>
          <w:color w:val="000000" w:themeColor="text1"/>
        </w:rPr>
        <w:t xml:space="preserve"> was chosen as the smallest as the minimum size must be at least 3, but for some leeway and diversity in the graph I opted for </w:t>
      </w:r>
      <w:r>
        <w:rPr>
          <w:rFonts w:asciiTheme="minorHAnsi" w:hAnsiTheme="minorHAnsi" w:cs="Open Sans"/>
          <w:color w:val="000000" w:themeColor="text1"/>
        </w:rPr>
        <w:t>10</w:t>
      </w:r>
      <w:r w:rsidR="00035DC7">
        <w:rPr>
          <w:rFonts w:asciiTheme="minorHAnsi" w:hAnsiTheme="minorHAnsi" w:cs="Open Sans"/>
          <w:color w:val="000000" w:themeColor="text1"/>
        </w:rPr>
        <w:t>x</w:t>
      </w:r>
      <w:r>
        <w:rPr>
          <w:rFonts w:asciiTheme="minorHAnsi" w:hAnsiTheme="minorHAnsi" w:cs="Open Sans"/>
          <w:color w:val="000000" w:themeColor="text1"/>
        </w:rPr>
        <w:t>10</w:t>
      </w:r>
      <w:r w:rsidR="00035DC7">
        <w:rPr>
          <w:rFonts w:asciiTheme="minorHAnsi" w:hAnsiTheme="minorHAnsi" w:cs="Open Sans"/>
          <w:color w:val="000000" w:themeColor="text1"/>
        </w:rPr>
        <w:t xml:space="preserve"> being the smallest.</w:t>
      </w:r>
    </w:p>
    <w:p w14:paraId="3535CE76" w14:textId="77777777" w:rsidR="00C339B9" w:rsidRDefault="00C339B9" w:rsidP="00C339B9">
      <w:pPr>
        <w:pStyle w:val="amber-el"/>
        <w:shd w:val="clear" w:color="auto" w:fill="FFFFFF"/>
        <w:spacing w:before="60" w:beforeAutospacing="0" w:after="60" w:afterAutospacing="0"/>
        <w:rPr>
          <w:rFonts w:asciiTheme="minorHAnsi" w:hAnsiTheme="minorHAnsi" w:cs="Open Sans"/>
          <w:color w:val="000000" w:themeColor="text1"/>
        </w:rPr>
      </w:pPr>
      <w:r>
        <w:rPr>
          <w:rFonts w:asciiTheme="minorHAnsi" w:hAnsiTheme="minorHAnsi" w:cs="Open Sans"/>
          <w:color w:val="000000" w:themeColor="text1"/>
        </w:rPr>
        <w:t xml:space="preserve">For the sake of formula simplicity, since it is relatively unimportant, the entrances can only appear on the bottom of the maze and exits on the right. </w:t>
      </w:r>
    </w:p>
    <w:p w14:paraId="2BDB358F" w14:textId="32A0D86C" w:rsidR="00166CA6" w:rsidRPr="00E86A40" w:rsidRDefault="00166CA6" w:rsidP="00C339B9">
      <w:pPr>
        <w:pStyle w:val="amber-el"/>
        <w:shd w:val="clear" w:color="auto" w:fill="FFFFFF"/>
        <w:spacing w:before="60" w:beforeAutospacing="0" w:after="60" w:afterAutospacing="0"/>
        <w:rPr>
          <w:rFonts w:asciiTheme="minorHAnsi" w:hAnsiTheme="minorHAnsi" w:cs="Open Sans"/>
          <w:color w:val="000000" w:themeColor="text1"/>
        </w:rPr>
      </w:pPr>
    </w:p>
    <w:p w14:paraId="6B578BB6" w14:textId="6AEC7B8E" w:rsidR="00E86A40" w:rsidRPr="00E86A40" w:rsidRDefault="00166CA6" w:rsidP="00E86A40">
      <w:pPr>
        <w:pStyle w:val="amber-el"/>
        <w:shd w:val="clear" w:color="auto" w:fill="FFFFFF"/>
        <w:spacing w:before="60" w:beforeAutospacing="0" w:after="60" w:afterAutospacing="0"/>
        <w:jc w:val="center"/>
        <w:rPr>
          <w:rFonts w:asciiTheme="minorHAnsi" w:hAnsiTheme="minorHAnsi" w:cs="Open Sans"/>
          <w:b/>
          <w:bCs/>
          <w:color w:val="000000" w:themeColor="text1"/>
          <w:sz w:val="32"/>
          <w:szCs w:val="32"/>
        </w:rPr>
      </w:pPr>
      <w:r w:rsidRPr="004C12C5">
        <w:rPr>
          <w:rFonts w:asciiTheme="minorHAnsi" w:hAnsiTheme="minorHAnsi" w:cs="Open Sans"/>
          <w:b/>
          <w:bCs/>
          <w:color w:val="000000" w:themeColor="text1"/>
          <w:sz w:val="32"/>
          <w:szCs w:val="32"/>
        </w:rPr>
        <w:t>Experiment Set Up:</w:t>
      </w:r>
    </w:p>
    <w:p w14:paraId="3E870777" w14:textId="5F9B7EAD" w:rsidR="00166CA6" w:rsidRDefault="00166CA6" w:rsidP="006B54C1">
      <w:pPr>
        <w:pStyle w:val="amber-el"/>
        <w:shd w:val="clear" w:color="auto" w:fill="FFFFFF"/>
        <w:spacing w:before="60" w:beforeAutospacing="0" w:after="60" w:afterAutospacing="0"/>
        <w:rPr>
          <w:rFonts w:asciiTheme="minorHAnsi" w:hAnsiTheme="minorHAnsi" w:cs="Open Sans"/>
          <w:color w:val="000000" w:themeColor="text1"/>
        </w:rPr>
      </w:pPr>
      <w:r>
        <w:rPr>
          <w:rFonts w:asciiTheme="minorHAnsi" w:hAnsiTheme="minorHAnsi" w:cs="Open Sans"/>
          <w:color w:val="000000" w:themeColor="text1"/>
        </w:rPr>
        <w:t xml:space="preserve">To set up the experiment I needed to test the run time for the </w:t>
      </w:r>
      <w:proofErr w:type="gramStart"/>
      <w:r>
        <w:rPr>
          <w:rFonts w:asciiTheme="minorHAnsi" w:hAnsiTheme="minorHAnsi" w:cs="Open Sans"/>
          <w:color w:val="000000" w:themeColor="text1"/>
        </w:rPr>
        <w:t>neighbours(</w:t>
      </w:r>
      <w:proofErr w:type="gramEnd"/>
      <w:r>
        <w:rPr>
          <w:rFonts w:asciiTheme="minorHAnsi" w:hAnsiTheme="minorHAnsi" w:cs="Open Sans"/>
          <w:color w:val="000000" w:themeColor="text1"/>
        </w:rPr>
        <w:t xml:space="preserve">) and </w:t>
      </w:r>
      <w:proofErr w:type="spellStart"/>
      <w:r>
        <w:rPr>
          <w:rFonts w:asciiTheme="minorHAnsi" w:hAnsiTheme="minorHAnsi" w:cs="Open Sans"/>
          <w:color w:val="000000" w:themeColor="text1"/>
        </w:rPr>
        <w:t>updateWalls</w:t>
      </w:r>
      <w:proofErr w:type="spellEnd"/>
      <w:r>
        <w:rPr>
          <w:rFonts w:asciiTheme="minorHAnsi" w:hAnsiTheme="minorHAnsi" w:cs="Open Sans"/>
          <w:color w:val="000000" w:themeColor="text1"/>
        </w:rPr>
        <w:t xml:space="preserve">() functions, for both the adjacency list and matrix implementations. </w:t>
      </w:r>
    </w:p>
    <w:p w14:paraId="40EAC997" w14:textId="4D341351" w:rsidR="00166CA6" w:rsidRDefault="00166CA6" w:rsidP="006B54C1">
      <w:pPr>
        <w:pStyle w:val="amber-el"/>
        <w:shd w:val="clear" w:color="auto" w:fill="FFFFFF"/>
        <w:spacing w:before="60" w:beforeAutospacing="0" w:after="60" w:afterAutospacing="0"/>
        <w:rPr>
          <w:rFonts w:asciiTheme="minorHAnsi" w:hAnsiTheme="minorHAnsi" w:cs="Open Sans"/>
          <w:color w:val="000000" w:themeColor="text1"/>
        </w:rPr>
      </w:pPr>
      <w:r>
        <w:rPr>
          <w:rFonts w:asciiTheme="minorHAnsi" w:hAnsiTheme="minorHAnsi" w:cs="Open Sans"/>
          <w:color w:val="000000" w:themeColor="text1"/>
        </w:rPr>
        <w:t xml:space="preserve">This was done by getting the start and end time and subtracting the difference. </w:t>
      </w:r>
    </w:p>
    <w:p w14:paraId="5DBC2EB8" w14:textId="176681A0" w:rsidR="00166CA6" w:rsidRDefault="00166CA6" w:rsidP="006B54C1">
      <w:pPr>
        <w:pStyle w:val="amber-el"/>
        <w:shd w:val="clear" w:color="auto" w:fill="FFFFFF"/>
        <w:spacing w:before="60" w:beforeAutospacing="0" w:after="60" w:afterAutospacing="0"/>
        <w:rPr>
          <w:rFonts w:asciiTheme="minorHAnsi" w:hAnsiTheme="minorHAnsi" w:cs="Open Sans"/>
          <w:color w:val="000000" w:themeColor="text1"/>
        </w:rPr>
      </w:pPr>
      <w:r>
        <w:rPr>
          <w:rFonts w:asciiTheme="minorHAnsi" w:hAnsiTheme="minorHAnsi" w:cs="Open Sans"/>
          <w:noProof/>
          <w:color w:val="000000" w:themeColor="text1"/>
          <w14:ligatures w14:val="standardContextual"/>
        </w:rPr>
        <w:drawing>
          <wp:inline distT="0" distB="0" distL="0" distR="0" wp14:anchorId="52879697" wp14:editId="3C7D86C2">
            <wp:extent cx="3460830" cy="816842"/>
            <wp:effectExtent l="0" t="0" r="0" b="0"/>
            <wp:docPr id="1016887585" name="Picture 1"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887585" name="Picture 1" descr="A black background with colorful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15437" cy="829731"/>
                    </a:xfrm>
                    <a:prstGeom prst="rect">
                      <a:avLst/>
                    </a:prstGeom>
                  </pic:spPr>
                </pic:pic>
              </a:graphicData>
            </a:graphic>
          </wp:inline>
        </w:drawing>
      </w:r>
    </w:p>
    <w:p w14:paraId="500AC153" w14:textId="10800C7A" w:rsidR="00166CA6" w:rsidRDefault="00166CA6" w:rsidP="006B54C1">
      <w:pPr>
        <w:pStyle w:val="amber-el"/>
        <w:shd w:val="clear" w:color="auto" w:fill="FFFFFF"/>
        <w:spacing w:before="60" w:beforeAutospacing="0" w:after="60" w:afterAutospacing="0"/>
        <w:rPr>
          <w:rFonts w:asciiTheme="minorHAnsi" w:hAnsiTheme="minorHAnsi" w:cs="Open Sans"/>
          <w:color w:val="000000" w:themeColor="text1"/>
        </w:rPr>
      </w:pPr>
      <w:r>
        <w:rPr>
          <w:rFonts w:asciiTheme="minorHAnsi" w:hAnsiTheme="minorHAnsi" w:cs="Open Sans"/>
          <w:color w:val="000000" w:themeColor="text1"/>
        </w:rPr>
        <w:t>I would also count the amount of times both functions</w:t>
      </w:r>
      <w:r w:rsidR="00C339B9">
        <w:rPr>
          <w:rFonts w:asciiTheme="minorHAnsi" w:hAnsiTheme="minorHAnsi" w:cs="Open Sans"/>
          <w:color w:val="000000" w:themeColor="text1"/>
        </w:rPr>
        <w:t xml:space="preserve"> (</w:t>
      </w:r>
      <w:proofErr w:type="gramStart"/>
      <w:r w:rsidR="00C339B9">
        <w:rPr>
          <w:rFonts w:asciiTheme="minorHAnsi" w:hAnsiTheme="minorHAnsi" w:cs="Open Sans"/>
          <w:color w:val="000000" w:themeColor="text1"/>
        </w:rPr>
        <w:t>neighbours(</w:t>
      </w:r>
      <w:proofErr w:type="gramEnd"/>
      <w:r w:rsidR="00C339B9">
        <w:rPr>
          <w:rFonts w:asciiTheme="minorHAnsi" w:hAnsiTheme="minorHAnsi" w:cs="Open Sans"/>
          <w:color w:val="000000" w:themeColor="text1"/>
        </w:rPr>
        <w:t xml:space="preserve">), </w:t>
      </w:r>
      <w:proofErr w:type="spellStart"/>
      <w:r w:rsidR="00C339B9">
        <w:rPr>
          <w:rFonts w:asciiTheme="minorHAnsi" w:hAnsiTheme="minorHAnsi" w:cs="Open Sans"/>
          <w:color w:val="000000" w:themeColor="text1"/>
        </w:rPr>
        <w:t>updateWalls</w:t>
      </w:r>
      <w:proofErr w:type="spellEnd"/>
      <w:r w:rsidR="00C339B9">
        <w:rPr>
          <w:rFonts w:asciiTheme="minorHAnsi" w:hAnsiTheme="minorHAnsi" w:cs="Open Sans"/>
          <w:color w:val="000000" w:themeColor="text1"/>
        </w:rPr>
        <w:t>()</w:t>
      </w:r>
      <w:r>
        <w:rPr>
          <w:rFonts w:asciiTheme="minorHAnsi" w:hAnsiTheme="minorHAnsi" w:cs="Open Sans"/>
          <w:color w:val="000000" w:themeColor="text1"/>
        </w:rPr>
        <w:t xml:space="preserve"> </w:t>
      </w:r>
      <w:r w:rsidR="00C339B9">
        <w:rPr>
          <w:rFonts w:asciiTheme="minorHAnsi" w:hAnsiTheme="minorHAnsi" w:cs="Open Sans"/>
          <w:color w:val="000000" w:themeColor="text1"/>
        </w:rPr>
        <w:t>would</w:t>
      </w:r>
      <w:r>
        <w:rPr>
          <w:rFonts w:asciiTheme="minorHAnsi" w:hAnsiTheme="minorHAnsi" w:cs="Open Sans"/>
          <w:color w:val="000000" w:themeColor="text1"/>
        </w:rPr>
        <w:t xml:space="preserve"> run throughout the maze generation</w:t>
      </w:r>
      <w:r w:rsidR="00C339B9">
        <w:rPr>
          <w:rFonts w:asciiTheme="minorHAnsi" w:hAnsiTheme="minorHAnsi" w:cs="Open Sans"/>
          <w:color w:val="000000" w:themeColor="text1"/>
        </w:rPr>
        <w:t xml:space="preserve"> process. </w:t>
      </w:r>
    </w:p>
    <w:p w14:paraId="487EB43C" w14:textId="3FD53737" w:rsidR="00C339B9" w:rsidRDefault="00293F9C" w:rsidP="006B54C1">
      <w:pPr>
        <w:pStyle w:val="amber-el"/>
        <w:shd w:val="clear" w:color="auto" w:fill="FFFFFF"/>
        <w:spacing w:before="60" w:beforeAutospacing="0" w:after="60" w:afterAutospacing="0"/>
        <w:rPr>
          <w:rFonts w:asciiTheme="minorHAnsi" w:hAnsiTheme="minorHAnsi" w:cs="Open Sans"/>
          <w:color w:val="000000" w:themeColor="text1"/>
        </w:rPr>
      </w:pPr>
      <w:r>
        <w:rPr>
          <w:rFonts w:asciiTheme="minorHAnsi" w:hAnsiTheme="minorHAnsi" w:cs="Open Sans"/>
          <w:color w:val="000000" w:themeColor="text1"/>
        </w:rPr>
        <w:t xml:space="preserve">For extra data, I will loop the </w:t>
      </w:r>
      <w:proofErr w:type="gramStart"/>
      <w:r>
        <w:rPr>
          <w:rFonts w:asciiTheme="minorHAnsi" w:hAnsiTheme="minorHAnsi" w:cs="Open Sans"/>
          <w:color w:val="000000" w:themeColor="text1"/>
        </w:rPr>
        <w:t>amount</w:t>
      </w:r>
      <w:proofErr w:type="gramEnd"/>
      <w:r>
        <w:rPr>
          <w:rFonts w:asciiTheme="minorHAnsi" w:hAnsiTheme="minorHAnsi" w:cs="Open Sans"/>
          <w:color w:val="000000" w:themeColor="text1"/>
        </w:rPr>
        <w:t xml:space="preserve"> of times the maze was generated, to get 1016 records of each time recorded for each maze size range (small, medium, large), to later be able to get the average of these for a more accurate analysis.</w:t>
      </w:r>
    </w:p>
    <w:p w14:paraId="5165E90E" w14:textId="75535BDA" w:rsidR="00C339B9" w:rsidRDefault="00C339B9" w:rsidP="006B54C1">
      <w:pPr>
        <w:pStyle w:val="amber-el"/>
        <w:shd w:val="clear" w:color="auto" w:fill="FFFFFF"/>
        <w:spacing w:before="60" w:beforeAutospacing="0" w:after="60" w:afterAutospacing="0"/>
        <w:rPr>
          <w:rFonts w:asciiTheme="minorHAnsi" w:hAnsiTheme="minorHAnsi" w:cs="Open Sans"/>
          <w:color w:val="000000" w:themeColor="text1"/>
        </w:rPr>
      </w:pPr>
      <w:r>
        <w:rPr>
          <w:rFonts w:asciiTheme="minorHAnsi" w:hAnsiTheme="minorHAnsi" w:cs="Open Sans"/>
          <w:color w:val="000000" w:themeColor="text1"/>
        </w:rPr>
        <w:t xml:space="preserve">To get the overall time for the maze generations, I will set up a for loop and run the maze generation on each size range one-hundred times and get the average. </w:t>
      </w:r>
    </w:p>
    <w:p w14:paraId="02C3EDAE" w14:textId="721BA7D6" w:rsidR="00DD00A5" w:rsidRDefault="00DD00A5" w:rsidP="006B54C1">
      <w:pPr>
        <w:pStyle w:val="amber-el"/>
        <w:shd w:val="clear" w:color="auto" w:fill="FFFFFF"/>
        <w:spacing w:before="60" w:beforeAutospacing="0" w:after="60" w:afterAutospacing="0"/>
        <w:rPr>
          <w:rFonts w:asciiTheme="minorHAnsi" w:hAnsiTheme="minorHAnsi" w:cs="Open Sans"/>
          <w:color w:val="000000" w:themeColor="text1"/>
        </w:rPr>
      </w:pPr>
      <w:r>
        <w:rPr>
          <w:rFonts w:asciiTheme="minorHAnsi" w:hAnsiTheme="minorHAnsi" w:cs="Open Sans"/>
          <w:color w:val="000000" w:themeColor="text1"/>
        </w:rPr>
        <w:t xml:space="preserve">The loops will be used in combination with the visualisations being turned off. This allows for mazes to be generated </w:t>
      </w:r>
      <w:proofErr w:type="gramStart"/>
      <w:r>
        <w:rPr>
          <w:rFonts w:asciiTheme="minorHAnsi" w:hAnsiTheme="minorHAnsi" w:cs="Open Sans"/>
          <w:color w:val="000000" w:themeColor="text1"/>
        </w:rPr>
        <w:t>back to back</w:t>
      </w:r>
      <w:proofErr w:type="gramEnd"/>
      <w:r>
        <w:rPr>
          <w:rFonts w:asciiTheme="minorHAnsi" w:hAnsiTheme="minorHAnsi" w:cs="Open Sans"/>
          <w:color w:val="000000" w:themeColor="text1"/>
        </w:rPr>
        <w:t>, extremely efficiently, so I can take all the results from one execution.</w:t>
      </w:r>
    </w:p>
    <w:p w14:paraId="00FF1485" w14:textId="0BC3CD19" w:rsidR="00882438" w:rsidRDefault="007252CD" w:rsidP="006B54C1">
      <w:pPr>
        <w:pStyle w:val="amber-el"/>
        <w:shd w:val="clear" w:color="auto" w:fill="FFFFFF"/>
        <w:spacing w:before="60" w:beforeAutospacing="0" w:after="60" w:afterAutospacing="0"/>
        <w:rPr>
          <w:rFonts w:asciiTheme="minorHAnsi" w:hAnsiTheme="minorHAnsi" w:cs="Open Sans"/>
          <w:color w:val="000000" w:themeColor="text1"/>
        </w:rPr>
      </w:pPr>
      <w:r>
        <w:rPr>
          <w:rFonts w:asciiTheme="minorHAnsi" w:hAnsiTheme="minorHAnsi" w:cs="Open Sans"/>
          <w:color w:val="000000" w:themeColor="text1"/>
        </w:rPr>
        <w:t>The results will be logged into a</w:t>
      </w:r>
      <w:r w:rsidR="00DD00A5">
        <w:rPr>
          <w:rFonts w:asciiTheme="minorHAnsi" w:hAnsiTheme="minorHAnsi" w:cs="Open Sans"/>
          <w:color w:val="000000" w:themeColor="text1"/>
        </w:rPr>
        <w:t xml:space="preserve">n excel </w:t>
      </w:r>
      <w:r>
        <w:rPr>
          <w:rFonts w:asciiTheme="minorHAnsi" w:hAnsiTheme="minorHAnsi" w:cs="Open Sans"/>
          <w:color w:val="000000" w:themeColor="text1"/>
        </w:rPr>
        <w:t>file for further review</w:t>
      </w:r>
      <w:r w:rsidR="00C339B9">
        <w:rPr>
          <w:rFonts w:asciiTheme="minorHAnsi" w:hAnsiTheme="minorHAnsi" w:cs="Open Sans"/>
          <w:color w:val="000000" w:themeColor="text1"/>
        </w:rPr>
        <w:t xml:space="preserve"> as they are gathered</w:t>
      </w:r>
      <w:r w:rsidR="00DD00A5">
        <w:rPr>
          <w:rFonts w:asciiTheme="minorHAnsi" w:hAnsiTheme="minorHAnsi" w:cs="Open Sans"/>
          <w:color w:val="000000" w:themeColor="text1"/>
        </w:rPr>
        <w:t>.</w:t>
      </w:r>
    </w:p>
    <w:p w14:paraId="586352F4" w14:textId="77777777" w:rsidR="00D8318E" w:rsidRPr="006B54C1" w:rsidRDefault="00D8318E" w:rsidP="006B54C1">
      <w:pPr>
        <w:pStyle w:val="amber-el"/>
        <w:shd w:val="clear" w:color="auto" w:fill="FFFFFF"/>
        <w:spacing w:before="60" w:beforeAutospacing="0" w:after="60" w:afterAutospacing="0"/>
        <w:rPr>
          <w:rFonts w:asciiTheme="minorHAnsi" w:hAnsiTheme="minorHAnsi" w:cs="Open Sans"/>
          <w:color w:val="000000" w:themeColor="text1"/>
        </w:rPr>
      </w:pPr>
    </w:p>
    <w:p w14:paraId="4F5D90BC" w14:textId="53866259" w:rsidR="00C339B9" w:rsidRPr="004C12C5" w:rsidRDefault="00FD1691" w:rsidP="00C339B9">
      <w:pPr>
        <w:pStyle w:val="amber-el"/>
        <w:shd w:val="clear" w:color="auto" w:fill="FFFFFF"/>
        <w:spacing w:before="60" w:beforeAutospacing="0" w:after="60" w:afterAutospacing="0"/>
        <w:ind w:left="360"/>
        <w:jc w:val="center"/>
        <w:rPr>
          <w:rFonts w:asciiTheme="minorHAnsi" w:hAnsiTheme="minorHAnsi" w:cs="Open Sans"/>
          <w:b/>
          <w:bCs/>
          <w:color w:val="000000" w:themeColor="text1"/>
          <w:sz w:val="32"/>
          <w:szCs w:val="32"/>
        </w:rPr>
      </w:pPr>
      <w:r w:rsidRPr="004C12C5">
        <w:rPr>
          <w:rFonts w:asciiTheme="minorHAnsi" w:hAnsiTheme="minorHAnsi" w:cs="Open Sans"/>
          <w:b/>
          <w:bCs/>
          <w:color w:val="000000" w:themeColor="text1"/>
          <w:sz w:val="32"/>
          <w:szCs w:val="32"/>
        </w:rPr>
        <w:t>Empirical Results</w:t>
      </w:r>
    </w:p>
    <w:p w14:paraId="06B5FDF3" w14:textId="3A42297B" w:rsidR="00CB7C30" w:rsidRDefault="0053516F" w:rsidP="00FD1691">
      <w:pPr>
        <w:pStyle w:val="amber-el"/>
        <w:shd w:val="clear" w:color="auto" w:fill="FFFFFF"/>
        <w:spacing w:before="60" w:beforeAutospacing="0" w:after="60" w:afterAutospacing="0"/>
        <w:ind w:left="360"/>
        <w:jc w:val="center"/>
        <w:rPr>
          <w:rFonts w:asciiTheme="minorHAnsi" w:hAnsiTheme="minorHAnsi" w:cs="Open Sans"/>
          <w:b/>
          <w:bCs/>
          <w:color w:val="000000" w:themeColor="text1"/>
        </w:rPr>
      </w:pPr>
      <w:r>
        <w:rPr>
          <w:noProof/>
        </w:rPr>
        <w:drawing>
          <wp:inline distT="0" distB="0" distL="0" distR="0" wp14:anchorId="173E1446" wp14:editId="6E913D38">
            <wp:extent cx="4559401" cy="2810228"/>
            <wp:effectExtent l="0" t="0" r="12700" b="9525"/>
            <wp:docPr id="1378269554" name="Chart 1">
              <a:extLst xmlns:a="http://schemas.openxmlformats.org/drawingml/2006/main">
                <a:ext uri="{FF2B5EF4-FFF2-40B4-BE49-F238E27FC236}">
                  <a16:creationId xmlns:a16="http://schemas.microsoft.com/office/drawing/2014/main" id="{C85E6CD7-EB71-E875-810E-43A81B6F1A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5E37596" w14:textId="4B99492F" w:rsidR="00D37494" w:rsidRPr="00D37494" w:rsidRDefault="002265C5" w:rsidP="009005F9">
      <w:pPr>
        <w:pStyle w:val="amber-el"/>
        <w:shd w:val="clear" w:color="auto" w:fill="FFFFFF"/>
        <w:spacing w:before="60" w:beforeAutospacing="0" w:after="60" w:afterAutospacing="0"/>
        <w:ind w:left="360"/>
        <w:jc w:val="center"/>
        <w:rPr>
          <w:rFonts w:asciiTheme="minorHAnsi" w:hAnsiTheme="minorHAnsi" w:cs="Open Sans"/>
          <w:color w:val="000000" w:themeColor="text1"/>
        </w:rPr>
      </w:pPr>
      <w:r>
        <w:rPr>
          <w:rFonts w:asciiTheme="minorHAnsi" w:hAnsiTheme="minorHAnsi" w:cs="Open Sans"/>
          <w:b/>
          <w:bCs/>
          <w:color w:val="000000" w:themeColor="text1"/>
        </w:rPr>
        <w:t xml:space="preserve">Figure </w:t>
      </w:r>
      <w:r w:rsidR="00D37494" w:rsidRPr="002265C5">
        <w:rPr>
          <w:rFonts w:asciiTheme="minorHAnsi" w:hAnsiTheme="minorHAnsi" w:cs="Open Sans"/>
          <w:b/>
          <w:bCs/>
          <w:color w:val="000000" w:themeColor="text1"/>
        </w:rPr>
        <w:t xml:space="preserve">1.1* </w:t>
      </w:r>
      <w:r w:rsidR="00D37494">
        <w:rPr>
          <w:rFonts w:asciiTheme="minorHAnsi" w:hAnsiTheme="minorHAnsi" w:cs="Open Sans"/>
          <w:color w:val="000000" w:themeColor="text1"/>
        </w:rPr>
        <w:t xml:space="preserve">Above is results for </w:t>
      </w:r>
      <w:proofErr w:type="gramStart"/>
      <w:r w:rsidR="00D37494">
        <w:rPr>
          <w:rFonts w:asciiTheme="minorHAnsi" w:hAnsiTheme="minorHAnsi" w:cs="Open Sans"/>
          <w:color w:val="000000" w:themeColor="text1"/>
        </w:rPr>
        <w:t>neighbours(</w:t>
      </w:r>
      <w:proofErr w:type="gramEnd"/>
      <w:r w:rsidR="00D37494">
        <w:rPr>
          <w:rFonts w:asciiTheme="minorHAnsi" w:hAnsiTheme="minorHAnsi" w:cs="Open Sans"/>
          <w:color w:val="000000" w:themeColor="text1"/>
        </w:rPr>
        <w:t>) function times. Each range (small, medium, large) is an average of 1016 results. Y axis in units of seconds.</w:t>
      </w:r>
    </w:p>
    <w:p w14:paraId="5585749B" w14:textId="77777777" w:rsidR="00A77A68" w:rsidRDefault="00A77A68" w:rsidP="00FD1691">
      <w:pPr>
        <w:pStyle w:val="amber-el"/>
        <w:shd w:val="clear" w:color="auto" w:fill="FFFFFF"/>
        <w:spacing w:before="60" w:beforeAutospacing="0" w:after="60" w:afterAutospacing="0"/>
        <w:ind w:left="360"/>
        <w:jc w:val="center"/>
        <w:rPr>
          <w:rFonts w:asciiTheme="minorHAnsi" w:hAnsiTheme="minorHAnsi" w:cs="Open Sans"/>
          <w:b/>
          <w:bCs/>
          <w:color w:val="000000" w:themeColor="text1"/>
        </w:rPr>
      </w:pPr>
    </w:p>
    <w:p w14:paraId="0E5A8FE6" w14:textId="43A7CBEE" w:rsidR="00A77A68" w:rsidRDefault="0053516F" w:rsidP="00FD1691">
      <w:pPr>
        <w:pStyle w:val="amber-el"/>
        <w:shd w:val="clear" w:color="auto" w:fill="FFFFFF"/>
        <w:spacing w:before="60" w:beforeAutospacing="0" w:after="60" w:afterAutospacing="0"/>
        <w:ind w:left="360"/>
        <w:jc w:val="center"/>
        <w:rPr>
          <w:rFonts w:asciiTheme="minorHAnsi" w:hAnsiTheme="minorHAnsi" w:cs="Open Sans"/>
          <w:b/>
          <w:bCs/>
          <w:color w:val="000000" w:themeColor="text1"/>
        </w:rPr>
      </w:pPr>
      <w:r>
        <w:rPr>
          <w:noProof/>
        </w:rPr>
        <w:drawing>
          <wp:inline distT="0" distB="0" distL="0" distR="0" wp14:anchorId="17473E95" wp14:editId="54E687B3">
            <wp:extent cx="4572000" cy="2743200"/>
            <wp:effectExtent l="0" t="0" r="12700" b="12700"/>
            <wp:docPr id="668817994" name="Chart 1">
              <a:extLst xmlns:a="http://schemas.openxmlformats.org/drawingml/2006/main">
                <a:ext uri="{FF2B5EF4-FFF2-40B4-BE49-F238E27FC236}">
                  <a16:creationId xmlns:a16="http://schemas.microsoft.com/office/drawing/2014/main" id="{A53DE64E-3BE9-A4C8-59BA-7F6DD52E14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6112F0E" w14:textId="7BAB9249" w:rsidR="00D37494" w:rsidRPr="00D37494" w:rsidRDefault="002265C5" w:rsidP="009005F9">
      <w:pPr>
        <w:pStyle w:val="amber-el"/>
        <w:shd w:val="clear" w:color="auto" w:fill="FFFFFF"/>
        <w:spacing w:before="60" w:beforeAutospacing="0" w:after="60" w:afterAutospacing="0"/>
        <w:ind w:left="360"/>
        <w:jc w:val="center"/>
        <w:rPr>
          <w:rFonts w:asciiTheme="minorHAnsi" w:hAnsiTheme="minorHAnsi" w:cs="Open Sans"/>
          <w:color w:val="000000" w:themeColor="text1"/>
        </w:rPr>
      </w:pPr>
      <w:r>
        <w:rPr>
          <w:rFonts w:asciiTheme="minorHAnsi" w:hAnsiTheme="minorHAnsi" w:cs="Open Sans"/>
          <w:b/>
          <w:bCs/>
          <w:color w:val="000000" w:themeColor="text1"/>
        </w:rPr>
        <w:t xml:space="preserve">Figure </w:t>
      </w:r>
      <w:r w:rsidR="00D37494" w:rsidRPr="002265C5">
        <w:rPr>
          <w:rFonts w:asciiTheme="minorHAnsi" w:hAnsiTheme="minorHAnsi" w:cs="Open Sans"/>
          <w:b/>
          <w:bCs/>
          <w:color w:val="000000" w:themeColor="text1"/>
        </w:rPr>
        <w:t>1.2*</w:t>
      </w:r>
      <w:r w:rsidR="00D37494">
        <w:rPr>
          <w:rFonts w:asciiTheme="minorHAnsi" w:hAnsiTheme="minorHAnsi" w:cs="Open Sans"/>
          <w:color w:val="000000" w:themeColor="text1"/>
        </w:rPr>
        <w:t xml:space="preserve"> Above is results for </w:t>
      </w:r>
      <w:proofErr w:type="spellStart"/>
      <w:proofErr w:type="gramStart"/>
      <w:r w:rsidR="00D37494">
        <w:rPr>
          <w:rFonts w:asciiTheme="minorHAnsi" w:hAnsiTheme="minorHAnsi" w:cs="Open Sans"/>
          <w:color w:val="000000" w:themeColor="text1"/>
        </w:rPr>
        <w:t>updateWall</w:t>
      </w:r>
      <w:proofErr w:type="spellEnd"/>
      <w:r w:rsidR="00D37494">
        <w:rPr>
          <w:rFonts w:asciiTheme="minorHAnsi" w:hAnsiTheme="minorHAnsi" w:cs="Open Sans"/>
          <w:color w:val="000000" w:themeColor="text1"/>
        </w:rPr>
        <w:t>(</w:t>
      </w:r>
      <w:proofErr w:type="gramEnd"/>
      <w:r w:rsidR="00D37494">
        <w:rPr>
          <w:rFonts w:asciiTheme="minorHAnsi" w:hAnsiTheme="minorHAnsi" w:cs="Open Sans"/>
          <w:color w:val="000000" w:themeColor="text1"/>
        </w:rPr>
        <w:t xml:space="preserve">) function times. Each range (small, medium, large) is an average of 1016 results. </w:t>
      </w:r>
      <w:r w:rsidR="00973816">
        <w:rPr>
          <w:rFonts w:asciiTheme="minorHAnsi" w:hAnsiTheme="minorHAnsi" w:cs="Open Sans"/>
          <w:color w:val="000000" w:themeColor="text1"/>
        </w:rPr>
        <w:t>Y axis in units of seconds.</w:t>
      </w:r>
    </w:p>
    <w:p w14:paraId="445C097F" w14:textId="77777777" w:rsidR="00A77A68" w:rsidRDefault="00A77A68" w:rsidP="00FD1691">
      <w:pPr>
        <w:pStyle w:val="amber-el"/>
        <w:shd w:val="clear" w:color="auto" w:fill="FFFFFF"/>
        <w:spacing w:before="60" w:beforeAutospacing="0" w:after="60" w:afterAutospacing="0"/>
        <w:ind w:left="360"/>
        <w:jc w:val="center"/>
        <w:rPr>
          <w:rFonts w:asciiTheme="minorHAnsi" w:hAnsiTheme="minorHAnsi" w:cs="Open Sans"/>
          <w:b/>
          <w:bCs/>
          <w:color w:val="000000" w:themeColor="text1"/>
        </w:rPr>
      </w:pPr>
    </w:p>
    <w:p w14:paraId="0771125C" w14:textId="662B0D79" w:rsidR="00A77A68" w:rsidRDefault="00D8318E" w:rsidP="00FD1691">
      <w:pPr>
        <w:pStyle w:val="amber-el"/>
        <w:shd w:val="clear" w:color="auto" w:fill="FFFFFF"/>
        <w:spacing w:before="60" w:beforeAutospacing="0" w:after="60" w:afterAutospacing="0"/>
        <w:ind w:left="360"/>
        <w:jc w:val="center"/>
        <w:rPr>
          <w:rFonts w:asciiTheme="minorHAnsi" w:hAnsiTheme="minorHAnsi" w:cs="Open Sans"/>
          <w:b/>
          <w:bCs/>
          <w:color w:val="000000" w:themeColor="text1"/>
        </w:rPr>
      </w:pPr>
      <w:r>
        <w:rPr>
          <w:noProof/>
        </w:rPr>
        <w:drawing>
          <wp:inline distT="0" distB="0" distL="0" distR="0" wp14:anchorId="1CB0D9D0" wp14:editId="2AF0CFB2">
            <wp:extent cx="4572000" cy="2743200"/>
            <wp:effectExtent l="0" t="0" r="12700" b="12700"/>
            <wp:docPr id="238819770" name="Chart 1">
              <a:extLst xmlns:a="http://schemas.openxmlformats.org/drawingml/2006/main">
                <a:ext uri="{FF2B5EF4-FFF2-40B4-BE49-F238E27FC236}">
                  <a16:creationId xmlns:a16="http://schemas.microsoft.com/office/drawing/2014/main" id="{BAA7A430-8AA8-7B15-9DBA-4142ECFEAF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15C7A1B" w14:textId="6F75EC66" w:rsidR="00D37494" w:rsidRDefault="002265C5" w:rsidP="0053516F">
      <w:pPr>
        <w:pStyle w:val="amber-el"/>
        <w:shd w:val="clear" w:color="auto" w:fill="FFFFFF"/>
        <w:spacing w:before="60" w:beforeAutospacing="0" w:after="60" w:afterAutospacing="0"/>
        <w:ind w:left="360"/>
        <w:rPr>
          <w:rFonts w:asciiTheme="minorHAnsi" w:hAnsiTheme="minorHAnsi" w:cs="Open Sans"/>
          <w:color w:val="000000" w:themeColor="text1"/>
        </w:rPr>
      </w:pPr>
      <w:r>
        <w:rPr>
          <w:rFonts w:asciiTheme="minorHAnsi" w:hAnsiTheme="minorHAnsi" w:cs="Open Sans"/>
          <w:b/>
          <w:bCs/>
          <w:color w:val="000000" w:themeColor="text1"/>
        </w:rPr>
        <w:t xml:space="preserve">Figure </w:t>
      </w:r>
      <w:r w:rsidR="00D37494" w:rsidRPr="002265C5">
        <w:rPr>
          <w:rFonts w:asciiTheme="minorHAnsi" w:hAnsiTheme="minorHAnsi" w:cs="Open Sans"/>
          <w:b/>
          <w:bCs/>
          <w:color w:val="000000" w:themeColor="text1"/>
        </w:rPr>
        <w:t>1.3*</w:t>
      </w:r>
      <w:r w:rsidR="00D37494">
        <w:rPr>
          <w:rFonts w:asciiTheme="minorHAnsi" w:hAnsiTheme="minorHAnsi" w:cs="Open Sans"/>
          <w:color w:val="000000" w:themeColor="text1"/>
        </w:rPr>
        <w:t xml:space="preserve"> Above is results for </w:t>
      </w:r>
      <w:r w:rsidR="00985DAD">
        <w:rPr>
          <w:rFonts w:asciiTheme="minorHAnsi" w:hAnsiTheme="minorHAnsi" w:cs="Open Sans"/>
          <w:color w:val="000000" w:themeColor="text1"/>
        </w:rPr>
        <w:t xml:space="preserve">overall </w:t>
      </w:r>
      <w:r w:rsidR="00C65490">
        <w:rPr>
          <w:rFonts w:asciiTheme="minorHAnsi" w:hAnsiTheme="minorHAnsi" w:cs="Open Sans"/>
          <w:color w:val="000000" w:themeColor="text1"/>
        </w:rPr>
        <w:t>maze generation</w:t>
      </w:r>
      <w:r w:rsidR="00D37494">
        <w:rPr>
          <w:rFonts w:asciiTheme="minorHAnsi" w:hAnsiTheme="minorHAnsi" w:cs="Open Sans"/>
          <w:color w:val="000000" w:themeColor="text1"/>
        </w:rPr>
        <w:t xml:space="preserve"> times</w:t>
      </w:r>
      <w:r w:rsidR="00C65490">
        <w:rPr>
          <w:rFonts w:asciiTheme="minorHAnsi" w:hAnsiTheme="minorHAnsi" w:cs="Open Sans"/>
          <w:color w:val="000000" w:themeColor="text1"/>
        </w:rPr>
        <w:t xml:space="preserve"> for each implementation</w:t>
      </w:r>
      <w:r w:rsidR="00D37494">
        <w:rPr>
          <w:rFonts w:asciiTheme="minorHAnsi" w:hAnsiTheme="minorHAnsi" w:cs="Open Sans"/>
          <w:color w:val="000000" w:themeColor="text1"/>
        </w:rPr>
        <w:t xml:space="preserve">. Each range (small, medium, large) is an average of </w:t>
      </w:r>
      <w:r w:rsidR="00985DAD">
        <w:rPr>
          <w:rFonts w:asciiTheme="minorHAnsi" w:hAnsiTheme="minorHAnsi" w:cs="Open Sans"/>
          <w:color w:val="000000" w:themeColor="text1"/>
        </w:rPr>
        <w:t>100</w:t>
      </w:r>
      <w:r w:rsidR="00D37494">
        <w:rPr>
          <w:rFonts w:asciiTheme="minorHAnsi" w:hAnsiTheme="minorHAnsi" w:cs="Open Sans"/>
          <w:color w:val="000000" w:themeColor="text1"/>
        </w:rPr>
        <w:t xml:space="preserve"> results.</w:t>
      </w:r>
      <w:r w:rsidR="009D72CE">
        <w:rPr>
          <w:rFonts w:asciiTheme="minorHAnsi" w:hAnsiTheme="minorHAnsi" w:cs="Open Sans"/>
          <w:color w:val="000000" w:themeColor="text1"/>
        </w:rPr>
        <w:t xml:space="preserve"> Y axis in units of seconds. </w:t>
      </w:r>
      <w:r w:rsidR="00D37494">
        <w:rPr>
          <w:rFonts w:asciiTheme="minorHAnsi" w:hAnsiTheme="minorHAnsi" w:cs="Open Sans"/>
          <w:color w:val="000000" w:themeColor="text1"/>
        </w:rPr>
        <w:t xml:space="preserve"> </w:t>
      </w:r>
    </w:p>
    <w:p w14:paraId="44AD5969" w14:textId="77777777" w:rsidR="00F7030A" w:rsidRDefault="00F7030A" w:rsidP="0053516F">
      <w:pPr>
        <w:pStyle w:val="amber-el"/>
        <w:shd w:val="clear" w:color="auto" w:fill="FFFFFF"/>
        <w:spacing w:before="60" w:beforeAutospacing="0" w:after="60" w:afterAutospacing="0"/>
        <w:ind w:left="360"/>
        <w:rPr>
          <w:rFonts w:asciiTheme="minorHAnsi" w:hAnsiTheme="minorHAnsi" w:cs="Open Sans"/>
          <w:color w:val="000000" w:themeColor="text1"/>
        </w:rPr>
      </w:pPr>
    </w:p>
    <w:p w14:paraId="7F632426" w14:textId="183CDFFF" w:rsidR="00F7030A" w:rsidRDefault="00F7030A" w:rsidP="00F7030A">
      <w:pPr>
        <w:pStyle w:val="amber-el"/>
        <w:shd w:val="clear" w:color="auto" w:fill="FFFFFF"/>
        <w:spacing w:before="60" w:beforeAutospacing="0" w:after="60" w:afterAutospacing="0"/>
        <w:ind w:left="360"/>
        <w:jc w:val="center"/>
        <w:rPr>
          <w:rFonts w:asciiTheme="minorHAnsi" w:hAnsiTheme="minorHAnsi" w:cs="Open Sans"/>
          <w:color w:val="000000" w:themeColor="text1"/>
        </w:rPr>
      </w:pPr>
      <w:r>
        <w:rPr>
          <w:noProof/>
        </w:rPr>
        <w:lastRenderedPageBreak/>
        <w:drawing>
          <wp:inline distT="0" distB="0" distL="0" distR="0" wp14:anchorId="7269F906" wp14:editId="66834EA4">
            <wp:extent cx="4572000" cy="2743200"/>
            <wp:effectExtent l="0" t="0" r="12700" b="12700"/>
            <wp:docPr id="1280629320" name="Chart 1">
              <a:extLst xmlns:a="http://schemas.openxmlformats.org/drawingml/2006/main">
                <a:ext uri="{FF2B5EF4-FFF2-40B4-BE49-F238E27FC236}">
                  <a16:creationId xmlns:a16="http://schemas.microsoft.com/office/drawing/2014/main" id="{ED6919E7-CBA6-BE5C-07B4-BACD55C9A7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83AC222" w14:textId="57BD549B" w:rsidR="00F7030A" w:rsidRDefault="00F7030A" w:rsidP="009005F9">
      <w:pPr>
        <w:pStyle w:val="amber-el"/>
        <w:shd w:val="clear" w:color="auto" w:fill="FFFFFF"/>
        <w:spacing w:before="60" w:beforeAutospacing="0" w:after="60" w:afterAutospacing="0"/>
        <w:ind w:left="360"/>
        <w:jc w:val="center"/>
        <w:rPr>
          <w:rFonts w:asciiTheme="minorHAnsi" w:hAnsiTheme="minorHAnsi" w:cs="Open Sans"/>
          <w:color w:val="000000" w:themeColor="text1"/>
        </w:rPr>
      </w:pPr>
      <w:r>
        <w:rPr>
          <w:rFonts w:asciiTheme="minorHAnsi" w:hAnsiTheme="minorHAnsi" w:cs="Open Sans"/>
          <w:b/>
          <w:bCs/>
          <w:color w:val="000000" w:themeColor="text1"/>
        </w:rPr>
        <w:t xml:space="preserve">Figure </w:t>
      </w:r>
      <w:r w:rsidRPr="002265C5">
        <w:rPr>
          <w:rFonts w:asciiTheme="minorHAnsi" w:hAnsiTheme="minorHAnsi" w:cs="Open Sans"/>
          <w:b/>
          <w:bCs/>
          <w:color w:val="000000" w:themeColor="text1"/>
        </w:rPr>
        <w:t>1.</w:t>
      </w:r>
      <w:r>
        <w:rPr>
          <w:rFonts w:asciiTheme="minorHAnsi" w:hAnsiTheme="minorHAnsi" w:cs="Open Sans"/>
          <w:b/>
          <w:bCs/>
          <w:color w:val="000000" w:themeColor="text1"/>
        </w:rPr>
        <w:t>4</w:t>
      </w:r>
      <w:r w:rsidRPr="002265C5">
        <w:rPr>
          <w:rFonts w:asciiTheme="minorHAnsi" w:hAnsiTheme="minorHAnsi" w:cs="Open Sans"/>
          <w:b/>
          <w:bCs/>
          <w:color w:val="000000" w:themeColor="text1"/>
        </w:rPr>
        <w:t>*</w:t>
      </w:r>
      <w:r>
        <w:rPr>
          <w:rFonts w:asciiTheme="minorHAnsi" w:hAnsiTheme="minorHAnsi" w:cs="Open Sans"/>
          <w:color w:val="000000" w:themeColor="text1"/>
        </w:rPr>
        <w:t xml:space="preserve"> Results for non-square mazes.</w:t>
      </w:r>
      <w:r w:rsidR="006F7FBE">
        <w:rPr>
          <w:rFonts w:asciiTheme="minorHAnsi" w:hAnsiTheme="minorHAnsi" w:cs="Open Sans"/>
          <w:color w:val="000000" w:themeColor="text1"/>
        </w:rPr>
        <w:t xml:space="preserve"> Each bar is an average for 100 runs each.</w:t>
      </w:r>
      <w:r>
        <w:rPr>
          <w:rFonts w:asciiTheme="minorHAnsi" w:hAnsiTheme="minorHAnsi" w:cs="Open Sans"/>
          <w:color w:val="000000" w:themeColor="text1"/>
        </w:rPr>
        <w:t xml:space="preserve"> Y axis in units of seconds.</w:t>
      </w:r>
    </w:p>
    <w:p w14:paraId="367E5976" w14:textId="77777777" w:rsidR="00F7030A" w:rsidRPr="0053516F" w:rsidRDefault="00F7030A" w:rsidP="00F7030A">
      <w:pPr>
        <w:pStyle w:val="amber-el"/>
        <w:shd w:val="clear" w:color="auto" w:fill="FFFFFF"/>
        <w:spacing w:before="60" w:beforeAutospacing="0" w:after="60" w:afterAutospacing="0"/>
        <w:ind w:left="360"/>
        <w:jc w:val="center"/>
        <w:rPr>
          <w:rFonts w:asciiTheme="minorHAnsi" w:hAnsiTheme="minorHAnsi" w:cs="Open Sans"/>
          <w:color w:val="000000" w:themeColor="text1"/>
        </w:rPr>
      </w:pPr>
    </w:p>
    <w:p w14:paraId="6C5DD41A" w14:textId="77777777" w:rsidR="00FD1691" w:rsidRDefault="00FD1691" w:rsidP="00FD1691">
      <w:pPr>
        <w:pStyle w:val="amber-el"/>
        <w:shd w:val="clear" w:color="auto" w:fill="FFFFFF"/>
        <w:spacing w:before="60" w:beforeAutospacing="0" w:after="60" w:afterAutospacing="0"/>
        <w:ind w:left="360"/>
        <w:jc w:val="center"/>
        <w:rPr>
          <w:rFonts w:asciiTheme="minorHAnsi" w:hAnsiTheme="minorHAnsi" w:cs="Open Sans"/>
          <w:b/>
          <w:bCs/>
          <w:color w:val="000000" w:themeColor="text1"/>
        </w:rPr>
      </w:pPr>
      <w:r w:rsidRPr="00FD1691">
        <w:rPr>
          <w:rFonts w:asciiTheme="minorHAnsi" w:hAnsiTheme="minorHAnsi" w:cs="Open Sans"/>
          <w:b/>
          <w:bCs/>
          <w:color w:val="000000" w:themeColor="text1"/>
        </w:rPr>
        <w:t>Insights</w:t>
      </w:r>
    </w:p>
    <w:p w14:paraId="6A4CB36A" w14:textId="073C5EFC" w:rsidR="000F7FDF" w:rsidRPr="00DF7022" w:rsidRDefault="000F7FDF" w:rsidP="009005F9">
      <w:pPr>
        <w:pStyle w:val="amber-el"/>
        <w:shd w:val="clear" w:color="auto" w:fill="FFFFFF"/>
        <w:spacing w:before="60" w:beforeAutospacing="0" w:after="60" w:afterAutospacing="0"/>
        <w:rPr>
          <w:rFonts w:asciiTheme="minorHAnsi" w:hAnsiTheme="minorHAnsi" w:cs="Open Sans"/>
          <w:b/>
          <w:bCs/>
          <w:color w:val="000000" w:themeColor="text1"/>
        </w:rPr>
      </w:pPr>
      <w:r w:rsidRPr="00DF7022">
        <w:rPr>
          <w:rFonts w:asciiTheme="minorHAnsi" w:hAnsiTheme="minorHAnsi" w:cs="Open Sans"/>
          <w:b/>
          <w:bCs/>
          <w:color w:val="000000" w:themeColor="text1"/>
        </w:rPr>
        <w:t>Referencing figure 1.1*</w:t>
      </w:r>
    </w:p>
    <w:p w14:paraId="0A6ED43D" w14:textId="0ADD07E2" w:rsidR="00EC0883" w:rsidRDefault="009D72CE" w:rsidP="009005F9">
      <w:pPr>
        <w:pStyle w:val="amber-el"/>
        <w:shd w:val="clear" w:color="auto" w:fill="FFFFFF"/>
        <w:spacing w:before="60" w:beforeAutospacing="0" w:after="60" w:afterAutospacing="0"/>
        <w:rPr>
          <w:rFonts w:asciiTheme="minorHAnsi" w:hAnsiTheme="minorHAnsi" w:cs="Open Sans"/>
          <w:color w:val="000000" w:themeColor="text1"/>
        </w:rPr>
      </w:pPr>
      <w:r>
        <w:rPr>
          <w:rFonts w:asciiTheme="minorHAnsi" w:hAnsiTheme="minorHAnsi" w:cs="Open Sans"/>
          <w:color w:val="000000" w:themeColor="text1"/>
        </w:rPr>
        <w:t xml:space="preserve">For the </w:t>
      </w:r>
      <w:proofErr w:type="gramStart"/>
      <w:r w:rsidRPr="000F7FDF">
        <w:rPr>
          <w:rFonts w:asciiTheme="minorHAnsi" w:hAnsiTheme="minorHAnsi" w:cs="Open Sans"/>
          <w:b/>
          <w:bCs/>
          <w:color w:val="000000" w:themeColor="text1"/>
        </w:rPr>
        <w:t>neighbours</w:t>
      </w:r>
      <w:r>
        <w:rPr>
          <w:rFonts w:asciiTheme="minorHAnsi" w:hAnsiTheme="minorHAnsi" w:cs="Open Sans"/>
          <w:color w:val="000000" w:themeColor="text1"/>
        </w:rPr>
        <w:t>(</w:t>
      </w:r>
      <w:proofErr w:type="gramEnd"/>
      <w:r>
        <w:rPr>
          <w:rFonts w:asciiTheme="minorHAnsi" w:hAnsiTheme="minorHAnsi" w:cs="Open Sans"/>
          <w:color w:val="000000" w:themeColor="text1"/>
        </w:rPr>
        <w:t>) functions</w:t>
      </w:r>
      <w:r w:rsidR="000F7FDF">
        <w:rPr>
          <w:rFonts w:asciiTheme="minorHAnsi" w:hAnsiTheme="minorHAnsi" w:cs="Open Sans"/>
          <w:color w:val="000000" w:themeColor="text1"/>
        </w:rPr>
        <w:t xml:space="preserve">, </w:t>
      </w:r>
      <w:r>
        <w:rPr>
          <w:rFonts w:asciiTheme="minorHAnsi" w:hAnsiTheme="minorHAnsi" w:cs="Open Sans"/>
          <w:color w:val="000000" w:themeColor="text1"/>
        </w:rPr>
        <w:t xml:space="preserve">it would appear the </w:t>
      </w:r>
      <w:r w:rsidRPr="00B32452">
        <w:rPr>
          <w:rFonts w:asciiTheme="minorHAnsi" w:hAnsiTheme="minorHAnsi" w:cs="Open Sans"/>
          <w:b/>
          <w:bCs/>
          <w:color w:val="000000" w:themeColor="text1"/>
        </w:rPr>
        <w:t>adjacency</w:t>
      </w:r>
      <w:r>
        <w:rPr>
          <w:rFonts w:asciiTheme="minorHAnsi" w:hAnsiTheme="minorHAnsi" w:cs="Open Sans"/>
          <w:color w:val="000000" w:themeColor="text1"/>
        </w:rPr>
        <w:t xml:space="preserve"> </w:t>
      </w:r>
      <w:r w:rsidRPr="00B32452">
        <w:rPr>
          <w:rFonts w:asciiTheme="minorHAnsi" w:hAnsiTheme="minorHAnsi" w:cs="Open Sans"/>
          <w:b/>
          <w:bCs/>
          <w:color w:val="000000" w:themeColor="text1"/>
        </w:rPr>
        <w:t>list</w:t>
      </w:r>
      <w:r>
        <w:rPr>
          <w:rFonts w:asciiTheme="minorHAnsi" w:hAnsiTheme="minorHAnsi" w:cs="Open Sans"/>
          <w:color w:val="000000" w:themeColor="text1"/>
        </w:rPr>
        <w:t xml:space="preserve"> is in constant time which is different to my theoretical analysis of linear time. My </w:t>
      </w:r>
      <w:r w:rsidR="001C66AF">
        <w:rPr>
          <w:rFonts w:asciiTheme="minorHAnsi" w:hAnsiTheme="minorHAnsi" w:cs="Open Sans"/>
          <w:color w:val="000000" w:themeColor="text1"/>
        </w:rPr>
        <w:t>four</w:t>
      </w:r>
      <w:r>
        <w:rPr>
          <w:rFonts w:asciiTheme="minorHAnsi" w:hAnsiTheme="minorHAnsi" w:cs="Open Sans"/>
          <w:color w:val="000000" w:themeColor="text1"/>
        </w:rPr>
        <w:t xml:space="preserve"> theories on this difference </w:t>
      </w:r>
      <w:proofErr w:type="gramStart"/>
      <w:r>
        <w:rPr>
          <w:rFonts w:asciiTheme="minorHAnsi" w:hAnsiTheme="minorHAnsi" w:cs="Open Sans"/>
          <w:color w:val="000000" w:themeColor="text1"/>
        </w:rPr>
        <w:t>is</w:t>
      </w:r>
      <w:proofErr w:type="gramEnd"/>
      <w:r>
        <w:rPr>
          <w:rFonts w:asciiTheme="minorHAnsi" w:hAnsiTheme="minorHAnsi" w:cs="Open Sans"/>
          <w:color w:val="000000" w:themeColor="text1"/>
        </w:rPr>
        <w:t xml:space="preserve"> either the scale is too zoomed out with the inclusion of that it seems constant but could actually be linear. The issue is that the exact numbers of the three range averages, being 3.28378E-06</w:t>
      </w:r>
      <w:r w:rsidR="008704A2">
        <w:rPr>
          <w:rFonts w:asciiTheme="minorHAnsi" w:hAnsiTheme="minorHAnsi" w:cs="Open Sans"/>
          <w:color w:val="000000" w:themeColor="text1"/>
        </w:rPr>
        <w:t xml:space="preserve"> seconds</w:t>
      </w:r>
      <w:r>
        <w:rPr>
          <w:rFonts w:asciiTheme="minorHAnsi" w:hAnsiTheme="minorHAnsi" w:cs="Open Sans"/>
          <w:color w:val="000000" w:themeColor="text1"/>
        </w:rPr>
        <w:t xml:space="preserve"> (small), 3.89452E-06 </w:t>
      </w:r>
      <w:r w:rsidR="008704A2">
        <w:rPr>
          <w:rFonts w:asciiTheme="minorHAnsi" w:hAnsiTheme="minorHAnsi" w:cs="Open Sans"/>
          <w:color w:val="000000" w:themeColor="text1"/>
        </w:rPr>
        <w:t xml:space="preserve">seconds </w:t>
      </w:r>
      <w:r>
        <w:rPr>
          <w:rFonts w:asciiTheme="minorHAnsi" w:hAnsiTheme="minorHAnsi" w:cs="Open Sans"/>
          <w:color w:val="000000" w:themeColor="text1"/>
        </w:rPr>
        <w:t>(medium), 3.45978E-06</w:t>
      </w:r>
      <w:r w:rsidR="008704A2">
        <w:rPr>
          <w:rFonts w:asciiTheme="minorHAnsi" w:hAnsiTheme="minorHAnsi" w:cs="Open Sans"/>
          <w:color w:val="000000" w:themeColor="text1"/>
        </w:rPr>
        <w:t xml:space="preserve"> seconds</w:t>
      </w:r>
      <w:r>
        <w:rPr>
          <w:rFonts w:asciiTheme="minorHAnsi" w:hAnsiTheme="minorHAnsi" w:cs="Open Sans"/>
          <w:color w:val="000000" w:themeColor="text1"/>
        </w:rPr>
        <w:t xml:space="preserve"> (large) are extremely close, </w:t>
      </w:r>
      <w:r w:rsidR="00EC0883">
        <w:rPr>
          <w:rFonts w:asciiTheme="minorHAnsi" w:hAnsiTheme="minorHAnsi" w:cs="Open Sans"/>
          <w:color w:val="000000" w:themeColor="text1"/>
        </w:rPr>
        <w:t>practically</w:t>
      </w:r>
      <w:r>
        <w:rPr>
          <w:rFonts w:asciiTheme="minorHAnsi" w:hAnsiTheme="minorHAnsi" w:cs="Open Sans"/>
          <w:color w:val="000000" w:themeColor="text1"/>
        </w:rPr>
        <w:t xml:space="preserve"> identical in terms of time and there is no clear increasing linear pattern, making it seem unlikely. The second theory is </w:t>
      </w:r>
      <w:r w:rsidR="00EC0883">
        <w:rPr>
          <w:rFonts w:asciiTheme="minorHAnsi" w:hAnsiTheme="minorHAnsi" w:cs="Open Sans"/>
          <w:color w:val="000000" w:themeColor="text1"/>
        </w:rPr>
        <w:t>I simply did not go to a high enough range to see the pattern.</w:t>
      </w:r>
      <w:r w:rsidR="001C66AF">
        <w:rPr>
          <w:rFonts w:asciiTheme="minorHAnsi" w:hAnsiTheme="minorHAnsi" w:cs="Open Sans"/>
          <w:color w:val="000000" w:themeColor="text1"/>
        </w:rPr>
        <w:t xml:space="preserve"> Another case could be that this is average case running time, which doesn’t </w:t>
      </w:r>
      <w:r w:rsidR="000F7FDF">
        <w:rPr>
          <w:rFonts w:asciiTheme="minorHAnsi" w:hAnsiTheme="minorHAnsi" w:cs="Open Sans"/>
          <w:color w:val="000000" w:themeColor="text1"/>
        </w:rPr>
        <w:t>reflect</w:t>
      </w:r>
      <w:r w:rsidR="001C66AF">
        <w:rPr>
          <w:rFonts w:asciiTheme="minorHAnsi" w:hAnsiTheme="minorHAnsi" w:cs="Open Sans"/>
          <w:color w:val="000000" w:themeColor="text1"/>
        </w:rPr>
        <w:t xml:space="preserve"> many worst </w:t>
      </w:r>
      <w:proofErr w:type="gramStart"/>
      <w:r w:rsidR="001C66AF">
        <w:rPr>
          <w:rFonts w:asciiTheme="minorHAnsi" w:hAnsiTheme="minorHAnsi" w:cs="Open Sans"/>
          <w:color w:val="000000" w:themeColor="text1"/>
        </w:rPr>
        <w:t>case</w:t>
      </w:r>
      <w:proofErr w:type="gramEnd"/>
      <w:r w:rsidR="001C66AF">
        <w:rPr>
          <w:rFonts w:asciiTheme="minorHAnsi" w:hAnsiTheme="minorHAnsi" w:cs="Open Sans"/>
          <w:color w:val="000000" w:themeColor="text1"/>
        </w:rPr>
        <w:t xml:space="preserve"> run times to skew the data. </w:t>
      </w:r>
      <w:r w:rsidR="00EC0883">
        <w:rPr>
          <w:rFonts w:asciiTheme="minorHAnsi" w:hAnsiTheme="minorHAnsi" w:cs="Open Sans"/>
          <w:color w:val="000000" w:themeColor="text1"/>
        </w:rPr>
        <w:t xml:space="preserve">Or lastly, my theoretical analysis prior to the real testing was incorrect. As theorised however, the </w:t>
      </w:r>
      <w:r w:rsidR="00531014" w:rsidRPr="00B32452">
        <w:rPr>
          <w:rFonts w:asciiTheme="minorHAnsi" w:hAnsiTheme="minorHAnsi" w:cs="Open Sans"/>
          <w:b/>
          <w:bCs/>
          <w:color w:val="000000" w:themeColor="text1"/>
        </w:rPr>
        <w:t>matrix</w:t>
      </w:r>
      <w:r w:rsidR="00531014">
        <w:rPr>
          <w:rFonts w:asciiTheme="minorHAnsi" w:hAnsiTheme="minorHAnsi" w:cs="Open Sans"/>
          <w:color w:val="000000" w:themeColor="text1"/>
        </w:rPr>
        <w:t xml:space="preserve"> implementation seems to be in exponential time, tripling in time from small to large, and more than quadrupling from medium to large</w:t>
      </w:r>
      <w:r w:rsidR="00987223">
        <w:rPr>
          <w:rFonts w:asciiTheme="minorHAnsi" w:hAnsiTheme="minorHAnsi" w:cs="Open Sans"/>
          <w:color w:val="000000" w:themeColor="text1"/>
        </w:rPr>
        <w:t xml:space="preserve"> in time taken. </w:t>
      </w:r>
      <w:r w:rsidR="00EB5D77">
        <w:rPr>
          <w:rFonts w:asciiTheme="minorHAnsi" w:hAnsiTheme="minorHAnsi" w:cs="Open Sans"/>
          <w:color w:val="000000" w:themeColor="text1"/>
        </w:rPr>
        <w:t>This is one of the two instances where I wish I tested five ranges instead of three, to enhance the analysis and better show the pattern</w:t>
      </w:r>
      <w:r w:rsidR="006437EB">
        <w:rPr>
          <w:rFonts w:asciiTheme="minorHAnsi" w:hAnsiTheme="minorHAnsi" w:cs="Open Sans"/>
          <w:color w:val="000000" w:themeColor="text1"/>
        </w:rPr>
        <w:t xml:space="preserve">. </w:t>
      </w:r>
      <w:r w:rsidR="00965C19">
        <w:rPr>
          <w:rFonts w:asciiTheme="minorHAnsi" w:hAnsiTheme="minorHAnsi" w:cs="Open Sans"/>
          <w:color w:val="000000" w:themeColor="text1"/>
        </w:rPr>
        <w:t xml:space="preserve">This is because although the worst case is </w:t>
      </w:r>
      <w:r w:rsidR="005334B0">
        <w:rPr>
          <w:rFonts w:asciiTheme="minorHAnsi" w:hAnsiTheme="minorHAnsi" w:cs="Open Sans"/>
          <w:color w:val="000000" w:themeColor="text1"/>
        </w:rPr>
        <w:t>linear</w:t>
      </w:r>
      <w:r w:rsidR="00965C19">
        <w:rPr>
          <w:rFonts w:asciiTheme="minorHAnsi" w:hAnsiTheme="minorHAnsi" w:cs="Open Sans"/>
          <w:color w:val="000000" w:themeColor="text1"/>
        </w:rPr>
        <w:t xml:space="preserve"> time, nowhere near every case will be worst case, so the average time will be different and more easily viewed on a different scale.</w:t>
      </w:r>
    </w:p>
    <w:p w14:paraId="428D4739" w14:textId="77777777" w:rsidR="000F7FDF" w:rsidRDefault="000F7FDF" w:rsidP="00B32452">
      <w:pPr>
        <w:pStyle w:val="amber-el"/>
        <w:shd w:val="clear" w:color="auto" w:fill="FFFFFF"/>
        <w:spacing w:before="60" w:beforeAutospacing="0" w:after="60" w:afterAutospacing="0"/>
        <w:ind w:left="360"/>
        <w:rPr>
          <w:rFonts w:asciiTheme="minorHAnsi" w:hAnsiTheme="minorHAnsi" w:cs="Open Sans"/>
          <w:color w:val="000000" w:themeColor="text1"/>
        </w:rPr>
      </w:pPr>
    </w:p>
    <w:p w14:paraId="3FE2C40D" w14:textId="72117FE7" w:rsidR="002265C5" w:rsidRPr="00DF7022" w:rsidRDefault="002265C5" w:rsidP="009005F9">
      <w:pPr>
        <w:pStyle w:val="amber-el"/>
        <w:shd w:val="clear" w:color="auto" w:fill="FFFFFF"/>
        <w:spacing w:before="60" w:beforeAutospacing="0" w:after="60" w:afterAutospacing="0"/>
        <w:rPr>
          <w:rFonts w:asciiTheme="minorHAnsi" w:hAnsiTheme="minorHAnsi" w:cs="Open Sans"/>
          <w:b/>
          <w:bCs/>
          <w:color w:val="000000" w:themeColor="text1"/>
        </w:rPr>
      </w:pPr>
      <w:r w:rsidRPr="00DF7022">
        <w:rPr>
          <w:rFonts w:asciiTheme="minorHAnsi" w:hAnsiTheme="minorHAnsi" w:cs="Open Sans"/>
          <w:b/>
          <w:bCs/>
          <w:color w:val="000000" w:themeColor="text1"/>
        </w:rPr>
        <w:t>Referencing figure 1.2*</w:t>
      </w:r>
    </w:p>
    <w:p w14:paraId="34EE954F" w14:textId="4455F28F" w:rsidR="002265C5" w:rsidRDefault="002C174A" w:rsidP="009005F9">
      <w:pPr>
        <w:pStyle w:val="amber-el"/>
        <w:shd w:val="clear" w:color="auto" w:fill="FFFFFF"/>
        <w:spacing w:before="60" w:beforeAutospacing="0" w:after="60" w:afterAutospacing="0"/>
        <w:rPr>
          <w:rFonts w:asciiTheme="minorHAnsi" w:hAnsiTheme="minorHAnsi" w:cs="Open Sans"/>
          <w:color w:val="000000" w:themeColor="text1"/>
        </w:rPr>
      </w:pPr>
      <w:r>
        <w:rPr>
          <w:rFonts w:asciiTheme="minorHAnsi" w:hAnsiTheme="minorHAnsi" w:cs="Open Sans"/>
          <w:color w:val="000000" w:themeColor="text1"/>
        </w:rPr>
        <w:t>F</w:t>
      </w:r>
      <w:r w:rsidR="008704A2">
        <w:rPr>
          <w:rFonts w:asciiTheme="minorHAnsi" w:hAnsiTheme="minorHAnsi" w:cs="Open Sans"/>
          <w:color w:val="000000" w:themeColor="text1"/>
        </w:rPr>
        <w:t xml:space="preserve">or the </w:t>
      </w:r>
      <w:proofErr w:type="spellStart"/>
      <w:proofErr w:type="gramStart"/>
      <w:r w:rsidR="008704A2" w:rsidRPr="002C174A">
        <w:rPr>
          <w:rFonts w:asciiTheme="minorHAnsi" w:hAnsiTheme="minorHAnsi" w:cs="Open Sans"/>
          <w:b/>
          <w:bCs/>
          <w:color w:val="000000" w:themeColor="text1"/>
        </w:rPr>
        <w:t>updateWall</w:t>
      </w:r>
      <w:proofErr w:type="spellEnd"/>
      <w:r w:rsidR="008704A2">
        <w:rPr>
          <w:rFonts w:asciiTheme="minorHAnsi" w:hAnsiTheme="minorHAnsi" w:cs="Open Sans"/>
          <w:color w:val="000000" w:themeColor="text1"/>
        </w:rPr>
        <w:t>(</w:t>
      </w:r>
      <w:proofErr w:type="gramEnd"/>
      <w:r w:rsidR="008704A2">
        <w:rPr>
          <w:rFonts w:asciiTheme="minorHAnsi" w:hAnsiTheme="minorHAnsi" w:cs="Open Sans"/>
          <w:color w:val="000000" w:themeColor="text1"/>
        </w:rPr>
        <w:t xml:space="preserve">) function, both </w:t>
      </w:r>
      <w:r w:rsidR="008704A2" w:rsidRPr="0039271D">
        <w:rPr>
          <w:rFonts w:asciiTheme="minorHAnsi" w:hAnsiTheme="minorHAnsi" w:cs="Open Sans"/>
          <w:b/>
          <w:bCs/>
          <w:color w:val="000000" w:themeColor="text1"/>
        </w:rPr>
        <w:t>matrix</w:t>
      </w:r>
      <w:r w:rsidR="008704A2">
        <w:rPr>
          <w:rFonts w:asciiTheme="minorHAnsi" w:hAnsiTheme="minorHAnsi" w:cs="Open Sans"/>
          <w:color w:val="000000" w:themeColor="text1"/>
        </w:rPr>
        <w:t xml:space="preserve"> and </w:t>
      </w:r>
      <w:r w:rsidR="008704A2" w:rsidRPr="0039271D">
        <w:rPr>
          <w:rFonts w:asciiTheme="minorHAnsi" w:hAnsiTheme="minorHAnsi" w:cs="Open Sans"/>
          <w:b/>
          <w:bCs/>
          <w:color w:val="000000" w:themeColor="text1"/>
        </w:rPr>
        <w:t>adjacency</w:t>
      </w:r>
      <w:r w:rsidR="008704A2">
        <w:rPr>
          <w:rFonts w:asciiTheme="minorHAnsi" w:hAnsiTheme="minorHAnsi" w:cs="Open Sans"/>
          <w:color w:val="000000" w:themeColor="text1"/>
        </w:rPr>
        <w:t xml:space="preserve"> </w:t>
      </w:r>
      <w:r w:rsidRPr="002C174A">
        <w:rPr>
          <w:rFonts w:asciiTheme="minorHAnsi" w:hAnsiTheme="minorHAnsi" w:cs="Open Sans"/>
          <w:b/>
          <w:bCs/>
          <w:color w:val="000000" w:themeColor="text1"/>
        </w:rPr>
        <w:t>list</w:t>
      </w:r>
      <w:r>
        <w:rPr>
          <w:rFonts w:asciiTheme="minorHAnsi" w:hAnsiTheme="minorHAnsi" w:cs="Open Sans"/>
          <w:color w:val="000000" w:themeColor="text1"/>
        </w:rPr>
        <w:t xml:space="preserve"> </w:t>
      </w:r>
      <w:r w:rsidR="0039271D">
        <w:rPr>
          <w:rFonts w:asciiTheme="minorHAnsi" w:hAnsiTheme="minorHAnsi" w:cs="Open Sans"/>
          <w:color w:val="000000" w:themeColor="text1"/>
        </w:rPr>
        <w:t xml:space="preserve">seem to have a constant time complexity. </w:t>
      </w:r>
      <w:r>
        <w:rPr>
          <w:rFonts w:asciiTheme="minorHAnsi" w:hAnsiTheme="minorHAnsi" w:cs="Open Sans"/>
          <w:color w:val="000000" w:themeColor="text1"/>
        </w:rPr>
        <w:t xml:space="preserve">Interestingly however, the matrix implementation for all ranges executes in roughly 5E-6 seconds, </w:t>
      </w:r>
      <w:proofErr w:type="spellStart"/>
      <w:r>
        <w:rPr>
          <w:rFonts w:asciiTheme="minorHAnsi" w:hAnsiTheme="minorHAnsi" w:cs="Open Sans"/>
          <w:color w:val="000000" w:themeColor="text1"/>
        </w:rPr>
        <w:t>where as</w:t>
      </w:r>
      <w:proofErr w:type="spellEnd"/>
      <w:r>
        <w:rPr>
          <w:rFonts w:asciiTheme="minorHAnsi" w:hAnsiTheme="minorHAnsi" w:cs="Open Sans"/>
          <w:color w:val="000000" w:themeColor="text1"/>
        </w:rPr>
        <w:t xml:space="preserve"> the adjacency list seem to execute in 3E-5 seconds. That is </w:t>
      </w:r>
      <w:proofErr w:type="spellStart"/>
      <w:proofErr w:type="gramStart"/>
      <w:r>
        <w:rPr>
          <w:rFonts w:asciiTheme="minorHAnsi" w:hAnsiTheme="minorHAnsi" w:cs="Open Sans"/>
          <w:color w:val="000000" w:themeColor="text1"/>
        </w:rPr>
        <w:t>six fold</w:t>
      </w:r>
      <w:proofErr w:type="spellEnd"/>
      <w:proofErr w:type="gramEnd"/>
      <w:r>
        <w:rPr>
          <w:rFonts w:asciiTheme="minorHAnsi" w:hAnsiTheme="minorHAnsi" w:cs="Open Sans"/>
          <w:color w:val="000000" w:themeColor="text1"/>
        </w:rPr>
        <w:t xml:space="preserve"> slower than the matrix</w:t>
      </w:r>
      <w:r w:rsidR="00D13361">
        <w:rPr>
          <w:rFonts w:asciiTheme="minorHAnsi" w:hAnsiTheme="minorHAnsi" w:cs="Open Sans"/>
          <w:color w:val="000000" w:themeColor="text1"/>
        </w:rPr>
        <w:t xml:space="preserve"> function</w:t>
      </w:r>
      <w:r>
        <w:rPr>
          <w:rFonts w:asciiTheme="minorHAnsi" w:hAnsiTheme="minorHAnsi" w:cs="Open Sans"/>
          <w:color w:val="000000" w:themeColor="text1"/>
        </w:rPr>
        <w:t xml:space="preserve">. </w:t>
      </w:r>
      <w:r w:rsidR="003E5E91">
        <w:rPr>
          <w:rFonts w:asciiTheme="minorHAnsi" w:hAnsiTheme="minorHAnsi" w:cs="Open Sans"/>
          <w:color w:val="000000" w:themeColor="text1"/>
        </w:rPr>
        <w:t xml:space="preserve">Whilst for a few executions that is negligent, the </w:t>
      </w:r>
      <w:proofErr w:type="spellStart"/>
      <w:proofErr w:type="gramStart"/>
      <w:r w:rsidR="003E5E91">
        <w:rPr>
          <w:rFonts w:asciiTheme="minorHAnsi" w:hAnsiTheme="minorHAnsi" w:cs="Open Sans"/>
          <w:color w:val="000000" w:themeColor="text1"/>
        </w:rPr>
        <w:t>updateWall</w:t>
      </w:r>
      <w:proofErr w:type="spellEnd"/>
      <w:r w:rsidR="003E5E91">
        <w:rPr>
          <w:rFonts w:asciiTheme="minorHAnsi" w:hAnsiTheme="minorHAnsi" w:cs="Open Sans"/>
          <w:color w:val="000000" w:themeColor="text1"/>
        </w:rPr>
        <w:t>(</w:t>
      </w:r>
      <w:proofErr w:type="gramEnd"/>
      <w:r w:rsidR="003E5E91">
        <w:rPr>
          <w:rFonts w:asciiTheme="minorHAnsi" w:hAnsiTheme="minorHAnsi" w:cs="Open Sans"/>
          <w:color w:val="000000" w:themeColor="text1"/>
        </w:rPr>
        <w:t xml:space="preserve">) function executes 10003 times on a 100x100 matrix, leading to an extra 0.30009 seconds execution time overall. Not significant on an arbitrarily small scale but as the scale exponentially increases this could be a significant factor. </w:t>
      </w:r>
      <w:proofErr w:type="gramStart"/>
      <w:r w:rsidR="006F6289">
        <w:rPr>
          <w:rFonts w:asciiTheme="minorHAnsi" w:hAnsiTheme="minorHAnsi" w:cs="Open Sans"/>
          <w:color w:val="000000" w:themeColor="text1"/>
        </w:rPr>
        <w:t>So</w:t>
      </w:r>
      <w:proofErr w:type="gramEnd"/>
      <w:r w:rsidR="006F6289">
        <w:rPr>
          <w:rFonts w:asciiTheme="minorHAnsi" w:hAnsiTheme="minorHAnsi" w:cs="Open Sans"/>
          <w:color w:val="000000" w:themeColor="text1"/>
        </w:rPr>
        <w:t xml:space="preserve"> whilst both implementations theoretically have a best case time </w:t>
      </w:r>
      <w:r w:rsidR="006F6289">
        <w:rPr>
          <w:rFonts w:asciiTheme="minorHAnsi" w:hAnsiTheme="minorHAnsi" w:cs="Open Sans"/>
          <w:color w:val="000000" w:themeColor="text1"/>
        </w:rPr>
        <w:lastRenderedPageBreak/>
        <w:t xml:space="preserve">complexity of constant time as well as the worst case of adjacency list, the theorised worst case of linear time complexity seems to be balanced out by the best case, leaving to a </w:t>
      </w:r>
      <w:r w:rsidR="00667871">
        <w:rPr>
          <w:rFonts w:asciiTheme="minorHAnsi" w:hAnsiTheme="minorHAnsi" w:cs="Open Sans"/>
          <w:color w:val="000000" w:themeColor="text1"/>
        </w:rPr>
        <w:t>seemingly</w:t>
      </w:r>
      <w:r w:rsidR="006F6289">
        <w:rPr>
          <w:rFonts w:asciiTheme="minorHAnsi" w:hAnsiTheme="minorHAnsi" w:cs="Open Sans"/>
          <w:color w:val="000000" w:themeColor="text1"/>
        </w:rPr>
        <w:t xml:space="preserve"> constant time adjacency list.</w:t>
      </w:r>
    </w:p>
    <w:p w14:paraId="23A65EF5" w14:textId="210DA857" w:rsidR="000F7FDF" w:rsidRDefault="000F7FDF" w:rsidP="00B32452">
      <w:pPr>
        <w:pStyle w:val="amber-el"/>
        <w:shd w:val="clear" w:color="auto" w:fill="FFFFFF"/>
        <w:spacing w:before="60" w:beforeAutospacing="0" w:after="60" w:afterAutospacing="0"/>
        <w:ind w:left="360"/>
        <w:rPr>
          <w:rFonts w:asciiTheme="minorHAnsi" w:hAnsiTheme="minorHAnsi" w:cs="Open Sans"/>
          <w:color w:val="000000" w:themeColor="text1"/>
        </w:rPr>
      </w:pPr>
    </w:p>
    <w:p w14:paraId="2536A99F" w14:textId="3C80A25E" w:rsidR="000F7FDF" w:rsidRPr="00DF7022" w:rsidRDefault="005C04F5" w:rsidP="009005F9">
      <w:pPr>
        <w:pStyle w:val="amber-el"/>
        <w:shd w:val="clear" w:color="auto" w:fill="FFFFFF"/>
        <w:spacing w:before="60" w:beforeAutospacing="0" w:after="60" w:afterAutospacing="0"/>
        <w:rPr>
          <w:rFonts w:asciiTheme="minorHAnsi" w:hAnsiTheme="minorHAnsi" w:cs="Open Sans"/>
          <w:b/>
          <w:bCs/>
          <w:color w:val="000000" w:themeColor="text1"/>
        </w:rPr>
      </w:pPr>
      <w:r w:rsidRPr="00DF7022">
        <w:rPr>
          <w:rFonts w:asciiTheme="minorHAnsi" w:hAnsiTheme="minorHAnsi" w:cs="Open Sans"/>
          <w:b/>
          <w:bCs/>
          <w:color w:val="000000" w:themeColor="text1"/>
        </w:rPr>
        <w:t>Referencing figure 1.3*</w:t>
      </w:r>
    </w:p>
    <w:p w14:paraId="7D6C4681" w14:textId="75F5F15B" w:rsidR="00A22777" w:rsidRDefault="000F2D85" w:rsidP="009005F9">
      <w:pPr>
        <w:pStyle w:val="amber-el"/>
        <w:shd w:val="clear" w:color="auto" w:fill="FFFFFF"/>
        <w:spacing w:before="60" w:beforeAutospacing="0" w:after="60" w:afterAutospacing="0"/>
        <w:rPr>
          <w:rFonts w:asciiTheme="minorHAnsi" w:hAnsiTheme="minorHAnsi" w:cs="Open Sans"/>
          <w:color w:val="000000" w:themeColor="text1"/>
        </w:rPr>
      </w:pPr>
      <w:r>
        <w:rPr>
          <w:rFonts w:asciiTheme="minorHAnsi" w:hAnsiTheme="minorHAnsi" w:cs="Open Sans"/>
          <w:color w:val="000000" w:themeColor="text1"/>
        </w:rPr>
        <w:t xml:space="preserve">For the overall time for the mazes to generate it appears that the </w:t>
      </w:r>
      <w:r w:rsidRPr="00322015">
        <w:rPr>
          <w:rFonts w:asciiTheme="minorHAnsi" w:hAnsiTheme="minorHAnsi" w:cs="Open Sans"/>
          <w:b/>
          <w:bCs/>
          <w:color w:val="000000" w:themeColor="text1"/>
        </w:rPr>
        <w:t>matrix</w:t>
      </w:r>
      <w:r>
        <w:rPr>
          <w:rFonts w:asciiTheme="minorHAnsi" w:hAnsiTheme="minorHAnsi" w:cs="Open Sans"/>
          <w:color w:val="000000" w:themeColor="text1"/>
        </w:rPr>
        <w:t xml:space="preserve"> implementation is vastly </w:t>
      </w:r>
      <w:r w:rsidR="00460CB4">
        <w:rPr>
          <w:rFonts w:asciiTheme="minorHAnsi" w:hAnsiTheme="minorHAnsi" w:cs="Open Sans"/>
          <w:color w:val="000000" w:themeColor="text1"/>
        </w:rPr>
        <w:t>inferior</w:t>
      </w:r>
      <w:r>
        <w:rPr>
          <w:rFonts w:asciiTheme="minorHAnsi" w:hAnsiTheme="minorHAnsi" w:cs="Open Sans"/>
          <w:color w:val="000000" w:themeColor="text1"/>
        </w:rPr>
        <w:t xml:space="preserve"> to the </w:t>
      </w:r>
      <w:r w:rsidR="00460CB4" w:rsidRPr="00322015">
        <w:rPr>
          <w:rFonts w:asciiTheme="minorHAnsi" w:hAnsiTheme="minorHAnsi" w:cs="Open Sans"/>
          <w:b/>
          <w:bCs/>
          <w:color w:val="000000" w:themeColor="text1"/>
        </w:rPr>
        <w:t>adjacency</w:t>
      </w:r>
      <w:r w:rsidR="00460CB4">
        <w:rPr>
          <w:rFonts w:asciiTheme="minorHAnsi" w:hAnsiTheme="minorHAnsi" w:cs="Open Sans"/>
          <w:color w:val="000000" w:themeColor="text1"/>
        </w:rPr>
        <w:t xml:space="preserve"> </w:t>
      </w:r>
      <w:r w:rsidR="00460CB4" w:rsidRPr="00322015">
        <w:rPr>
          <w:rFonts w:asciiTheme="minorHAnsi" w:hAnsiTheme="minorHAnsi" w:cs="Open Sans"/>
          <w:b/>
          <w:bCs/>
          <w:color w:val="000000" w:themeColor="text1"/>
        </w:rPr>
        <w:t>list</w:t>
      </w:r>
      <w:r w:rsidR="00460CB4">
        <w:rPr>
          <w:rFonts w:asciiTheme="minorHAnsi" w:hAnsiTheme="minorHAnsi" w:cs="Open Sans"/>
          <w:color w:val="000000" w:themeColor="text1"/>
        </w:rPr>
        <w:t xml:space="preserve"> in terms of time complexity. Whilst both started at almost the same time for the small range, being 0.014 seconds for the adjacency list and 0.017 seconds for matrix, adjacency linearly increases as the sizes increase, going to 0.132 seconds at medium and 0.392 at large ranges. As seen however, the matrix exponentially increases to a 17.480 second average execution time at the large ranges, revealing either a major inefficiency in </w:t>
      </w:r>
      <w:r w:rsidR="005C31C5">
        <w:rPr>
          <w:rFonts w:asciiTheme="minorHAnsi" w:hAnsiTheme="minorHAnsi" w:cs="Open Sans"/>
          <w:color w:val="000000" w:themeColor="text1"/>
        </w:rPr>
        <w:t>the</w:t>
      </w:r>
      <w:r w:rsidR="00460CB4">
        <w:rPr>
          <w:rFonts w:asciiTheme="minorHAnsi" w:hAnsiTheme="minorHAnsi" w:cs="Open Sans"/>
          <w:color w:val="000000" w:themeColor="text1"/>
        </w:rPr>
        <w:t xml:space="preserve"> code I produced, or more likely, mirroring the “</w:t>
      </w:r>
      <w:proofErr w:type="spellStart"/>
      <w:proofErr w:type="gramStart"/>
      <w:r w:rsidR="00460CB4">
        <w:rPr>
          <w:rFonts w:asciiTheme="minorHAnsi" w:hAnsiTheme="minorHAnsi" w:cs="Open Sans"/>
          <w:color w:val="000000" w:themeColor="text1"/>
        </w:rPr>
        <w:t>updateWall</w:t>
      </w:r>
      <w:proofErr w:type="spellEnd"/>
      <w:r w:rsidR="00460CB4">
        <w:rPr>
          <w:rFonts w:asciiTheme="minorHAnsi" w:hAnsiTheme="minorHAnsi" w:cs="Open Sans"/>
          <w:color w:val="000000" w:themeColor="text1"/>
        </w:rPr>
        <w:t>(</w:t>
      </w:r>
      <w:proofErr w:type="gramEnd"/>
      <w:r w:rsidR="00460CB4">
        <w:rPr>
          <w:rFonts w:asciiTheme="minorHAnsi" w:hAnsiTheme="minorHAnsi" w:cs="Open Sans"/>
          <w:color w:val="000000" w:themeColor="text1"/>
        </w:rPr>
        <w:t xml:space="preserve">)” function growth time above and actually increasing </w:t>
      </w:r>
      <w:r w:rsidR="005C31C5">
        <w:rPr>
          <w:rFonts w:asciiTheme="minorHAnsi" w:hAnsiTheme="minorHAnsi" w:cs="Open Sans"/>
          <w:color w:val="000000" w:themeColor="text1"/>
        </w:rPr>
        <w:t xml:space="preserve">at a </w:t>
      </w:r>
      <w:proofErr w:type="spellStart"/>
      <w:r w:rsidR="005C31C5">
        <w:rPr>
          <w:rFonts w:asciiTheme="minorHAnsi" w:hAnsiTheme="minorHAnsi" w:cs="Open Sans"/>
          <w:color w:val="000000" w:themeColor="text1"/>
        </w:rPr>
        <w:t>higer</w:t>
      </w:r>
      <w:proofErr w:type="spellEnd"/>
      <w:r w:rsidR="005C31C5">
        <w:rPr>
          <w:rFonts w:asciiTheme="minorHAnsi" w:hAnsiTheme="minorHAnsi" w:cs="Open Sans"/>
          <w:color w:val="000000" w:themeColor="text1"/>
        </w:rPr>
        <w:t xml:space="preserve"> degree linearly</w:t>
      </w:r>
      <w:r w:rsidR="00460CB4">
        <w:rPr>
          <w:rFonts w:asciiTheme="minorHAnsi" w:hAnsiTheme="minorHAnsi" w:cs="Open Sans"/>
          <w:color w:val="000000" w:themeColor="text1"/>
        </w:rPr>
        <w:t>.</w:t>
      </w:r>
      <w:r w:rsidR="00AB210C">
        <w:rPr>
          <w:rFonts w:asciiTheme="minorHAnsi" w:hAnsiTheme="minorHAnsi" w:cs="Open Sans"/>
          <w:color w:val="000000" w:themeColor="text1"/>
        </w:rPr>
        <w:t xml:space="preserve"> The </w:t>
      </w:r>
      <w:r w:rsidR="00AB210C" w:rsidRPr="00D62F05">
        <w:rPr>
          <w:rFonts w:asciiTheme="minorHAnsi" w:hAnsiTheme="minorHAnsi" w:cs="Open Sans"/>
          <w:b/>
          <w:bCs/>
          <w:color w:val="000000" w:themeColor="text1"/>
        </w:rPr>
        <w:t>array</w:t>
      </w:r>
      <w:r w:rsidR="00AB210C">
        <w:rPr>
          <w:rFonts w:asciiTheme="minorHAnsi" w:hAnsiTheme="minorHAnsi" w:cs="Open Sans"/>
          <w:color w:val="000000" w:themeColor="text1"/>
        </w:rPr>
        <w:t xml:space="preserve"> approach </w:t>
      </w:r>
      <w:r w:rsidR="00D8321A">
        <w:rPr>
          <w:rFonts w:asciiTheme="minorHAnsi" w:hAnsiTheme="minorHAnsi" w:cs="Open Sans"/>
          <w:color w:val="000000" w:themeColor="text1"/>
        </w:rPr>
        <w:t>seems to sit in the middle of these two methods for square arrays.</w:t>
      </w:r>
      <w:r w:rsidR="005C014D">
        <w:rPr>
          <w:rFonts w:asciiTheme="minorHAnsi" w:hAnsiTheme="minorHAnsi" w:cs="Open Sans"/>
          <w:color w:val="000000" w:themeColor="text1"/>
        </w:rPr>
        <w:t xml:space="preserve"> This possibly hints at the adjacency list having the best neighbour retrieval method, with arrays not as efficient, and </w:t>
      </w:r>
      <w:r w:rsidR="002F2EB3">
        <w:rPr>
          <w:rFonts w:asciiTheme="minorHAnsi" w:hAnsiTheme="minorHAnsi" w:cs="Open Sans"/>
          <w:color w:val="000000" w:themeColor="text1"/>
        </w:rPr>
        <w:t>matrix’s</w:t>
      </w:r>
      <w:r w:rsidR="005C014D">
        <w:rPr>
          <w:rFonts w:asciiTheme="minorHAnsi" w:hAnsiTheme="minorHAnsi" w:cs="Open Sans"/>
          <w:color w:val="000000" w:themeColor="text1"/>
        </w:rPr>
        <w:t xml:space="preserve"> being diminished by their excessive storage demands.</w:t>
      </w:r>
    </w:p>
    <w:p w14:paraId="6FA6E9DF" w14:textId="77777777" w:rsidR="00F20055" w:rsidRDefault="00F20055" w:rsidP="009005F9">
      <w:pPr>
        <w:pStyle w:val="amber-el"/>
        <w:shd w:val="clear" w:color="auto" w:fill="FFFFFF"/>
        <w:spacing w:before="60" w:beforeAutospacing="0" w:after="60" w:afterAutospacing="0"/>
        <w:rPr>
          <w:rFonts w:asciiTheme="minorHAnsi" w:hAnsiTheme="minorHAnsi" w:cs="Open Sans"/>
          <w:color w:val="000000" w:themeColor="text1"/>
        </w:rPr>
      </w:pPr>
    </w:p>
    <w:p w14:paraId="181FB42A" w14:textId="44C73BD9" w:rsidR="00F20055" w:rsidRPr="00DF7022" w:rsidRDefault="00F20055" w:rsidP="009005F9">
      <w:pPr>
        <w:pStyle w:val="amber-el"/>
        <w:shd w:val="clear" w:color="auto" w:fill="FFFFFF"/>
        <w:spacing w:before="60" w:beforeAutospacing="0" w:after="60" w:afterAutospacing="0"/>
        <w:rPr>
          <w:rFonts w:asciiTheme="minorHAnsi" w:hAnsiTheme="minorHAnsi" w:cs="Open Sans"/>
          <w:b/>
          <w:bCs/>
          <w:color w:val="000000" w:themeColor="text1"/>
        </w:rPr>
      </w:pPr>
      <w:r w:rsidRPr="00DF7022">
        <w:rPr>
          <w:rFonts w:asciiTheme="minorHAnsi" w:hAnsiTheme="minorHAnsi" w:cs="Open Sans"/>
          <w:b/>
          <w:bCs/>
          <w:color w:val="000000" w:themeColor="text1"/>
        </w:rPr>
        <w:t>Referencing figure 1.4*</w:t>
      </w:r>
    </w:p>
    <w:p w14:paraId="001C1B02" w14:textId="6C44FCE8" w:rsidR="006446CE" w:rsidRDefault="006446CE" w:rsidP="006446CE">
      <w:pPr>
        <w:pStyle w:val="amber-el"/>
        <w:shd w:val="clear" w:color="auto" w:fill="FFFFFF"/>
        <w:spacing w:before="60" w:beforeAutospacing="0" w:after="60" w:afterAutospacing="0"/>
        <w:rPr>
          <w:rFonts w:asciiTheme="minorHAnsi" w:hAnsiTheme="minorHAnsi" w:cs="Open Sans"/>
          <w:color w:val="000000" w:themeColor="text1"/>
        </w:rPr>
      </w:pPr>
      <w:r>
        <w:rPr>
          <w:rFonts w:asciiTheme="minorHAnsi" w:hAnsiTheme="minorHAnsi" w:cs="Open Sans"/>
          <w:color w:val="000000" w:themeColor="text1"/>
        </w:rPr>
        <w:t xml:space="preserve">For non-square mazes its slightly different to square mazes. Arrays are by far the best approach, being roughly two times faster than adjacency lists in every tested circumstance. This could be because in arrays, every cell accessed is using constant time, regardless of its position in the array. However, the adjacency list </w:t>
      </w:r>
      <w:proofErr w:type="gramStart"/>
      <w:r>
        <w:rPr>
          <w:rFonts w:asciiTheme="minorHAnsi" w:hAnsiTheme="minorHAnsi" w:cs="Open Sans"/>
          <w:color w:val="000000" w:themeColor="text1"/>
        </w:rPr>
        <w:t>has to</w:t>
      </w:r>
      <w:proofErr w:type="gramEnd"/>
      <w:r>
        <w:rPr>
          <w:rFonts w:asciiTheme="minorHAnsi" w:hAnsiTheme="minorHAnsi" w:cs="Open Sans"/>
          <w:color w:val="000000" w:themeColor="text1"/>
        </w:rPr>
        <w:t xml:space="preserve"> traverse multiple neighbours in its list to find the correct </w:t>
      </w:r>
      <w:r w:rsidR="00F26738">
        <w:rPr>
          <w:rFonts w:asciiTheme="minorHAnsi" w:hAnsiTheme="minorHAnsi" w:cs="Open Sans"/>
          <w:color w:val="000000" w:themeColor="text1"/>
        </w:rPr>
        <w:t>vertices</w:t>
      </w:r>
      <w:r>
        <w:rPr>
          <w:rFonts w:asciiTheme="minorHAnsi" w:hAnsiTheme="minorHAnsi" w:cs="Open Sans"/>
          <w:color w:val="000000" w:themeColor="text1"/>
        </w:rPr>
        <w:t xml:space="preserve"> leading to less </w:t>
      </w:r>
      <w:r w:rsidR="00F26738">
        <w:rPr>
          <w:rFonts w:asciiTheme="minorHAnsi" w:hAnsiTheme="minorHAnsi" w:cs="Open Sans"/>
          <w:color w:val="000000" w:themeColor="text1"/>
        </w:rPr>
        <w:t>efficiency</w:t>
      </w:r>
      <w:r>
        <w:rPr>
          <w:rFonts w:asciiTheme="minorHAnsi" w:hAnsiTheme="minorHAnsi" w:cs="Open Sans"/>
          <w:color w:val="000000" w:themeColor="text1"/>
        </w:rPr>
        <w:t xml:space="preserve"> when the maze is not a square and can have long lists.</w:t>
      </w:r>
      <w:r w:rsidR="000D17B6">
        <w:rPr>
          <w:rFonts w:asciiTheme="minorHAnsi" w:hAnsiTheme="minorHAnsi" w:cs="Open Sans"/>
          <w:color w:val="000000" w:themeColor="text1"/>
        </w:rPr>
        <w:t xml:space="preserve"> </w:t>
      </w:r>
    </w:p>
    <w:p w14:paraId="0B28151E" w14:textId="77777777" w:rsidR="000D17B6" w:rsidRDefault="000D17B6" w:rsidP="006446CE">
      <w:pPr>
        <w:pStyle w:val="amber-el"/>
        <w:shd w:val="clear" w:color="auto" w:fill="FFFFFF"/>
        <w:spacing w:before="60" w:beforeAutospacing="0" w:after="60" w:afterAutospacing="0"/>
        <w:rPr>
          <w:rFonts w:asciiTheme="minorHAnsi" w:hAnsiTheme="minorHAnsi" w:cs="Open Sans"/>
          <w:color w:val="000000" w:themeColor="text1"/>
        </w:rPr>
      </w:pPr>
    </w:p>
    <w:p w14:paraId="64EF6293" w14:textId="39939F54" w:rsidR="00A22777" w:rsidRDefault="00A22777" w:rsidP="009005F9">
      <w:pPr>
        <w:pStyle w:val="amber-el"/>
        <w:shd w:val="clear" w:color="auto" w:fill="FFFFFF"/>
        <w:spacing w:before="60" w:beforeAutospacing="0" w:after="60" w:afterAutospacing="0"/>
        <w:rPr>
          <w:rFonts w:asciiTheme="minorHAnsi" w:hAnsiTheme="minorHAnsi" w:cs="Open Sans"/>
          <w:color w:val="000000" w:themeColor="text1"/>
        </w:rPr>
      </w:pPr>
      <w:r>
        <w:rPr>
          <w:rFonts w:asciiTheme="minorHAnsi" w:hAnsiTheme="minorHAnsi" w:cs="Open Sans"/>
          <w:color w:val="000000" w:themeColor="text1"/>
        </w:rPr>
        <w:t xml:space="preserve">In theory, the </w:t>
      </w:r>
      <w:r w:rsidRPr="00050F6D">
        <w:rPr>
          <w:rFonts w:asciiTheme="minorHAnsi" w:hAnsiTheme="minorHAnsi" w:cs="Open Sans"/>
          <w:b/>
          <w:bCs/>
          <w:color w:val="000000" w:themeColor="text1"/>
        </w:rPr>
        <w:t>matrix</w:t>
      </w:r>
      <w:r>
        <w:rPr>
          <w:rFonts w:asciiTheme="minorHAnsi" w:hAnsiTheme="minorHAnsi" w:cs="Open Sans"/>
          <w:color w:val="000000" w:themeColor="text1"/>
        </w:rPr>
        <w:t xml:space="preserve"> implementation has potential to be more efficient than adjacency list, with some faster operations and capability of accessing edges in constant time</w:t>
      </w:r>
      <w:r w:rsidR="004C7640">
        <w:rPr>
          <w:rFonts w:asciiTheme="minorHAnsi" w:hAnsiTheme="minorHAnsi" w:cs="Open Sans"/>
          <w:color w:val="000000" w:themeColor="text1"/>
        </w:rPr>
        <w:t xml:space="preserve"> leaving it with an overall time complexity of </w:t>
      </w:r>
      <w:proofErr w:type="gramStart"/>
      <w:r w:rsidR="004C7640">
        <w:rPr>
          <w:rFonts w:asciiTheme="minorHAnsi" w:hAnsiTheme="minorHAnsi" w:cs="Open Sans"/>
          <w:color w:val="000000" w:themeColor="text1"/>
        </w:rPr>
        <w:t>O(</w:t>
      </w:r>
      <w:proofErr w:type="gramEnd"/>
      <w:r w:rsidR="004C7640">
        <w:rPr>
          <w:rFonts w:asciiTheme="minorHAnsi" w:hAnsiTheme="minorHAnsi" w:cs="Open Sans"/>
          <w:color w:val="000000" w:themeColor="text1"/>
        </w:rPr>
        <w:t>h * w)</w:t>
      </w:r>
      <w:r>
        <w:rPr>
          <w:rFonts w:asciiTheme="minorHAnsi" w:hAnsiTheme="minorHAnsi" w:cs="Open Sans"/>
          <w:color w:val="000000" w:themeColor="text1"/>
        </w:rPr>
        <w:t xml:space="preserve">. </w:t>
      </w:r>
      <w:proofErr w:type="gramStart"/>
      <w:r>
        <w:rPr>
          <w:rFonts w:asciiTheme="minorHAnsi" w:hAnsiTheme="minorHAnsi" w:cs="Open Sans"/>
          <w:color w:val="000000" w:themeColor="text1"/>
        </w:rPr>
        <w:t>However</w:t>
      </w:r>
      <w:proofErr w:type="gramEnd"/>
      <w:r>
        <w:rPr>
          <w:rFonts w:asciiTheme="minorHAnsi" w:hAnsiTheme="minorHAnsi" w:cs="Open Sans"/>
          <w:color w:val="000000" w:themeColor="text1"/>
        </w:rPr>
        <w:t xml:space="preserve"> the </w:t>
      </w:r>
      <w:r w:rsidRPr="00050F6D">
        <w:rPr>
          <w:rFonts w:asciiTheme="minorHAnsi" w:hAnsiTheme="minorHAnsi" w:cs="Open Sans"/>
          <w:b/>
          <w:bCs/>
          <w:color w:val="000000" w:themeColor="text1"/>
        </w:rPr>
        <w:t>adjacency</w:t>
      </w:r>
      <w:r>
        <w:rPr>
          <w:rFonts w:asciiTheme="minorHAnsi" w:hAnsiTheme="minorHAnsi" w:cs="Open Sans"/>
          <w:color w:val="000000" w:themeColor="text1"/>
        </w:rPr>
        <w:t xml:space="preserve"> list simply outperforms the matrix in every regard empirically</w:t>
      </w:r>
      <w:r w:rsidR="009005F9">
        <w:rPr>
          <w:rFonts w:asciiTheme="minorHAnsi" w:hAnsiTheme="minorHAnsi" w:cs="Open Sans"/>
          <w:color w:val="000000" w:themeColor="text1"/>
        </w:rPr>
        <w:t xml:space="preserve"> in reference to both square and </w:t>
      </w:r>
      <w:proofErr w:type="spellStart"/>
      <w:r w:rsidR="009005F9">
        <w:rPr>
          <w:rFonts w:asciiTheme="minorHAnsi" w:hAnsiTheme="minorHAnsi" w:cs="Open Sans"/>
          <w:color w:val="000000" w:themeColor="text1"/>
        </w:rPr>
        <w:t>non square</w:t>
      </w:r>
      <w:proofErr w:type="spellEnd"/>
      <w:r w:rsidR="009005F9">
        <w:rPr>
          <w:rFonts w:asciiTheme="minorHAnsi" w:hAnsiTheme="minorHAnsi" w:cs="Open Sans"/>
          <w:color w:val="000000" w:themeColor="text1"/>
        </w:rPr>
        <w:t xml:space="preserve"> mazes</w:t>
      </w:r>
      <w:r w:rsidR="00536F99">
        <w:rPr>
          <w:rFonts w:asciiTheme="minorHAnsi" w:hAnsiTheme="minorHAnsi" w:cs="Open Sans"/>
          <w:color w:val="000000" w:themeColor="text1"/>
        </w:rPr>
        <w:t>.</w:t>
      </w:r>
      <w:r w:rsidR="004C7640">
        <w:rPr>
          <w:rFonts w:asciiTheme="minorHAnsi" w:hAnsiTheme="minorHAnsi" w:cs="Open Sans"/>
          <w:color w:val="000000" w:themeColor="text1"/>
        </w:rPr>
        <w:t xml:space="preserve"> </w:t>
      </w:r>
      <w:r w:rsidR="00997B21">
        <w:rPr>
          <w:rFonts w:asciiTheme="minorHAnsi" w:hAnsiTheme="minorHAnsi" w:cs="Open Sans"/>
          <w:color w:val="000000" w:themeColor="text1"/>
        </w:rPr>
        <w:t>Both</w:t>
      </w:r>
      <w:r w:rsidR="00F210A4">
        <w:rPr>
          <w:rFonts w:asciiTheme="minorHAnsi" w:hAnsiTheme="minorHAnsi" w:cs="Open Sans"/>
          <w:color w:val="000000" w:themeColor="text1"/>
        </w:rPr>
        <w:t xml:space="preserve"> expand in a linear time complexity</w:t>
      </w:r>
      <w:r w:rsidR="00997B21">
        <w:rPr>
          <w:rFonts w:asciiTheme="minorHAnsi" w:hAnsiTheme="minorHAnsi" w:cs="Open Sans"/>
          <w:color w:val="000000" w:themeColor="text1"/>
        </w:rPr>
        <w:t xml:space="preserve">, just with anything that’s larger than a very small range, adjacency list will outperform the matrix maze implementations. </w:t>
      </w:r>
      <w:r w:rsidR="00613A62">
        <w:rPr>
          <w:rFonts w:asciiTheme="minorHAnsi" w:hAnsiTheme="minorHAnsi" w:cs="Open Sans"/>
          <w:color w:val="000000" w:themeColor="text1"/>
        </w:rPr>
        <w:t xml:space="preserve"> </w:t>
      </w:r>
      <w:r w:rsidR="00DC4ACD">
        <w:rPr>
          <w:rFonts w:asciiTheme="minorHAnsi" w:hAnsiTheme="minorHAnsi" w:cs="Open Sans"/>
          <w:color w:val="000000" w:themeColor="text1"/>
        </w:rPr>
        <w:t xml:space="preserve">Arguably though, the </w:t>
      </w:r>
      <w:r w:rsidR="00DC4ACD" w:rsidRPr="00D62F05">
        <w:rPr>
          <w:rFonts w:asciiTheme="minorHAnsi" w:hAnsiTheme="minorHAnsi" w:cs="Open Sans"/>
          <w:b/>
          <w:bCs/>
          <w:color w:val="000000" w:themeColor="text1"/>
        </w:rPr>
        <w:t>array</w:t>
      </w:r>
      <w:r w:rsidR="00DC4ACD">
        <w:rPr>
          <w:rFonts w:asciiTheme="minorHAnsi" w:hAnsiTheme="minorHAnsi" w:cs="Open Sans"/>
          <w:color w:val="000000" w:themeColor="text1"/>
        </w:rPr>
        <w:t xml:space="preserve"> implementation is more versatile, as it is still somewhat efficient </w:t>
      </w:r>
      <w:proofErr w:type="spellStart"/>
      <w:r w:rsidR="00DC4ACD">
        <w:rPr>
          <w:rFonts w:asciiTheme="minorHAnsi" w:hAnsiTheme="minorHAnsi" w:cs="Open Sans"/>
          <w:color w:val="000000" w:themeColor="text1"/>
        </w:rPr>
        <w:t>at</w:t>
      </w:r>
      <w:proofErr w:type="spellEnd"/>
      <w:r w:rsidR="00DC4ACD">
        <w:rPr>
          <w:rFonts w:asciiTheme="minorHAnsi" w:hAnsiTheme="minorHAnsi" w:cs="Open Sans"/>
          <w:color w:val="000000" w:themeColor="text1"/>
        </w:rPr>
        <w:t xml:space="preserve"> compared to the adjacency list method for square arrays, but non-square arrays </w:t>
      </w:r>
      <w:proofErr w:type="gramStart"/>
      <w:r w:rsidR="00DC4ACD">
        <w:rPr>
          <w:rFonts w:asciiTheme="minorHAnsi" w:hAnsiTheme="minorHAnsi" w:cs="Open Sans"/>
          <w:color w:val="000000" w:themeColor="text1"/>
        </w:rPr>
        <w:t>is</w:t>
      </w:r>
      <w:proofErr w:type="gramEnd"/>
      <w:r w:rsidR="00DC4ACD">
        <w:rPr>
          <w:rFonts w:asciiTheme="minorHAnsi" w:hAnsiTheme="minorHAnsi" w:cs="Open Sans"/>
          <w:color w:val="000000" w:themeColor="text1"/>
        </w:rPr>
        <w:t xml:space="preserve"> a different story, being drastically more efficient. </w:t>
      </w:r>
    </w:p>
    <w:p w14:paraId="4A98EB63" w14:textId="77777777" w:rsidR="00984842" w:rsidRDefault="00984842" w:rsidP="009005F9">
      <w:pPr>
        <w:pStyle w:val="amber-el"/>
        <w:shd w:val="clear" w:color="auto" w:fill="FFFFFF"/>
        <w:spacing w:before="60" w:beforeAutospacing="0" w:after="60" w:afterAutospacing="0"/>
        <w:rPr>
          <w:rFonts w:asciiTheme="minorHAnsi" w:hAnsiTheme="minorHAnsi" w:cs="Open Sans"/>
          <w:color w:val="000000" w:themeColor="text1"/>
        </w:rPr>
      </w:pPr>
    </w:p>
    <w:p w14:paraId="08F02204" w14:textId="3AA3254C" w:rsidR="00984842" w:rsidRPr="00A22777" w:rsidRDefault="00984842" w:rsidP="009005F9">
      <w:pPr>
        <w:pStyle w:val="amber-el"/>
        <w:shd w:val="clear" w:color="auto" w:fill="FFFFFF"/>
        <w:spacing w:before="60" w:beforeAutospacing="0" w:after="60" w:afterAutospacing="0"/>
        <w:rPr>
          <w:rFonts w:asciiTheme="minorHAnsi" w:hAnsiTheme="minorHAnsi" w:cs="Open Sans"/>
          <w:color w:val="000000" w:themeColor="text1"/>
        </w:rPr>
      </w:pPr>
      <w:r>
        <w:rPr>
          <w:rFonts w:asciiTheme="minorHAnsi" w:hAnsiTheme="minorHAnsi" w:cs="Open Sans"/>
          <w:color w:val="000000" w:themeColor="text1"/>
        </w:rPr>
        <w:t xml:space="preserve">Overall depending on the use case, either can be utilised. </w:t>
      </w:r>
      <w:r w:rsidR="00106012">
        <w:rPr>
          <w:rFonts w:asciiTheme="minorHAnsi" w:hAnsiTheme="minorHAnsi" w:cs="Open Sans"/>
          <w:color w:val="000000" w:themeColor="text1"/>
        </w:rPr>
        <w:t>If</w:t>
      </w:r>
      <w:r>
        <w:rPr>
          <w:rFonts w:asciiTheme="minorHAnsi" w:hAnsiTheme="minorHAnsi" w:cs="Open Sans"/>
          <w:color w:val="000000" w:themeColor="text1"/>
        </w:rPr>
        <w:t xml:space="preserve"> a maze is non-square, an array should be implemented, but if it is known in advance it will be close to square, it should probably be an adjacency list</w:t>
      </w:r>
      <w:r w:rsidR="00227441">
        <w:rPr>
          <w:rFonts w:asciiTheme="minorHAnsi" w:hAnsiTheme="minorHAnsi" w:cs="Open Sans"/>
          <w:color w:val="000000" w:themeColor="text1"/>
        </w:rPr>
        <w:t xml:space="preserve"> used</w:t>
      </w:r>
      <w:r>
        <w:rPr>
          <w:rFonts w:asciiTheme="minorHAnsi" w:hAnsiTheme="minorHAnsi" w:cs="Open Sans"/>
          <w:color w:val="000000" w:themeColor="text1"/>
        </w:rPr>
        <w:t>.</w:t>
      </w:r>
    </w:p>
    <w:bookmarkEnd w:id="1"/>
    <w:bookmarkEnd w:id="2"/>
    <w:bookmarkEnd w:id="3"/>
    <w:p w14:paraId="0B93CCEE" w14:textId="4220EA45" w:rsidR="00B23A11" w:rsidRPr="00FD1691" w:rsidRDefault="00B23A11" w:rsidP="00B23A11">
      <w:pPr>
        <w:rPr>
          <w:b/>
          <w:bCs/>
        </w:rPr>
      </w:pPr>
    </w:p>
    <w:sectPr w:rsidR="00B23A11" w:rsidRPr="00FD16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CF5172"/>
    <w:multiLevelType w:val="multilevel"/>
    <w:tmpl w:val="A9D0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7948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A11"/>
    <w:rsid w:val="00035DC7"/>
    <w:rsid w:val="00050CBB"/>
    <w:rsid w:val="00050F6D"/>
    <w:rsid w:val="0008398E"/>
    <w:rsid w:val="000D17B6"/>
    <w:rsid w:val="000D5C98"/>
    <w:rsid w:val="000F2D85"/>
    <w:rsid w:val="000F7FDF"/>
    <w:rsid w:val="00101BE5"/>
    <w:rsid w:val="00106012"/>
    <w:rsid w:val="0010683C"/>
    <w:rsid w:val="00134931"/>
    <w:rsid w:val="00160CBA"/>
    <w:rsid w:val="00163EB6"/>
    <w:rsid w:val="00166CA6"/>
    <w:rsid w:val="001C66AF"/>
    <w:rsid w:val="002265C5"/>
    <w:rsid w:val="00227441"/>
    <w:rsid w:val="00232D18"/>
    <w:rsid w:val="00283248"/>
    <w:rsid w:val="00293F9C"/>
    <w:rsid w:val="002C174A"/>
    <w:rsid w:val="002D3A55"/>
    <w:rsid w:val="002F2EB3"/>
    <w:rsid w:val="0030697B"/>
    <w:rsid w:val="00322015"/>
    <w:rsid w:val="0034337A"/>
    <w:rsid w:val="003452E9"/>
    <w:rsid w:val="003511C8"/>
    <w:rsid w:val="0039271D"/>
    <w:rsid w:val="003E5E91"/>
    <w:rsid w:val="00441090"/>
    <w:rsid w:val="00460CB4"/>
    <w:rsid w:val="004A31DD"/>
    <w:rsid w:val="004C12C5"/>
    <w:rsid w:val="004C7640"/>
    <w:rsid w:val="0052037B"/>
    <w:rsid w:val="00531014"/>
    <w:rsid w:val="005334B0"/>
    <w:rsid w:val="0053516F"/>
    <w:rsid w:val="00536F99"/>
    <w:rsid w:val="00542899"/>
    <w:rsid w:val="005C014D"/>
    <w:rsid w:val="005C04F5"/>
    <w:rsid w:val="005C31C5"/>
    <w:rsid w:val="00611762"/>
    <w:rsid w:val="00613A62"/>
    <w:rsid w:val="00637238"/>
    <w:rsid w:val="006437EB"/>
    <w:rsid w:val="006446CE"/>
    <w:rsid w:val="00667871"/>
    <w:rsid w:val="006B54C1"/>
    <w:rsid w:val="006C3314"/>
    <w:rsid w:val="006F6289"/>
    <w:rsid w:val="006F7FBE"/>
    <w:rsid w:val="007252CD"/>
    <w:rsid w:val="007948F6"/>
    <w:rsid w:val="007C6BDC"/>
    <w:rsid w:val="00810B21"/>
    <w:rsid w:val="00831655"/>
    <w:rsid w:val="008605B3"/>
    <w:rsid w:val="008704A2"/>
    <w:rsid w:val="00882438"/>
    <w:rsid w:val="008A2090"/>
    <w:rsid w:val="008D2E7C"/>
    <w:rsid w:val="009005F9"/>
    <w:rsid w:val="009105B4"/>
    <w:rsid w:val="00922253"/>
    <w:rsid w:val="00931AA9"/>
    <w:rsid w:val="00933F54"/>
    <w:rsid w:val="00935D65"/>
    <w:rsid w:val="00965C19"/>
    <w:rsid w:val="00972D96"/>
    <w:rsid w:val="00973816"/>
    <w:rsid w:val="00984842"/>
    <w:rsid w:val="00985DAD"/>
    <w:rsid w:val="00987223"/>
    <w:rsid w:val="00997B21"/>
    <w:rsid w:val="009A3D4E"/>
    <w:rsid w:val="009D72CE"/>
    <w:rsid w:val="00A165A7"/>
    <w:rsid w:val="00A22777"/>
    <w:rsid w:val="00A77A68"/>
    <w:rsid w:val="00AB210C"/>
    <w:rsid w:val="00B23A11"/>
    <w:rsid w:val="00B32452"/>
    <w:rsid w:val="00B83B22"/>
    <w:rsid w:val="00C339B9"/>
    <w:rsid w:val="00C65490"/>
    <w:rsid w:val="00C72E22"/>
    <w:rsid w:val="00CA2A6D"/>
    <w:rsid w:val="00CB7C30"/>
    <w:rsid w:val="00D02078"/>
    <w:rsid w:val="00D13361"/>
    <w:rsid w:val="00D37494"/>
    <w:rsid w:val="00D62F05"/>
    <w:rsid w:val="00D70E04"/>
    <w:rsid w:val="00D8318E"/>
    <w:rsid w:val="00D8321A"/>
    <w:rsid w:val="00DC4ACD"/>
    <w:rsid w:val="00DD00A5"/>
    <w:rsid w:val="00DF2BF7"/>
    <w:rsid w:val="00DF7022"/>
    <w:rsid w:val="00DF7D06"/>
    <w:rsid w:val="00E6649B"/>
    <w:rsid w:val="00E86A40"/>
    <w:rsid w:val="00EB5D77"/>
    <w:rsid w:val="00EC0883"/>
    <w:rsid w:val="00EC6902"/>
    <w:rsid w:val="00F039EE"/>
    <w:rsid w:val="00F20055"/>
    <w:rsid w:val="00F210A4"/>
    <w:rsid w:val="00F26738"/>
    <w:rsid w:val="00F7030A"/>
    <w:rsid w:val="00F75986"/>
    <w:rsid w:val="00FA7212"/>
    <w:rsid w:val="00FD16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32032D5"/>
  <w15:chartTrackingRefBased/>
  <w15:docId w15:val="{78CD2A0D-E792-6647-B03D-205257BF8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A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3A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3A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3A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3A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3A1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3A1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3A1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3A1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A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3A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3A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3A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3A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3A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3A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3A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3A11"/>
    <w:rPr>
      <w:rFonts w:eastAsiaTheme="majorEastAsia" w:cstheme="majorBidi"/>
      <w:color w:val="272727" w:themeColor="text1" w:themeTint="D8"/>
    </w:rPr>
  </w:style>
  <w:style w:type="paragraph" w:styleId="Title">
    <w:name w:val="Title"/>
    <w:basedOn w:val="Normal"/>
    <w:next w:val="Normal"/>
    <w:link w:val="TitleChar"/>
    <w:uiPriority w:val="10"/>
    <w:qFormat/>
    <w:rsid w:val="00B23A1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A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3A1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3A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3A1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23A11"/>
    <w:rPr>
      <w:i/>
      <w:iCs/>
      <w:color w:val="404040" w:themeColor="text1" w:themeTint="BF"/>
    </w:rPr>
  </w:style>
  <w:style w:type="paragraph" w:styleId="ListParagraph">
    <w:name w:val="List Paragraph"/>
    <w:basedOn w:val="Normal"/>
    <w:uiPriority w:val="34"/>
    <w:qFormat/>
    <w:rsid w:val="00B23A11"/>
    <w:pPr>
      <w:ind w:left="720"/>
      <w:contextualSpacing/>
    </w:pPr>
  </w:style>
  <w:style w:type="character" w:styleId="IntenseEmphasis">
    <w:name w:val="Intense Emphasis"/>
    <w:basedOn w:val="DefaultParagraphFont"/>
    <w:uiPriority w:val="21"/>
    <w:qFormat/>
    <w:rsid w:val="00B23A11"/>
    <w:rPr>
      <w:i/>
      <w:iCs/>
      <w:color w:val="0F4761" w:themeColor="accent1" w:themeShade="BF"/>
    </w:rPr>
  </w:style>
  <w:style w:type="paragraph" w:styleId="IntenseQuote">
    <w:name w:val="Intense Quote"/>
    <w:basedOn w:val="Normal"/>
    <w:next w:val="Normal"/>
    <w:link w:val="IntenseQuoteChar"/>
    <w:uiPriority w:val="30"/>
    <w:qFormat/>
    <w:rsid w:val="00B23A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3A11"/>
    <w:rPr>
      <w:i/>
      <w:iCs/>
      <w:color w:val="0F4761" w:themeColor="accent1" w:themeShade="BF"/>
    </w:rPr>
  </w:style>
  <w:style w:type="character" w:styleId="IntenseReference">
    <w:name w:val="Intense Reference"/>
    <w:basedOn w:val="DefaultParagraphFont"/>
    <w:uiPriority w:val="32"/>
    <w:qFormat/>
    <w:rsid w:val="00B23A11"/>
    <w:rPr>
      <w:b/>
      <w:bCs/>
      <w:smallCaps/>
      <w:color w:val="0F4761" w:themeColor="accent1" w:themeShade="BF"/>
      <w:spacing w:val="5"/>
    </w:rPr>
  </w:style>
  <w:style w:type="table" w:styleId="TableGrid">
    <w:name w:val="Table Grid"/>
    <w:basedOn w:val="TableNormal"/>
    <w:uiPriority w:val="39"/>
    <w:rsid w:val="00160C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mber-el">
    <w:name w:val="amber-el"/>
    <w:basedOn w:val="Normal"/>
    <w:rsid w:val="00FD1691"/>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88283">
      <w:bodyDiv w:val="1"/>
      <w:marLeft w:val="0"/>
      <w:marRight w:val="0"/>
      <w:marTop w:val="0"/>
      <w:marBottom w:val="0"/>
      <w:divBdr>
        <w:top w:val="none" w:sz="0" w:space="0" w:color="auto"/>
        <w:left w:val="none" w:sz="0" w:space="0" w:color="auto"/>
        <w:bottom w:val="none" w:sz="0" w:space="0" w:color="auto"/>
        <w:right w:val="none" w:sz="0" w:space="0" w:color="auto"/>
      </w:divBdr>
      <w:divsChild>
        <w:div w:id="1205141644">
          <w:marLeft w:val="0"/>
          <w:marRight w:val="0"/>
          <w:marTop w:val="0"/>
          <w:marBottom w:val="0"/>
          <w:divBdr>
            <w:top w:val="none" w:sz="0" w:space="0" w:color="auto"/>
            <w:left w:val="none" w:sz="0" w:space="0" w:color="auto"/>
            <w:bottom w:val="none" w:sz="0" w:space="0" w:color="auto"/>
            <w:right w:val="none" w:sz="0" w:space="0" w:color="auto"/>
          </w:divBdr>
          <w:divsChild>
            <w:div w:id="68617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7738">
      <w:bodyDiv w:val="1"/>
      <w:marLeft w:val="0"/>
      <w:marRight w:val="0"/>
      <w:marTop w:val="0"/>
      <w:marBottom w:val="0"/>
      <w:divBdr>
        <w:top w:val="none" w:sz="0" w:space="0" w:color="auto"/>
        <w:left w:val="none" w:sz="0" w:space="0" w:color="auto"/>
        <w:bottom w:val="none" w:sz="0" w:space="0" w:color="auto"/>
        <w:right w:val="none" w:sz="0" w:space="0" w:color="auto"/>
      </w:divBdr>
    </w:div>
    <w:div w:id="1070539664">
      <w:bodyDiv w:val="1"/>
      <w:marLeft w:val="0"/>
      <w:marRight w:val="0"/>
      <w:marTop w:val="0"/>
      <w:marBottom w:val="0"/>
      <w:divBdr>
        <w:top w:val="none" w:sz="0" w:space="0" w:color="auto"/>
        <w:left w:val="none" w:sz="0" w:space="0" w:color="auto"/>
        <w:bottom w:val="none" w:sz="0" w:space="0" w:color="auto"/>
        <w:right w:val="none" w:sz="0" w:space="0" w:color="auto"/>
      </w:divBdr>
      <w:divsChild>
        <w:div w:id="143931191">
          <w:marLeft w:val="0"/>
          <w:marRight w:val="0"/>
          <w:marTop w:val="0"/>
          <w:marBottom w:val="0"/>
          <w:divBdr>
            <w:top w:val="none" w:sz="0" w:space="0" w:color="auto"/>
            <w:left w:val="none" w:sz="0" w:space="0" w:color="auto"/>
            <w:bottom w:val="none" w:sz="0" w:space="0" w:color="auto"/>
            <w:right w:val="none" w:sz="0" w:space="0" w:color="auto"/>
          </w:divBdr>
          <w:divsChild>
            <w:div w:id="7960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Users/jamesplecher/Desktop/WWW.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amesplecher/Desktop/WWW.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jamesplecher/Desktop/WWW.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jamesplecher/Desktop/WWW.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GB" sz="1400" b="0" i="0" u="none" strike="noStrike" kern="1200" spc="0" baseline="0">
                <a:solidFill>
                  <a:sysClr val="windowText" lastClr="000000">
                    <a:lumMod val="65000"/>
                    <a:lumOff val="35000"/>
                  </a:sysClr>
                </a:solidFill>
              </a:rPr>
              <a:t>Neighbours() Time Comparison</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tx>
            <c:strRef>
              <c:f>Sheet1!$Q$1043</c:f>
              <c:strCache>
                <c:ptCount val="1"/>
                <c:pt idx="0">
                  <c:v>Matrix</c:v>
                </c:pt>
              </c:strCache>
            </c:strRef>
          </c:tx>
          <c:spPr>
            <a:ln w="28575" cap="rnd">
              <a:solidFill>
                <a:schemeClr val="accent1"/>
              </a:solidFill>
              <a:round/>
            </a:ln>
            <a:effectLst/>
          </c:spPr>
          <c:marker>
            <c:symbol val="none"/>
          </c:marker>
          <c:cat>
            <c:strRef>
              <c:f>Sheet1!$P$1044:$P$1046</c:f>
              <c:strCache>
                <c:ptCount val="3"/>
                <c:pt idx="0">
                  <c:v>Small(10x10)</c:v>
                </c:pt>
                <c:pt idx="1">
                  <c:v>Medium(50x50)</c:v>
                </c:pt>
                <c:pt idx="2">
                  <c:v>Large(100x100)</c:v>
                </c:pt>
              </c:strCache>
            </c:strRef>
          </c:cat>
          <c:val>
            <c:numRef>
              <c:f>Sheet1!$Q$1044:$Q$1046</c:f>
              <c:numCache>
                <c:formatCode>General</c:formatCode>
                <c:ptCount val="3"/>
                <c:pt idx="0">
                  <c:v>1.1899267500000002E-4</c:v>
                </c:pt>
                <c:pt idx="1">
                  <c:v>2.9411253001968468E-4</c:v>
                </c:pt>
                <c:pt idx="2">
                  <c:v>1.3223434851377966E-3</c:v>
                </c:pt>
              </c:numCache>
            </c:numRef>
          </c:val>
          <c:smooth val="0"/>
          <c:extLst>
            <c:ext xmlns:c16="http://schemas.microsoft.com/office/drawing/2014/chart" uri="{C3380CC4-5D6E-409C-BE32-E72D297353CC}">
              <c16:uniqueId val="{00000000-E00B-8646-80EE-D5067DF9C6D5}"/>
            </c:ext>
          </c:extLst>
        </c:ser>
        <c:ser>
          <c:idx val="1"/>
          <c:order val="1"/>
          <c:tx>
            <c:strRef>
              <c:f>Sheet1!$R$1043</c:f>
              <c:strCache>
                <c:ptCount val="1"/>
                <c:pt idx="0">
                  <c:v>Adjacency List</c:v>
                </c:pt>
              </c:strCache>
            </c:strRef>
          </c:tx>
          <c:spPr>
            <a:ln w="28575" cap="rnd">
              <a:solidFill>
                <a:schemeClr val="accent2"/>
              </a:solidFill>
              <a:round/>
            </a:ln>
            <a:effectLst/>
          </c:spPr>
          <c:marker>
            <c:symbol val="none"/>
          </c:marker>
          <c:cat>
            <c:strRef>
              <c:f>Sheet1!$P$1044:$P$1046</c:f>
              <c:strCache>
                <c:ptCount val="3"/>
                <c:pt idx="0">
                  <c:v>Small(10x10)</c:v>
                </c:pt>
                <c:pt idx="1">
                  <c:v>Medium(50x50)</c:v>
                </c:pt>
                <c:pt idx="2">
                  <c:v>Large(100x100)</c:v>
                </c:pt>
              </c:strCache>
            </c:strRef>
          </c:cat>
          <c:val>
            <c:numRef>
              <c:f>Sheet1!$R$1044:$R$1046</c:f>
              <c:numCache>
                <c:formatCode>General</c:formatCode>
                <c:ptCount val="3"/>
                <c:pt idx="0">
                  <c:v>3.283776476377955E-6</c:v>
                </c:pt>
                <c:pt idx="1">
                  <c:v>3.8945205708661374E-6</c:v>
                </c:pt>
                <c:pt idx="2">
                  <c:v>3.4597750984251991E-6</c:v>
                </c:pt>
              </c:numCache>
            </c:numRef>
          </c:val>
          <c:smooth val="0"/>
          <c:extLst>
            <c:ext xmlns:c16="http://schemas.microsoft.com/office/drawing/2014/chart" uri="{C3380CC4-5D6E-409C-BE32-E72D297353CC}">
              <c16:uniqueId val="{00000001-E00B-8646-80EE-D5067DF9C6D5}"/>
            </c:ext>
          </c:extLst>
        </c:ser>
        <c:dLbls>
          <c:showLegendKey val="0"/>
          <c:showVal val="0"/>
          <c:showCatName val="0"/>
          <c:showSerName val="0"/>
          <c:showPercent val="0"/>
          <c:showBubbleSize val="0"/>
        </c:dLbls>
        <c:smooth val="0"/>
        <c:axId val="1760408831"/>
        <c:axId val="1760410543"/>
      </c:lineChart>
      <c:catAx>
        <c:axId val="17604088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0410543"/>
        <c:crosses val="autoZero"/>
        <c:auto val="1"/>
        <c:lblAlgn val="ctr"/>
        <c:lblOffset val="100"/>
        <c:noMultiLvlLbl val="0"/>
      </c:catAx>
      <c:valAx>
        <c:axId val="17604105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04088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kern="1200" spc="0" baseline="0">
                <a:solidFill>
                  <a:sysClr val="windowText" lastClr="000000">
                    <a:lumMod val="65000"/>
                    <a:lumOff val="35000"/>
                  </a:sysClr>
                </a:solidFill>
              </a:rPr>
              <a:t>updateWall() Time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Sheet1!$V$1032</c:f>
              <c:strCache>
                <c:ptCount val="1"/>
                <c:pt idx="0">
                  <c:v>Matrix</c:v>
                </c:pt>
              </c:strCache>
            </c:strRef>
          </c:tx>
          <c:spPr>
            <a:ln w="28575" cap="rnd">
              <a:solidFill>
                <a:schemeClr val="accent1"/>
              </a:solidFill>
              <a:round/>
            </a:ln>
            <a:effectLst/>
          </c:spPr>
          <c:marker>
            <c:symbol val="none"/>
          </c:marker>
          <c:cat>
            <c:strRef>
              <c:f>Sheet1!$W$1031:$Y$1031</c:f>
              <c:strCache>
                <c:ptCount val="3"/>
                <c:pt idx="0">
                  <c:v>Small(10x10)</c:v>
                </c:pt>
                <c:pt idx="1">
                  <c:v>Medium(50x50)</c:v>
                </c:pt>
                <c:pt idx="2">
                  <c:v>Large(100x100)</c:v>
                </c:pt>
              </c:strCache>
            </c:strRef>
          </c:cat>
          <c:val>
            <c:numRef>
              <c:f>Sheet1!$W$1032:$Y$1032</c:f>
              <c:numCache>
                <c:formatCode>General</c:formatCode>
                <c:ptCount val="3"/>
                <c:pt idx="0">
                  <c:v>3.2193967519685036E-6</c:v>
                </c:pt>
                <c:pt idx="1">
                  <c:v>3.5859649606299227E-6</c:v>
                </c:pt>
                <c:pt idx="2">
                  <c:v>4.5031825787401548E-6</c:v>
                </c:pt>
              </c:numCache>
            </c:numRef>
          </c:val>
          <c:smooth val="0"/>
          <c:extLst>
            <c:ext xmlns:c16="http://schemas.microsoft.com/office/drawing/2014/chart" uri="{C3380CC4-5D6E-409C-BE32-E72D297353CC}">
              <c16:uniqueId val="{00000000-08E1-A549-93F2-A4F75E594450}"/>
            </c:ext>
          </c:extLst>
        </c:ser>
        <c:ser>
          <c:idx val="1"/>
          <c:order val="1"/>
          <c:tx>
            <c:strRef>
              <c:f>Sheet1!$V$1033</c:f>
              <c:strCache>
                <c:ptCount val="1"/>
                <c:pt idx="0">
                  <c:v>Adjacency List</c:v>
                </c:pt>
              </c:strCache>
            </c:strRef>
          </c:tx>
          <c:spPr>
            <a:ln w="28575" cap="rnd">
              <a:solidFill>
                <a:schemeClr val="accent2"/>
              </a:solidFill>
              <a:round/>
            </a:ln>
            <a:effectLst/>
          </c:spPr>
          <c:marker>
            <c:symbol val="none"/>
          </c:marker>
          <c:cat>
            <c:strRef>
              <c:f>Sheet1!$W$1031:$Y$1031</c:f>
              <c:strCache>
                <c:ptCount val="3"/>
                <c:pt idx="0">
                  <c:v>Small(10x10)</c:v>
                </c:pt>
                <c:pt idx="1">
                  <c:v>Medium(50x50)</c:v>
                </c:pt>
                <c:pt idx="2">
                  <c:v>Large(100x100)</c:v>
                </c:pt>
              </c:strCache>
            </c:strRef>
          </c:cat>
          <c:val>
            <c:numRef>
              <c:f>Sheet1!$W$1033:$Y$1033</c:f>
              <c:numCache>
                <c:formatCode>General</c:formatCode>
                <c:ptCount val="3"/>
                <c:pt idx="0">
                  <c:v>2.9747659547244088E-5</c:v>
                </c:pt>
                <c:pt idx="1">
                  <c:v>2.9543382480314966E-5</c:v>
                </c:pt>
                <c:pt idx="2">
                  <c:v>2.9261893405511849E-5</c:v>
                </c:pt>
              </c:numCache>
            </c:numRef>
          </c:val>
          <c:smooth val="0"/>
          <c:extLst>
            <c:ext xmlns:c16="http://schemas.microsoft.com/office/drawing/2014/chart" uri="{C3380CC4-5D6E-409C-BE32-E72D297353CC}">
              <c16:uniqueId val="{00000001-08E1-A549-93F2-A4F75E594450}"/>
            </c:ext>
          </c:extLst>
        </c:ser>
        <c:dLbls>
          <c:showLegendKey val="0"/>
          <c:showVal val="0"/>
          <c:showCatName val="0"/>
          <c:showSerName val="0"/>
          <c:showPercent val="0"/>
          <c:showBubbleSize val="0"/>
        </c:dLbls>
        <c:smooth val="0"/>
        <c:axId val="1777099775"/>
        <c:axId val="1776759343"/>
      </c:lineChart>
      <c:catAx>
        <c:axId val="17770997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6759343"/>
        <c:crosses val="autoZero"/>
        <c:auto val="1"/>
        <c:lblAlgn val="ctr"/>
        <c:lblOffset val="100"/>
        <c:noMultiLvlLbl val="0"/>
      </c:catAx>
      <c:valAx>
        <c:axId val="17767593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7099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Overall Time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Sheet1!$B$112</c:f>
              <c:strCache>
                <c:ptCount val="1"/>
                <c:pt idx="0">
                  <c:v>Matrix</c:v>
                </c:pt>
              </c:strCache>
            </c:strRef>
          </c:tx>
          <c:spPr>
            <a:ln w="28575" cap="rnd">
              <a:solidFill>
                <a:schemeClr val="accent1"/>
              </a:solidFill>
              <a:round/>
            </a:ln>
            <a:effectLst/>
          </c:spPr>
          <c:marker>
            <c:symbol val="none"/>
          </c:marker>
          <c:cat>
            <c:strRef>
              <c:f>Sheet1!$C$111:$E$111</c:f>
              <c:strCache>
                <c:ptCount val="3"/>
                <c:pt idx="0">
                  <c:v>Small (10x10)</c:v>
                </c:pt>
                <c:pt idx="1">
                  <c:v>Medium(50x50)</c:v>
                </c:pt>
                <c:pt idx="2">
                  <c:v>Large(100x100)</c:v>
                </c:pt>
              </c:strCache>
            </c:strRef>
          </c:cat>
          <c:val>
            <c:numRef>
              <c:f>Sheet1!$C$112:$E$112</c:f>
              <c:numCache>
                <c:formatCode>General</c:formatCode>
                <c:ptCount val="3"/>
                <c:pt idx="0">
                  <c:v>1.7462054999999997E-2</c:v>
                </c:pt>
                <c:pt idx="1">
                  <c:v>1.7026672050000005</c:v>
                </c:pt>
                <c:pt idx="2">
                  <c:v>17.481207079999997</c:v>
                </c:pt>
              </c:numCache>
            </c:numRef>
          </c:val>
          <c:smooth val="0"/>
          <c:extLst>
            <c:ext xmlns:c16="http://schemas.microsoft.com/office/drawing/2014/chart" uri="{C3380CC4-5D6E-409C-BE32-E72D297353CC}">
              <c16:uniqueId val="{00000000-7586-D54E-8299-0ACAF77F45AF}"/>
            </c:ext>
          </c:extLst>
        </c:ser>
        <c:ser>
          <c:idx val="1"/>
          <c:order val="1"/>
          <c:tx>
            <c:strRef>
              <c:f>Sheet1!$B$113</c:f>
              <c:strCache>
                <c:ptCount val="1"/>
                <c:pt idx="0">
                  <c:v>Adjacency List</c:v>
                </c:pt>
              </c:strCache>
            </c:strRef>
          </c:tx>
          <c:spPr>
            <a:ln w="28575" cap="rnd">
              <a:solidFill>
                <a:schemeClr val="accent2"/>
              </a:solidFill>
              <a:round/>
            </a:ln>
            <a:effectLst/>
          </c:spPr>
          <c:marker>
            <c:symbol val="none"/>
          </c:marker>
          <c:cat>
            <c:strRef>
              <c:f>Sheet1!$C$111:$E$111</c:f>
              <c:strCache>
                <c:ptCount val="3"/>
                <c:pt idx="0">
                  <c:v>Small (10x10)</c:v>
                </c:pt>
                <c:pt idx="1">
                  <c:v>Medium(50x50)</c:v>
                </c:pt>
                <c:pt idx="2">
                  <c:v>Large(100x100)</c:v>
                </c:pt>
              </c:strCache>
            </c:strRef>
          </c:cat>
          <c:val>
            <c:numRef>
              <c:f>Sheet1!$C$113:$E$113</c:f>
              <c:numCache>
                <c:formatCode>General</c:formatCode>
                <c:ptCount val="3"/>
                <c:pt idx="0">
                  <c:v>1.4217173000000003E-2</c:v>
                </c:pt>
                <c:pt idx="1">
                  <c:v>0.13232955999999998</c:v>
                </c:pt>
                <c:pt idx="2">
                  <c:v>0.39200905299999989</c:v>
                </c:pt>
              </c:numCache>
            </c:numRef>
          </c:val>
          <c:smooth val="0"/>
          <c:extLst>
            <c:ext xmlns:c16="http://schemas.microsoft.com/office/drawing/2014/chart" uri="{C3380CC4-5D6E-409C-BE32-E72D297353CC}">
              <c16:uniqueId val="{00000001-7586-D54E-8299-0ACAF77F45AF}"/>
            </c:ext>
          </c:extLst>
        </c:ser>
        <c:ser>
          <c:idx val="2"/>
          <c:order val="2"/>
          <c:tx>
            <c:strRef>
              <c:f>Sheet1!$B$114</c:f>
              <c:strCache>
                <c:ptCount val="1"/>
                <c:pt idx="0">
                  <c:v>Aray</c:v>
                </c:pt>
              </c:strCache>
            </c:strRef>
          </c:tx>
          <c:spPr>
            <a:ln w="28575" cap="rnd">
              <a:solidFill>
                <a:schemeClr val="accent3"/>
              </a:solidFill>
              <a:round/>
            </a:ln>
            <a:effectLst/>
          </c:spPr>
          <c:marker>
            <c:symbol val="none"/>
          </c:marker>
          <c:cat>
            <c:strRef>
              <c:f>Sheet1!$C$111:$E$111</c:f>
              <c:strCache>
                <c:ptCount val="3"/>
                <c:pt idx="0">
                  <c:v>Small (10x10)</c:v>
                </c:pt>
                <c:pt idx="1">
                  <c:v>Medium(50x50)</c:v>
                </c:pt>
                <c:pt idx="2">
                  <c:v>Large(100x100)</c:v>
                </c:pt>
              </c:strCache>
            </c:strRef>
          </c:cat>
          <c:val>
            <c:numRef>
              <c:f>Sheet1!$C$114:$E$114</c:f>
              <c:numCache>
                <c:formatCode>General</c:formatCode>
                <c:ptCount val="3"/>
                <c:pt idx="0">
                  <c:v>0.12939940426373625</c:v>
                </c:pt>
                <c:pt idx="1">
                  <c:v>0.40525421338461537</c:v>
                </c:pt>
                <c:pt idx="2">
                  <c:v>8.9366080664999981</c:v>
                </c:pt>
              </c:numCache>
            </c:numRef>
          </c:val>
          <c:smooth val="0"/>
          <c:extLst>
            <c:ext xmlns:c16="http://schemas.microsoft.com/office/drawing/2014/chart" uri="{C3380CC4-5D6E-409C-BE32-E72D297353CC}">
              <c16:uniqueId val="{00000002-7586-D54E-8299-0ACAF77F45AF}"/>
            </c:ext>
          </c:extLst>
        </c:ser>
        <c:dLbls>
          <c:showLegendKey val="0"/>
          <c:showVal val="0"/>
          <c:showCatName val="0"/>
          <c:showSerName val="0"/>
          <c:showPercent val="0"/>
          <c:showBubbleSize val="0"/>
        </c:dLbls>
        <c:smooth val="0"/>
        <c:axId val="1801518111"/>
        <c:axId val="1801599327"/>
      </c:lineChart>
      <c:catAx>
        <c:axId val="18015181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1599327"/>
        <c:crosses val="autoZero"/>
        <c:auto val="1"/>
        <c:lblAlgn val="ctr"/>
        <c:lblOffset val="100"/>
        <c:noMultiLvlLbl val="0"/>
      </c:catAx>
      <c:valAx>
        <c:axId val="18015993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15181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Non-Square Maze Comparisons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Sheet1!$AK$109</c:f>
              <c:strCache>
                <c:ptCount val="1"/>
                <c:pt idx="0">
                  <c:v>Array</c:v>
                </c:pt>
              </c:strCache>
            </c:strRef>
          </c:tx>
          <c:spPr>
            <a:solidFill>
              <a:schemeClr val="accent1"/>
            </a:solidFill>
            <a:ln>
              <a:noFill/>
            </a:ln>
            <a:effectLst/>
          </c:spPr>
          <c:invertIfNegative val="0"/>
          <c:cat>
            <c:strRef>
              <c:f>Sheet1!$AL$108:$AQ$108</c:f>
              <c:strCache>
                <c:ptCount val="6"/>
                <c:pt idx="0">
                  <c:v>1x100</c:v>
                </c:pt>
                <c:pt idx="1">
                  <c:v>100x1</c:v>
                </c:pt>
                <c:pt idx="2">
                  <c:v>2x50</c:v>
                </c:pt>
                <c:pt idx="3">
                  <c:v>50x2</c:v>
                </c:pt>
                <c:pt idx="4">
                  <c:v>4x25</c:v>
                </c:pt>
                <c:pt idx="5">
                  <c:v>25x4</c:v>
                </c:pt>
              </c:strCache>
            </c:strRef>
          </c:cat>
          <c:val>
            <c:numRef>
              <c:f>Sheet1!$AL$109:$AQ$109</c:f>
              <c:numCache>
                <c:formatCode>General</c:formatCode>
                <c:ptCount val="6"/>
                <c:pt idx="0">
                  <c:v>4.7688760000000009E-3</c:v>
                </c:pt>
                <c:pt idx="1">
                  <c:v>6.1886269999999986E-3</c:v>
                </c:pt>
                <c:pt idx="2">
                  <c:v>6.657643999999999E-3</c:v>
                </c:pt>
                <c:pt idx="3">
                  <c:v>5.4891199999999992E-3</c:v>
                </c:pt>
                <c:pt idx="4">
                  <c:v>4.3119300000000003E-3</c:v>
                </c:pt>
                <c:pt idx="5">
                  <c:v>5.6519040000000019E-3</c:v>
                </c:pt>
              </c:numCache>
            </c:numRef>
          </c:val>
          <c:extLst>
            <c:ext xmlns:c16="http://schemas.microsoft.com/office/drawing/2014/chart" uri="{C3380CC4-5D6E-409C-BE32-E72D297353CC}">
              <c16:uniqueId val="{00000000-223E-D645-85C5-DA514A5988C5}"/>
            </c:ext>
          </c:extLst>
        </c:ser>
        <c:ser>
          <c:idx val="1"/>
          <c:order val="1"/>
          <c:tx>
            <c:strRef>
              <c:f>Sheet1!$AK$110</c:f>
              <c:strCache>
                <c:ptCount val="1"/>
                <c:pt idx="0">
                  <c:v>List</c:v>
                </c:pt>
              </c:strCache>
            </c:strRef>
          </c:tx>
          <c:spPr>
            <a:solidFill>
              <a:schemeClr val="accent2"/>
            </a:solidFill>
            <a:ln>
              <a:noFill/>
            </a:ln>
            <a:effectLst/>
          </c:spPr>
          <c:invertIfNegative val="0"/>
          <c:cat>
            <c:strRef>
              <c:f>Sheet1!$AL$108:$AQ$108</c:f>
              <c:strCache>
                <c:ptCount val="6"/>
                <c:pt idx="0">
                  <c:v>1x100</c:v>
                </c:pt>
                <c:pt idx="1">
                  <c:v>100x1</c:v>
                </c:pt>
                <c:pt idx="2">
                  <c:v>2x50</c:v>
                </c:pt>
                <c:pt idx="3">
                  <c:v>50x2</c:v>
                </c:pt>
                <c:pt idx="4">
                  <c:v>4x25</c:v>
                </c:pt>
                <c:pt idx="5">
                  <c:v>25x4</c:v>
                </c:pt>
              </c:strCache>
            </c:strRef>
          </c:cat>
          <c:val>
            <c:numRef>
              <c:f>Sheet1!$AL$110:$AQ$110</c:f>
              <c:numCache>
                <c:formatCode>General</c:formatCode>
                <c:ptCount val="6"/>
                <c:pt idx="0">
                  <c:v>1.2443868000000004E-2</c:v>
                </c:pt>
                <c:pt idx="1">
                  <c:v>1.0338559000000001E-2</c:v>
                </c:pt>
                <c:pt idx="2">
                  <c:v>1.0035160000000001E-2</c:v>
                </c:pt>
                <c:pt idx="3">
                  <c:v>1.1859088000000002E-2</c:v>
                </c:pt>
                <c:pt idx="4">
                  <c:v>1.1361078000000004E-2</c:v>
                </c:pt>
                <c:pt idx="5">
                  <c:v>1.1157971000000003E-2</c:v>
                </c:pt>
              </c:numCache>
            </c:numRef>
          </c:val>
          <c:extLst>
            <c:ext xmlns:c16="http://schemas.microsoft.com/office/drawing/2014/chart" uri="{C3380CC4-5D6E-409C-BE32-E72D297353CC}">
              <c16:uniqueId val="{00000001-223E-D645-85C5-DA514A5988C5}"/>
            </c:ext>
          </c:extLst>
        </c:ser>
        <c:ser>
          <c:idx val="2"/>
          <c:order val="2"/>
          <c:tx>
            <c:strRef>
              <c:f>Sheet1!$AK$111</c:f>
              <c:strCache>
                <c:ptCount val="1"/>
                <c:pt idx="0">
                  <c:v>Matrix</c:v>
                </c:pt>
              </c:strCache>
            </c:strRef>
          </c:tx>
          <c:spPr>
            <a:solidFill>
              <a:schemeClr val="accent3"/>
            </a:solidFill>
            <a:ln>
              <a:noFill/>
            </a:ln>
            <a:effectLst/>
          </c:spPr>
          <c:invertIfNegative val="0"/>
          <c:cat>
            <c:strRef>
              <c:f>Sheet1!$AL$108:$AQ$108</c:f>
              <c:strCache>
                <c:ptCount val="6"/>
                <c:pt idx="0">
                  <c:v>1x100</c:v>
                </c:pt>
                <c:pt idx="1">
                  <c:v>100x1</c:v>
                </c:pt>
                <c:pt idx="2">
                  <c:v>2x50</c:v>
                </c:pt>
                <c:pt idx="3">
                  <c:v>50x2</c:v>
                </c:pt>
                <c:pt idx="4">
                  <c:v>4x25</c:v>
                </c:pt>
                <c:pt idx="5">
                  <c:v>25x4</c:v>
                </c:pt>
              </c:strCache>
            </c:strRef>
          </c:cat>
          <c:val>
            <c:numRef>
              <c:f>Sheet1!$AL$111:$AQ$111</c:f>
              <c:numCache>
                <c:formatCode>General</c:formatCode>
                <c:ptCount val="6"/>
                <c:pt idx="0">
                  <c:v>2.1068470000000002E-2</c:v>
                </c:pt>
                <c:pt idx="1">
                  <c:v>1.8182961000000001E-2</c:v>
                </c:pt>
                <c:pt idx="2">
                  <c:v>1.466865E-2</c:v>
                </c:pt>
                <c:pt idx="3">
                  <c:v>1.4551264000000003E-2</c:v>
                </c:pt>
                <c:pt idx="4">
                  <c:v>1.1353423E-2</c:v>
                </c:pt>
                <c:pt idx="5">
                  <c:v>1.2736450000000003E-2</c:v>
                </c:pt>
              </c:numCache>
            </c:numRef>
          </c:val>
          <c:extLst>
            <c:ext xmlns:c16="http://schemas.microsoft.com/office/drawing/2014/chart" uri="{C3380CC4-5D6E-409C-BE32-E72D297353CC}">
              <c16:uniqueId val="{00000002-223E-D645-85C5-DA514A5988C5}"/>
            </c:ext>
          </c:extLst>
        </c:ser>
        <c:dLbls>
          <c:showLegendKey val="0"/>
          <c:showVal val="0"/>
          <c:showCatName val="0"/>
          <c:showSerName val="0"/>
          <c:showPercent val="0"/>
          <c:showBubbleSize val="0"/>
        </c:dLbls>
        <c:gapWidth val="219"/>
        <c:overlap val="-27"/>
        <c:axId val="1852785087"/>
        <c:axId val="1852421983"/>
      </c:barChart>
      <c:catAx>
        <c:axId val="1852785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2421983"/>
        <c:crosses val="autoZero"/>
        <c:auto val="1"/>
        <c:lblAlgn val="ctr"/>
        <c:lblOffset val="100"/>
        <c:noMultiLvlLbl val="0"/>
      </c:catAx>
      <c:valAx>
        <c:axId val="18524219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27850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6</Pages>
  <Words>1329</Words>
  <Characters>7580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Plecher</dc:creator>
  <cp:keywords/>
  <dc:description/>
  <cp:lastModifiedBy>James Plecher</cp:lastModifiedBy>
  <cp:revision>107</cp:revision>
  <dcterms:created xsi:type="dcterms:W3CDTF">2024-04-18T06:31:00Z</dcterms:created>
  <dcterms:modified xsi:type="dcterms:W3CDTF">2024-04-19T11:23:00Z</dcterms:modified>
</cp:coreProperties>
</file>