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B6A" w:rsidRPr="000D100F" w:rsidRDefault="007C0B6A">
      <w:pPr>
        <w:rPr>
          <w:b/>
          <w:sz w:val="24"/>
        </w:rPr>
      </w:pPr>
      <w:r w:rsidRPr="000D100F">
        <w:rPr>
          <w:b/>
          <w:sz w:val="24"/>
        </w:rPr>
        <w:t>Spatiotemporal Models for Ecologists</w:t>
      </w:r>
    </w:p>
    <w:p w:rsidR="007B0C48" w:rsidRPr="000D100F" w:rsidRDefault="009443A2">
      <w:pPr>
        <w:rPr>
          <w:b/>
          <w:sz w:val="24"/>
        </w:rPr>
      </w:pPr>
      <w:r>
        <w:rPr>
          <w:b/>
          <w:sz w:val="24"/>
        </w:rPr>
        <w:t>Simulating Eulerian movement</w:t>
      </w:r>
    </w:p>
    <w:p w:rsidR="007C0B6A" w:rsidRDefault="007C0B6A"/>
    <w:p w:rsidR="007C0B6A" w:rsidRDefault="007C0B6A">
      <w:r>
        <w:t xml:space="preserve">Goal:  </w:t>
      </w:r>
      <w:r w:rsidR="009443A2">
        <w:t>Simulate gridded movement given a preference function</w:t>
      </w:r>
    </w:p>
    <w:p w:rsidR="001D3165" w:rsidRDefault="001D3165"/>
    <w:p w:rsidR="001D7076" w:rsidRDefault="001D7076">
      <w:pPr>
        <w:rPr>
          <w:b/>
        </w:rPr>
      </w:pPr>
      <w:r>
        <w:rPr>
          <w:b/>
        </w:rPr>
        <w:t>Data generating process</w:t>
      </w:r>
    </w:p>
    <w:p w:rsidR="009443A2" w:rsidRDefault="009443A2">
      <w:pPr>
        <w:rPr>
          <w:rFonts w:eastAsiaTheme="minorEastAsia"/>
        </w:rPr>
      </w:pPr>
      <w:r>
        <w:t xml:space="preserve">Envision a square spatial domain with two spatial dimensions </w:t>
      </w:r>
      <m:oMath>
        <m:r>
          <m:rPr>
            <m:sty m:val="b"/>
          </m:rP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=(X,Y)</m:t>
        </m:r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 xml:space="preserve">0&lt;X&lt;1000 </m:t>
        </m:r>
        <m:r>
          <m:rPr>
            <m:sty m:val="p"/>
          </m:rPr>
          <w:rPr>
            <w:rFonts w:ascii="Cambria Math" w:eastAsiaTheme="minorEastAsia" w:hAnsi="Cambria Math"/>
          </w:rPr>
          <m:t>km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 xml:space="preserve">0&lt;Y&lt;1000 </m:t>
        </m:r>
        <m:r>
          <m:rPr>
            <m:sty m:val="p"/>
          </m:rPr>
          <w:rPr>
            <w:rFonts w:ascii="Cambria Math" w:eastAsiaTheme="minorEastAsia" w:hAnsi="Cambria Math"/>
          </w:rPr>
          <m:t>km</m:t>
        </m:r>
      </m:oMath>
      <w:r>
        <w:rPr>
          <w:rFonts w:eastAsiaTheme="minorEastAsia"/>
        </w:rPr>
        <w:t xml:space="preserve">.  Suppose there’s two mountains such that elevation </w:t>
      </w:r>
      <m:oMath>
        <m:r>
          <w:rPr>
            <w:rFonts w:ascii="Cambria Math" w:eastAsiaTheme="minorEastAsia" w:hAnsi="Cambria Math"/>
          </w:rPr>
          <m:t>a(</m:t>
        </m:r>
        <m:r>
          <m:rPr>
            <m:sty m:val="b"/>
          </m:rP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is:</w:t>
      </w:r>
    </w:p>
    <w:p w:rsidR="009443A2" w:rsidRPr="009443A2" w:rsidRDefault="009443A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dnorm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dnorm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:rsidR="009443A2" w:rsidRDefault="009443A2">
      <w:pPr>
        <w:rPr>
          <w:rFonts w:eastAsiaTheme="minorEastAsia"/>
        </w:rPr>
      </w:pPr>
      <w:r>
        <w:t xml:space="preserve">Where the peaks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=(250,250)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=(750,750)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>
        <w:rPr>
          <w:rFonts w:eastAsiaTheme="minorEastAsia"/>
        </w:rPr>
        <w:t xml:space="preserve">, and </w:t>
      </w:r>
      <m:oMath>
        <m:r>
          <m:rPr>
            <m:sty m:val="p"/>
          </m:rPr>
          <w:rPr>
            <w:rFonts w:ascii="Cambria Math" w:eastAsiaTheme="minorEastAsia" w:hAnsi="Cambria Math"/>
          </w:rPr>
          <m:t>dnorm</m:t>
        </m:r>
        <m:r>
          <w:rPr>
            <w:rFonts w:ascii="Cambria Math" w:eastAsiaTheme="minorEastAsia" w:hAnsi="Cambria Math"/>
          </w:rPr>
          <m:t>(.)</m:t>
        </m:r>
      </m:oMath>
      <w:r>
        <w:rPr>
          <w:rFonts w:eastAsiaTheme="minorEastAsia"/>
        </w:rPr>
        <w:t xml:space="preserve"> is a multivariate normal density function.</w:t>
      </w:r>
    </w:p>
    <w:p w:rsidR="009443A2" w:rsidRDefault="009443A2">
      <w:pPr>
        <w:rPr>
          <w:rFonts w:eastAsiaTheme="minorEastAsia"/>
        </w:rPr>
      </w:pPr>
      <w:r>
        <w:rPr>
          <w:rFonts w:eastAsiaTheme="minorEastAsia"/>
        </w:rPr>
        <w:t xml:space="preserve">Please discretize this spatial domain into </w:t>
      </w:r>
      <m:oMath>
        <m:r>
          <w:rPr>
            <w:rFonts w:ascii="Cambria Math" w:eastAsiaTheme="minorEastAsia" w:hAnsi="Cambria Math"/>
          </w:rPr>
          <m:t>25×25</m:t>
        </m:r>
      </m:oMath>
      <w:r>
        <w:rPr>
          <w:rFonts w:eastAsiaTheme="minorEastAsia"/>
        </w:rPr>
        <w:t xml:space="preserve"> grid cells (each </w:t>
      </w:r>
      <m:oMath>
        <m:r>
          <w:rPr>
            <w:rFonts w:ascii="Cambria Math" w:eastAsiaTheme="minorEastAsia" w:hAnsi="Cambria Math"/>
          </w:rPr>
          <m:t xml:space="preserve">40×40 </m:t>
        </m:r>
        <m:r>
          <m:rPr>
            <m:sty m:val="p"/>
          </m:rPr>
          <w:rPr>
            <w:rFonts w:ascii="Cambria Math" w:eastAsiaTheme="minorEastAsia" w:hAnsi="Cambria Math"/>
          </w:rPr>
          <m:t>km</m:t>
        </m:r>
      </m:oMath>
      <w:r>
        <w:rPr>
          <w:rFonts w:eastAsiaTheme="minorEastAsia"/>
        </w:rPr>
        <w:t xml:space="preserve"> in size)</w:t>
      </w:r>
      <w:r w:rsidR="008C30D8">
        <w:rPr>
          <w:rFonts w:eastAsiaTheme="minorEastAsia"/>
        </w:rPr>
        <w:t xml:space="preserve">, and assume </w:t>
      </w:r>
      <w:r>
        <w:rPr>
          <w:rFonts w:eastAsiaTheme="minorEastAsia"/>
        </w:rPr>
        <w:t xml:space="preserve">that mean-squared-displacement </w:t>
      </w:r>
      <m:oMath>
        <m:r>
          <w:rPr>
            <w:rFonts w:ascii="Cambria Math" w:eastAsiaTheme="minorEastAsia" w:hAnsi="Cambria Math"/>
          </w:rPr>
          <m:t>MSD=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km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within homogenous habitat.  Next, assume the preference function </w:t>
      </w:r>
      <m:oMath>
        <m:r>
          <w:rPr>
            <w:rFonts w:ascii="Cambria Math" w:eastAsiaTheme="minorEastAsia" w:hAnsi="Cambria Math"/>
          </w:rPr>
          <m:t>h(</m:t>
        </m:r>
        <m:r>
          <m:rPr>
            <m:sty m:val="b"/>
          </m:rP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  <w:r w:rsidR="009A1C4E">
        <w:rPr>
          <w:rFonts w:eastAsiaTheme="minorEastAsia"/>
        </w:rPr>
        <w:t>specifies that a species prefers higher elevations, i.e.</w:t>
      </w:r>
      <w:r>
        <w:rPr>
          <w:rFonts w:eastAsiaTheme="minorEastAsia"/>
        </w:rPr>
        <w:t>:</w:t>
      </w:r>
    </w:p>
    <w:p w:rsidR="009443A2" w:rsidRPr="009A1C4E" w:rsidRDefault="009443A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a(</m:t>
          </m:r>
          <m:r>
            <m:rPr>
              <m:sty m:val="b"/>
            </m:rP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)</m:t>
          </m:r>
        </m:oMath>
      </m:oMathPara>
    </w:p>
    <w:p w:rsidR="009A1C4E" w:rsidRDefault="009A1C4E">
      <w:pPr>
        <w:rPr>
          <w:rFonts w:eastAsiaTheme="minorEastAsia"/>
        </w:rPr>
      </w:pPr>
      <w:r>
        <w:t xml:space="preserve">Calculate the density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for an individual that starts in time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at one peak, i.e., </w:t>
      </w:r>
      <m:oMath>
        <m:r>
          <m:rPr>
            <m:sty m:val="b"/>
          </m:rP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=(250,250)</m:t>
        </m:r>
      </m:oMath>
      <w:r>
        <w:rPr>
          <w:rFonts w:eastAsiaTheme="minorEastAsia"/>
        </w:rPr>
        <w:t xml:space="preserve">, or between the peaks, i.e., </w:t>
      </w:r>
      <m:oMath>
        <m:r>
          <m:rPr>
            <m:sty m:val="b"/>
          </m:rP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=(</m:t>
        </m:r>
        <m:r>
          <w:rPr>
            <w:rFonts w:ascii="Cambria Math" w:eastAsiaTheme="minorEastAsia" w:hAnsi="Cambria Math"/>
          </w:rPr>
          <m:t>500,500</m:t>
        </m:r>
        <m:r>
          <w:rPr>
            <w:rFonts w:ascii="Cambria Math" w:eastAsiaTheme="minorEastAsia" w:hAnsi="Cambria Math"/>
          </w:rPr>
          <m:t>)</m:t>
        </m:r>
      </m:oMath>
      <w:r w:rsidR="008C30D8">
        <w:rPr>
          <w:rFonts w:eastAsiaTheme="minorEastAsia"/>
        </w:rPr>
        <w:t>.  To do so, use the following steps:</w:t>
      </w:r>
    </w:p>
    <w:p w:rsidR="008C30D8" w:rsidRPr="008C30D8" w:rsidRDefault="008C30D8" w:rsidP="008C30D8">
      <w:pPr>
        <w:pStyle w:val="ListParagraph"/>
        <w:numPr>
          <w:ilvl w:val="0"/>
          <w:numId w:val="11"/>
        </w:numPr>
      </w:pPr>
      <w:r>
        <w:t xml:space="preserve">Convert </w:t>
      </w:r>
      <m:oMath>
        <m:r>
          <w:rPr>
            <w:rFonts w:ascii="Cambria Math" w:hAnsi="Cambria Math"/>
          </w:rPr>
          <m:t>MSD</m:t>
        </m:r>
      </m:oMath>
      <w:r>
        <w:rPr>
          <w:rFonts w:eastAsiaTheme="minorEastAsia"/>
        </w:rPr>
        <w:t xml:space="preserve"> to a diffusion coefficient </w:t>
      </w:r>
      <m:oMath>
        <m:r>
          <w:rPr>
            <w:rFonts w:ascii="Cambria Math" w:eastAsiaTheme="minorEastAsia" w:hAnsi="Cambria Math"/>
          </w:rPr>
          <m:t>MSD=2nD</m:t>
        </m:r>
      </m:oMath>
    </w:p>
    <w:p w:rsidR="008C30D8" w:rsidRPr="008C30D8" w:rsidRDefault="008C30D8" w:rsidP="008C30D8">
      <w:pPr>
        <w:pStyle w:val="ListParagraph"/>
        <w:numPr>
          <w:ilvl w:val="0"/>
          <w:numId w:val="11"/>
        </w:numPr>
      </w:pPr>
      <w:r>
        <w:t xml:space="preserve">Convert the diffusion coefficient to scale-dependent diffusion-rate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</w:p>
    <w:p w:rsidR="008C30D8" w:rsidRPr="004C64EA" w:rsidRDefault="008C30D8" w:rsidP="008C30D8">
      <w:pPr>
        <w:pStyle w:val="ListParagraph"/>
        <w:numPr>
          <w:ilvl w:val="0"/>
          <w:numId w:val="11"/>
        </w:numPr>
      </w:pPr>
      <w:r>
        <w:t xml:space="preserve">Use the scale-dependent diffusion rate to calculate the instantaneous diffusion-rate matrix </w:t>
      </w:r>
      <m:oMath>
        <m:acc>
          <m:accPr>
            <m:chr m:val="̇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D</m:t>
            </m:r>
          </m:e>
        </m:acc>
      </m:oMath>
    </w:p>
    <w:p w:rsidR="004C64EA" w:rsidRPr="004C64EA" w:rsidRDefault="004C64EA" w:rsidP="008C30D8">
      <w:pPr>
        <w:pStyle w:val="ListParagraph"/>
        <w:numPr>
          <w:ilvl w:val="0"/>
          <w:numId w:val="11"/>
        </w:numPr>
      </w:pPr>
      <w:r>
        <w:t xml:space="preserve">Use the preference function to calculate the instantaneous taxis-rate matrix </w:t>
      </w:r>
      <m:oMath>
        <m:acc>
          <m:accPr>
            <m:chr m:val="̇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Z</m:t>
            </m:r>
          </m:e>
        </m:acc>
      </m:oMath>
    </w:p>
    <w:p w:rsidR="004C64EA" w:rsidRPr="004C64EA" w:rsidRDefault="004C64EA" w:rsidP="008C30D8">
      <w:pPr>
        <w:pStyle w:val="ListParagraph"/>
        <w:numPr>
          <w:ilvl w:val="0"/>
          <w:numId w:val="11"/>
        </w:numPr>
      </w:pPr>
      <w:r>
        <w:t xml:space="preserve">Calculate the integrated movement-fraction matrix </w:t>
      </w:r>
      <m:oMath>
        <m:r>
          <m:rPr>
            <m:sty m:val="b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(</m:t>
            </m:r>
            <m:acc>
              <m:accPr>
                <m:chr m:val="̇"/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D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acc>
              <m:accPr>
                <m:chr m:val="̇"/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Z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sup>
        </m:sSup>
      </m:oMath>
      <w:r>
        <w:rPr>
          <w:rFonts w:eastAsiaTheme="minorEastAsia"/>
        </w:rPr>
        <w:t xml:space="preserve"> for discretized time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=1</m:t>
        </m:r>
      </m:oMath>
    </w:p>
    <w:p w:rsidR="004C64EA" w:rsidRDefault="004C64EA" w:rsidP="008C30D8">
      <w:pPr>
        <w:pStyle w:val="ListParagraph"/>
        <w:numPr>
          <w:ilvl w:val="0"/>
          <w:numId w:val="11"/>
        </w:numPr>
      </w:pPr>
      <w:r>
        <w:t>Apply the movement-fraction matrix to an individual vector representing the initial location</w:t>
      </w:r>
      <w:r w:rsidR="00F55E73">
        <w:t>;</w:t>
      </w:r>
    </w:p>
    <w:p w:rsidR="00F55E73" w:rsidRPr="009443A2" w:rsidRDefault="00F55E73" w:rsidP="008C30D8">
      <w:pPr>
        <w:pStyle w:val="ListParagraph"/>
        <w:numPr>
          <w:ilvl w:val="0"/>
          <w:numId w:val="11"/>
        </w:numPr>
      </w:pPr>
      <w:r>
        <w:t>Repeat Step-6 to project forwards in time, and visualize the different trajectory given alternative starting points</w:t>
      </w:r>
      <w:bookmarkStart w:id="0" w:name="_GoBack"/>
      <w:bookmarkEnd w:id="0"/>
    </w:p>
    <w:sectPr w:rsidR="00F55E73" w:rsidRPr="009443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5212" w:rsidRDefault="00A95212" w:rsidP="008879B1">
      <w:pPr>
        <w:spacing w:after="0" w:line="240" w:lineRule="auto"/>
      </w:pPr>
      <w:r>
        <w:separator/>
      </w:r>
    </w:p>
  </w:endnote>
  <w:endnote w:type="continuationSeparator" w:id="0">
    <w:p w:rsidR="00A95212" w:rsidRDefault="00A95212" w:rsidP="00887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5212" w:rsidRDefault="00A95212" w:rsidP="008879B1">
      <w:pPr>
        <w:spacing w:after="0" w:line="240" w:lineRule="auto"/>
      </w:pPr>
      <w:r>
        <w:separator/>
      </w:r>
    </w:p>
  </w:footnote>
  <w:footnote w:type="continuationSeparator" w:id="0">
    <w:p w:rsidR="00A95212" w:rsidRDefault="00A95212" w:rsidP="008879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C08DE"/>
    <w:multiLevelType w:val="hybridMultilevel"/>
    <w:tmpl w:val="DB4227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FA1C46"/>
    <w:multiLevelType w:val="hybridMultilevel"/>
    <w:tmpl w:val="B8E25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B00F7"/>
    <w:multiLevelType w:val="hybridMultilevel"/>
    <w:tmpl w:val="587C22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12699"/>
    <w:multiLevelType w:val="hybridMultilevel"/>
    <w:tmpl w:val="DB061E7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E50839"/>
    <w:multiLevelType w:val="hybridMultilevel"/>
    <w:tmpl w:val="652222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1F21D7"/>
    <w:multiLevelType w:val="hybridMultilevel"/>
    <w:tmpl w:val="CFFC8F0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6940F04"/>
    <w:multiLevelType w:val="hybridMultilevel"/>
    <w:tmpl w:val="928A3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0603CC"/>
    <w:multiLevelType w:val="hybridMultilevel"/>
    <w:tmpl w:val="B4C0D9A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8193B1B"/>
    <w:multiLevelType w:val="hybridMultilevel"/>
    <w:tmpl w:val="915E34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CF40F1E"/>
    <w:multiLevelType w:val="hybridMultilevel"/>
    <w:tmpl w:val="45E4CA5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61C6614"/>
    <w:multiLevelType w:val="hybridMultilevel"/>
    <w:tmpl w:val="B5FACE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3"/>
  </w:num>
  <w:num w:numId="5">
    <w:abstractNumId w:val="4"/>
  </w:num>
  <w:num w:numId="6">
    <w:abstractNumId w:val="9"/>
  </w:num>
  <w:num w:numId="7">
    <w:abstractNumId w:val="7"/>
  </w:num>
  <w:num w:numId="8">
    <w:abstractNumId w:val="8"/>
  </w:num>
  <w:num w:numId="9">
    <w:abstractNumId w:val="2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D86"/>
    <w:rsid w:val="00027672"/>
    <w:rsid w:val="0002791E"/>
    <w:rsid w:val="00063CC7"/>
    <w:rsid w:val="000B0DA2"/>
    <w:rsid w:val="000D100F"/>
    <w:rsid w:val="001030A1"/>
    <w:rsid w:val="00111176"/>
    <w:rsid w:val="00132037"/>
    <w:rsid w:val="001C344F"/>
    <w:rsid w:val="001D3165"/>
    <w:rsid w:val="001D7076"/>
    <w:rsid w:val="002D1AC9"/>
    <w:rsid w:val="0036056C"/>
    <w:rsid w:val="0037684F"/>
    <w:rsid w:val="003C63F6"/>
    <w:rsid w:val="003D4E5C"/>
    <w:rsid w:val="00433C4A"/>
    <w:rsid w:val="004573DD"/>
    <w:rsid w:val="004767E5"/>
    <w:rsid w:val="00490BC1"/>
    <w:rsid w:val="004B69A7"/>
    <w:rsid w:val="004C64EA"/>
    <w:rsid w:val="004D7C8F"/>
    <w:rsid w:val="004E6A69"/>
    <w:rsid w:val="00531D86"/>
    <w:rsid w:val="00563E29"/>
    <w:rsid w:val="005B35D8"/>
    <w:rsid w:val="005D440F"/>
    <w:rsid w:val="005F23F6"/>
    <w:rsid w:val="00625EA9"/>
    <w:rsid w:val="00644986"/>
    <w:rsid w:val="006821F1"/>
    <w:rsid w:val="006C0678"/>
    <w:rsid w:val="006F0628"/>
    <w:rsid w:val="00775246"/>
    <w:rsid w:val="007B0C48"/>
    <w:rsid w:val="007C0B6A"/>
    <w:rsid w:val="007D3BD9"/>
    <w:rsid w:val="00835020"/>
    <w:rsid w:val="008837AE"/>
    <w:rsid w:val="008879B1"/>
    <w:rsid w:val="008C3026"/>
    <w:rsid w:val="008C30D8"/>
    <w:rsid w:val="008E17DC"/>
    <w:rsid w:val="008E2DF7"/>
    <w:rsid w:val="00910A89"/>
    <w:rsid w:val="009443A2"/>
    <w:rsid w:val="00985DB8"/>
    <w:rsid w:val="009A1C4E"/>
    <w:rsid w:val="009B6E1B"/>
    <w:rsid w:val="00A03218"/>
    <w:rsid w:val="00A70BEE"/>
    <w:rsid w:val="00A81E18"/>
    <w:rsid w:val="00A95212"/>
    <w:rsid w:val="00B86CF2"/>
    <w:rsid w:val="00BC342E"/>
    <w:rsid w:val="00BE266A"/>
    <w:rsid w:val="00C80DEC"/>
    <w:rsid w:val="00E21385"/>
    <w:rsid w:val="00E4300E"/>
    <w:rsid w:val="00EA740E"/>
    <w:rsid w:val="00ED5654"/>
    <w:rsid w:val="00F12751"/>
    <w:rsid w:val="00F132A4"/>
    <w:rsid w:val="00F55E73"/>
    <w:rsid w:val="00F679D1"/>
    <w:rsid w:val="00FC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9A6BC"/>
  <w15:chartTrackingRefBased/>
  <w15:docId w15:val="{E6C9ABCC-9747-486D-997A-071150A3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7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73D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573D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573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1176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879B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79B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879B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F06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6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5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330FB-61BF-41F9-917E-EB22D03F8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Thorson, James</dc:creator>
  <cp:keywords/>
  <dc:description/>
  <cp:lastModifiedBy>James.Thorson</cp:lastModifiedBy>
  <cp:revision>32</cp:revision>
  <dcterms:created xsi:type="dcterms:W3CDTF">2018-04-17T04:47:00Z</dcterms:created>
  <dcterms:modified xsi:type="dcterms:W3CDTF">2024-05-21T23:16:00Z</dcterms:modified>
</cp:coreProperties>
</file>