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2DBED">
      <w:pPr>
        <w:jc w:val="center"/>
        <w:outlineLvl w:val="0"/>
        <w:rPr>
          <w:rFonts w:eastAsiaTheme="minorEastAsia"/>
          <w:b/>
          <w:sz w:val="24"/>
        </w:rPr>
      </w:pPr>
      <w:r>
        <w:rPr>
          <w:rFonts w:eastAsiaTheme="minorEastAsia"/>
          <w:b/>
          <w:sz w:val="24"/>
        </w:rPr>
        <w:t>机械优化设计—第一次作业</w:t>
      </w:r>
    </w:p>
    <w:p w14:paraId="0CDD0A2C">
      <w:pPr>
        <w:outlineLvl w:val="0"/>
        <w:rPr>
          <w:rFonts w:eastAsiaTheme="minorEastAsia"/>
          <w:color w:val="FF0000"/>
          <w:sz w:val="24"/>
        </w:rPr>
      </w:pPr>
      <w:r>
        <w:rPr>
          <w:rFonts w:eastAsiaTheme="minorEastAsia"/>
          <w:color w:val="FF0000"/>
          <w:sz w:val="24"/>
        </w:rPr>
        <w:t>作业要求：</w:t>
      </w:r>
    </w:p>
    <w:p w14:paraId="47C0B7AB">
      <w:pPr>
        <w:spacing w:line="360" w:lineRule="auto"/>
        <w:outlineLvl w:val="0"/>
        <w:rPr>
          <w:rFonts w:eastAsiaTheme="minorEastAsia"/>
          <w:color w:val="FF0000"/>
          <w:sz w:val="24"/>
        </w:rPr>
      </w:pPr>
      <w:r>
        <w:rPr>
          <w:rFonts w:eastAsiaTheme="minorEastAsia"/>
          <w:color w:val="FF0000"/>
          <w:sz w:val="24"/>
        </w:rPr>
        <w:t>（1）切勿抄袭，若有雷同的作业，不论谁抄谁，本次作业一律零分；</w:t>
      </w:r>
    </w:p>
    <w:p w14:paraId="491B457F">
      <w:pPr>
        <w:spacing w:line="360" w:lineRule="auto"/>
        <w:outlineLvl w:val="0"/>
        <w:rPr>
          <w:rFonts w:eastAsiaTheme="minorEastAsia"/>
          <w:color w:val="FF0000"/>
          <w:sz w:val="24"/>
        </w:rPr>
      </w:pPr>
      <w:r>
        <w:rPr>
          <w:rFonts w:eastAsiaTheme="minorEastAsia"/>
          <w:color w:val="FF0000"/>
          <w:sz w:val="24"/>
        </w:rPr>
        <w:t>（2）不管作业是手写拍照，还是在word文档中编辑，最终一律保存成PDF形式，并且命名规则是：学号+姓名+第一次作业；</w:t>
      </w:r>
    </w:p>
    <w:p w14:paraId="766B05D8">
      <w:pPr>
        <w:spacing w:line="360" w:lineRule="auto"/>
        <w:outlineLvl w:val="0"/>
        <w:rPr>
          <w:rFonts w:eastAsiaTheme="minorEastAsia"/>
          <w:color w:val="FF0000"/>
          <w:sz w:val="24"/>
        </w:rPr>
      </w:pPr>
      <w:r>
        <w:rPr>
          <w:rFonts w:eastAsiaTheme="minorEastAsia"/>
          <w:color w:val="FF0000"/>
          <w:sz w:val="24"/>
        </w:rPr>
        <w:t>（3）按规定的时间提交作业；若是出现不按规则，不按规定时间提交作业的情况，根据情况酌情扣分。</w:t>
      </w:r>
    </w:p>
    <w:p w14:paraId="3BE9D019">
      <w:pPr>
        <w:spacing w:line="360" w:lineRule="auto"/>
        <w:outlineLvl w:val="0"/>
        <w:rPr>
          <w:rFonts w:hint="eastAsia" w:eastAsiaTheme="minorEastAsia"/>
          <w:szCs w:val="21"/>
          <w:lang w:eastAsia="zh-CN"/>
        </w:rPr>
      </w:pPr>
      <w:bookmarkStart w:id="1" w:name="_GoBack"/>
      <w:bookmarkEnd w:id="1"/>
      <w:r>
        <w:rPr>
          <w:rFonts w:eastAsiaTheme="minorEastAsia"/>
          <w:szCs w:val="21"/>
        </w:rPr>
        <w:t>1、有一块薄板，宽度为24cm，长度为100cm，制成如图所示的梯形槽，问斜边长</w:t>
      </w:r>
      <w:r>
        <w:rPr>
          <w:rFonts w:eastAsiaTheme="minorEastAsia"/>
          <w:i/>
          <w:iCs/>
          <w:color w:val="000000"/>
          <w:kern w:val="0"/>
          <w:szCs w:val="21"/>
          <w:lang w:val="zh-CN"/>
        </w:rPr>
        <w:t>l</w:t>
      </w:r>
      <w:r>
        <w:rPr>
          <w:rFonts w:eastAsiaTheme="minorEastAsia"/>
          <w:szCs w:val="21"/>
        </w:rPr>
        <w:t>和倾角</w:t>
      </w:r>
      <w:r>
        <w:rPr>
          <w:i/>
          <w:iCs/>
          <w:color w:val="000000"/>
          <w:kern w:val="0"/>
          <w:szCs w:val="21"/>
          <w:lang w:val="zh-CN"/>
        </w:rPr>
        <w:t>θ</w:t>
      </w:r>
      <w:r>
        <w:rPr>
          <w:rFonts w:eastAsiaTheme="minorEastAsia"/>
          <w:szCs w:val="21"/>
        </w:rPr>
        <w:t>为多大时，梯形槽的容积最大。（写出该优化问题的数学模型即可）</w:t>
      </w:r>
      <w:r>
        <w:rPr>
          <w:rFonts w:hint="eastAsia" w:eastAsiaTheme="minorEastAsia"/>
          <w:szCs w:val="21"/>
          <w:lang w:eastAsia="zh-CN"/>
        </w:rPr>
        <w:t>（</w:t>
      </w:r>
      <w:r>
        <w:rPr>
          <w:rFonts w:hint="eastAsia" w:eastAsiaTheme="minorEastAsia"/>
          <w:szCs w:val="21"/>
          <w:lang w:val="en-US" w:eastAsia="zh-CN"/>
        </w:rPr>
        <w:t>12分</w:t>
      </w:r>
      <w:r>
        <w:rPr>
          <w:rFonts w:hint="eastAsia" w:eastAsiaTheme="minorEastAsia"/>
          <w:szCs w:val="21"/>
          <w:lang w:eastAsia="zh-CN"/>
        </w:rPr>
        <w:t>）</w:t>
      </w:r>
    </w:p>
    <w:p w14:paraId="75D06C5B">
      <w:pPr>
        <w:jc w:val="center"/>
        <w:outlineLvl w:val="0"/>
        <w:rPr>
          <w:szCs w:val="21"/>
        </w:rPr>
      </w:pPr>
      <w:bookmarkStart w:id="0" w:name="_MON_1742994196"/>
      <w:bookmarkEnd w:id="0"/>
      <w:r>
        <w:rPr>
          <w:szCs w:val="21"/>
        </w:rPr>
        <w:object>
          <v:shape id="_x0000_i1025" o:spt="75" alt="" type="#_x0000_t75" style="height:63.5pt;width:154.1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 w14:paraId="3790ED2C">
      <w:pPr>
        <w:outlineLvl w:val="0"/>
        <w:rPr>
          <w:rFonts w:eastAsiaTheme="minorEastAsia"/>
          <w:b/>
          <w:szCs w:val="21"/>
        </w:rPr>
      </w:pPr>
      <w:r>
        <w:rPr>
          <w:rFonts w:eastAsiaTheme="minorEastAsia"/>
          <w:szCs w:val="21"/>
        </w:rPr>
        <w:t>2、已知优化问题</w:t>
      </w:r>
      <w:r>
        <w:rPr>
          <w:rFonts w:eastAsiaTheme="minorEastAsia"/>
          <w:b/>
          <w:szCs w:val="21"/>
        </w:rPr>
        <w:t xml:space="preserve">   </w:t>
      </w:r>
      <w:r>
        <w:rPr>
          <w:rFonts w:eastAsiaTheme="minorEastAsia"/>
          <w:position w:val="-12"/>
          <w:szCs w:val="21"/>
        </w:rPr>
        <w:object>
          <v:shape id="_x0000_i1026" o:spt="75" type="#_x0000_t75" style="height:15.8pt;width:134.4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</w:p>
    <w:p w14:paraId="6F785AA8">
      <w:pPr>
        <w:outlineLvl w:val="0"/>
        <w:rPr>
          <w:rFonts w:eastAsiaTheme="minorEastAsia"/>
          <w:b/>
          <w:szCs w:val="21"/>
        </w:rPr>
      </w:pPr>
      <w:r>
        <w:rPr>
          <w:rFonts w:eastAsiaTheme="minorEastAsia"/>
          <w:b/>
          <w:szCs w:val="21"/>
        </w:rPr>
        <w:t xml:space="preserve">               </w:t>
      </w:r>
      <w:r>
        <w:rPr>
          <w:rFonts w:eastAsiaTheme="minorEastAsia"/>
          <w:position w:val="-74"/>
          <w:szCs w:val="21"/>
        </w:rPr>
        <w:object>
          <v:shape id="_x0000_i1027" o:spt="75" type="#_x0000_t75" style="height:76.6pt;width:111.5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</w:p>
    <w:p w14:paraId="54F4EA50">
      <w:pPr>
        <w:spacing w:line="360" w:lineRule="auto"/>
        <w:outlineLvl w:val="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用作图法确定： </w:t>
      </w:r>
      <w:r>
        <w:rPr>
          <w:rFonts w:hint="eastAsia" w:eastAsiaTheme="minorEastAsia"/>
          <w:szCs w:val="21"/>
          <w:lang w:eastAsia="zh-CN"/>
        </w:rPr>
        <w:t>（</w:t>
      </w:r>
      <w:r>
        <w:rPr>
          <w:rFonts w:eastAsiaTheme="minorEastAsia"/>
          <w:szCs w:val="21"/>
        </w:rPr>
        <w:t>1</w:t>
      </w:r>
      <w:r>
        <w:rPr>
          <w:rFonts w:hint="eastAsia" w:eastAsiaTheme="minorEastAsia"/>
          <w:szCs w:val="21"/>
          <w:lang w:val="en-US" w:eastAsia="zh-CN"/>
        </w:rPr>
        <w:t>4</w:t>
      </w:r>
      <w:r>
        <w:rPr>
          <w:rFonts w:eastAsiaTheme="minorEastAsia"/>
          <w:szCs w:val="21"/>
        </w:rPr>
        <w:t>分</w:t>
      </w:r>
      <w:r>
        <w:rPr>
          <w:rFonts w:hint="eastAsia" w:eastAsiaTheme="minorEastAsia"/>
          <w:szCs w:val="21"/>
          <w:lang w:eastAsia="zh-CN"/>
        </w:rPr>
        <w:t>）</w:t>
      </w:r>
    </w:p>
    <w:p w14:paraId="76692451">
      <w:pPr>
        <w:spacing w:line="360" w:lineRule="auto"/>
        <w:outlineLvl w:val="0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（1</w:t>
      </w:r>
      <w:r>
        <w:rPr>
          <w:rFonts w:eastAsiaTheme="minorEastAsia"/>
          <w:szCs w:val="21"/>
        </w:rPr>
        <w:t>）可行域的范围（用阴影画出，约束函数要标注在对应的线条上）；6分</w:t>
      </w:r>
    </w:p>
    <w:p w14:paraId="6277BDD2">
      <w:pPr>
        <w:spacing w:line="360" w:lineRule="auto"/>
        <w:outlineLvl w:val="0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（2</w:t>
      </w:r>
      <w:r>
        <w:rPr>
          <w:rFonts w:eastAsiaTheme="minorEastAsia"/>
          <w:szCs w:val="21"/>
        </w:rPr>
        <w:t>）目标函数等值线（至少4条）；2分</w:t>
      </w:r>
    </w:p>
    <w:p w14:paraId="57E6AEF8">
      <w:pPr>
        <w:spacing w:line="360" w:lineRule="auto"/>
        <w:outlineLvl w:val="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（3）在图中标出无约束最优解</w:t>
      </w:r>
      <w:r>
        <w:rPr>
          <w:rFonts w:eastAsiaTheme="minorEastAsia"/>
          <w:position w:val="-10"/>
          <w:szCs w:val="21"/>
        </w:rPr>
        <w:object>
          <v:shape id="_x0000_i1028" o:spt="75" type="#_x0000_t75" style="height:17.9pt;width:74.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eastAsiaTheme="minorEastAsia"/>
          <w:szCs w:val="21"/>
        </w:rPr>
        <w:t>，和约束最优解</w:t>
      </w:r>
      <w:r>
        <w:rPr>
          <w:rFonts w:eastAsiaTheme="minorEastAsia"/>
          <w:position w:val="-10"/>
          <w:szCs w:val="21"/>
        </w:rPr>
        <w:object>
          <v:shape id="_x0000_i1029" o:spt="75" type="#_x0000_t75" style="height:17.9pt;width:74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eastAsiaTheme="minorEastAsia"/>
          <w:szCs w:val="21"/>
        </w:rPr>
        <w:t>；</w:t>
      </w:r>
      <w:r>
        <w:rPr>
          <w:rFonts w:hint="eastAsia" w:eastAsiaTheme="minorEastAsia"/>
          <w:szCs w:val="21"/>
          <w:lang w:val="en-US" w:eastAsia="zh-CN"/>
        </w:rPr>
        <w:t>4</w:t>
      </w:r>
      <w:r>
        <w:rPr>
          <w:rFonts w:eastAsiaTheme="minorEastAsia"/>
          <w:szCs w:val="21"/>
        </w:rPr>
        <w:t>分</w:t>
      </w:r>
    </w:p>
    <w:p w14:paraId="5144AD6E">
      <w:pPr>
        <w:spacing w:line="360" w:lineRule="auto"/>
        <w:outlineLvl w:val="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（4）若加入等式约束</w:t>
      </w:r>
      <w:r>
        <w:rPr>
          <w:rFonts w:eastAsiaTheme="minorEastAsia"/>
          <w:position w:val="-14"/>
          <w:szCs w:val="21"/>
        </w:rPr>
        <w:object>
          <v:shape id="_x0000_i1032" o:spt="75" type="#_x0000_t75" style="height:20pt;width:102.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2" DrawAspect="Content" ObjectID="_1468075730" r:id="rId14">
            <o:LockedField>false</o:LockedField>
          </o:OLEObject>
        </w:object>
      </w:r>
      <w:r>
        <w:rPr>
          <w:rFonts w:eastAsiaTheme="minorEastAsia"/>
          <w:szCs w:val="21"/>
        </w:rPr>
        <w:t>，标出约束最优解</w:t>
      </w:r>
      <w:r>
        <w:rPr>
          <w:rFonts w:eastAsiaTheme="minorEastAsia"/>
          <w:position w:val="-10"/>
          <w:szCs w:val="21"/>
        </w:rPr>
        <w:object>
          <v:shape id="_x0000_i1031" o:spt="75" type="#_x0000_t75" style="height:17.9pt;width:74.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eastAsiaTheme="minorEastAsia"/>
          <w:szCs w:val="21"/>
        </w:rPr>
        <w:t>。</w:t>
      </w:r>
      <w:r>
        <w:rPr>
          <w:rFonts w:hint="eastAsia" w:eastAsiaTheme="minorEastAsia"/>
          <w:szCs w:val="21"/>
          <w:lang w:val="en-US" w:eastAsia="zh-CN"/>
        </w:rPr>
        <w:t>2</w:t>
      </w:r>
      <w:r>
        <w:rPr>
          <w:rFonts w:eastAsiaTheme="minorEastAsia"/>
          <w:szCs w:val="21"/>
        </w:rPr>
        <w:t>分</w:t>
      </w:r>
    </w:p>
    <w:p w14:paraId="4C5A03F9">
      <w:pPr>
        <w:spacing w:line="360" w:lineRule="auto"/>
        <w:outlineLvl w:val="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3、请写出三个和优化设计相关的成语或词组（注意不要选用设计变量、约束函数这类术语，需要写如“精益求精”这类可以反映优化设计思想的词汇），并</w:t>
      </w:r>
      <w:r>
        <w:rPr>
          <w:rFonts w:hint="eastAsia" w:eastAsiaTheme="minorEastAsia"/>
          <w:szCs w:val="21"/>
          <w:lang w:val="en-US" w:eastAsia="zh-CN"/>
        </w:rPr>
        <w:t>一一</w:t>
      </w:r>
      <w:r>
        <w:rPr>
          <w:rFonts w:eastAsiaTheme="minorEastAsia"/>
          <w:szCs w:val="21"/>
        </w:rPr>
        <w:t>作说明。</w:t>
      </w:r>
      <w:r>
        <w:rPr>
          <w:rFonts w:hint="eastAsia" w:eastAsiaTheme="minorEastAsia"/>
          <w:szCs w:val="21"/>
          <w:lang w:eastAsia="zh-CN"/>
        </w:rPr>
        <w:t>（</w:t>
      </w:r>
      <w:r>
        <w:rPr>
          <w:rFonts w:eastAsiaTheme="minorEastAsia"/>
          <w:szCs w:val="21"/>
        </w:rPr>
        <w:t>1</w:t>
      </w:r>
      <w:r>
        <w:rPr>
          <w:rFonts w:hint="eastAsia" w:eastAsiaTheme="minorEastAsia"/>
          <w:szCs w:val="21"/>
          <w:lang w:val="en-US" w:eastAsia="zh-CN"/>
        </w:rPr>
        <w:t>2</w:t>
      </w:r>
      <w:r>
        <w:rPr>
          <w:rFonts w:eastAsiaTheme="minorEastAsia"/>
          <w:szCs w:val="21"/>
        </w:rPr>
        <w:t>分</w:t>
      </w:r>
      <w:r>
        <w:rPr>
          <w:rFonts w:hint="eastAsia" w:eastAsiaTheme="minorEastAsia"/>
          <w:szCs w:val="21"/>
          <w:lang w:eastAsia="zh-CN"/>
        </w:rPr>
        <w:t>）</w:t>
      </w:r>
    </w:p>
    <w:p w14:paraId="7A8619F7">
      <w:pPr>
        <w:spacing w:line="360" w:lineRule="auto"/>
        <w:outlineLvl w:val="0"/>
        <w:rPr>
          <w:rFonts w:eastAsiaTheme="minorEastAsia"/>
          <w:szCs w:val="21"/>
        </w:rPr>
      </w:pPr>
      <w:r>
        <w:rPr>
          <w:rFonts w:hint="eastAsia" w:eastAsiaTheme="minorEastAsia"/>
          <w:szCs w:val="21"/>
          <w:lang w:val="en-US" w:eastAsia="zh-CN"/>
        </w:rPr>
        <w:t>4、</w:t>
      </w:r>
      <w:r>
        <w:rPr>
          <w:rFonts w:hint="eastAsia" w:eastAsiaTheme="minorEastAsia"/>
          <w:szCs w:val="21"/>
        </w:rPr>
        <w:t>某车间生产甲乙两种产品</w:t>
      </w:r>
      <w:r>
        <w:rPr>
          <w:rFonts w:hint="eastAsia" w:eastAsiaTheme="minorEastAsia"/>
          <w:szCs w:val="21"/>
          <w:lang w:eastAsia="zh-CN"/>
        </w:rPr>
        <w:t>，</w:t>
      </w:r>
      <w:r>
        <w:rPr>
          <w:rFonts w:hint="eastAsia" w:eastAsiaTheme="minorEastAsia"/>
          <w:szCs w:val="21"/>
        </w:rPr>
        <w:t>生产甲种产品每件需要材料9kg、3个工时、4kw电，可获利</w:t>
      </w:r>
      <w:r>
        <w:rPr>
          <w:rFonts w:hint="eastAsia" w:eastAsiaTheme="minorEastAsia"/>
          <w:szCs w:val="21"/>
          <w:lang w:val="en-US" w:eastAsia="zh-CN"/>
        </w:rPr>
        <w:t>100</w:t>
      </w:r>
      <w:r>
        <w:rPr>
          <w:rFonts w:hint="eastAsia" w:eastAsiaTheme="minorEastAsia"/>
          <w:szCs w:val="21"/>
        </w:rPr>
        <w:t>元。生产乙种产品每件需用材料4kg、10个工时、5kw电，可获利</w:t>
      </w:r>
      <w:r>
        <w:rPr>
          <w:rFonts w:hint="eastAsia" w:eastAsiaTheme="minorEastAsia"/>
          <w:szCs w:val="21"/>
          <w:lang w:val="en-US" w:eastAsia="zh-CN"/>
        </w:rPr>
        <w:t>60</w:t>
      </w:r>
      <w:r>
        <w:rPr>
          <w:rFonts w:hint="eastAsia" w:eastAsiaTheme="minorEastAsia"/>
          <w:szCs w:val="21"/>
        </w:rPr>
        <w:t>元，每天能供应材料36</w:t>
      </w:r>
      <w:r>
        <w:rPr>
          <w:rFonts w:hint="eastAsia" w:eastAsiaTheme="minorEastAsia"/>
          <w:szCs w:val="21"/>
          <w:lang w:val="en-US" w:eastAsia="zh-CN"/>
        </w:rPr>
        <w:t>3</w:t>
      </w:r>
      <w:r>
        <w:rPr>
          <w:rFonts w:hint="eastAsia" w:eastAsiaTheme="minorEastAsia"/>
          <w:szCs w:val="21"/>
        </w:rPr>
        <w:t>kg</w:t>
      </w:r>
      <w:r>
        <w:rPr>
          <w:rFonts w:hint="eastAsia" w:eastAsiaTheme="minorEastAsia"/>
          <w:szCs w:val="21"/>
          <w:lang w:eastAsia="zh-CN"/>
        </w:rPr>
        <w:t>，</w:t>
      </w:r>
      <w:r>
        <w:rPr>
          <w:rFonts w:hint="eastAsia" w:eastAsiaTheme="minorEastAsia"/>
          <w:szCs w:val="21"/>
        </w:rPr>
        <w:t>有300个工时，能供200kw电</w:t>
      </w:r>
      <w:r>
        <w:rPr>
          <w:rFonts w:hint="eastAsia" w:eastAsiaTheme="minorEastAsia"/>
          <w:szCs w:val="21"/>
          <w:lang w:eastAsia="zh-CN"/>
        </w:rPr>
        <w:t>。</w:t>
      </w:r>
      <w:r>
        <w:rPr>
          <w:rFonts w:hint="eastAsia" w:eastAsiaTheme="minorEastAsia"/>
          <w:szCs w:val="21"/>
          <w:lang w:val="en-US" w:eastAsia="zh-CN"/>
        </w:rPr>
        <w:t>请用excel线性规划求解</w:t>
      </w:r>
      <w:r>
        <w:rPr>
          <w:rFonts w:hint="eastAsia" w:eastAsiaTheme="minorEastAsia"/>
          <w:szCs w:val="21"/>
        </w:rPr>
        <w:t>：每天生产甲乙两种产品各多少件，才能够获得最大的利润?</w:t>
      </w:r>
      <w:r>
        <w:rPr>
          <w:rFonts w:hint="eastAsia" w:eastAsiaTheme="minorEastAsia"/>
          <w:szCs w:val="21"/>
          <w:lang w:eastAsia="zh-CN"/>
        </w:rPr>
        <w:t>（</w:t>
      </w:r>
      <w:r>
        <w:rPr>
          <w:rFonts w:hint="eastAsia" w:eastAsiaTheme="minorEastAsia"/>
          <w:szCs w:val="21"/>
          <w:lang w:val="en-US" w:eastAsia="zh-CN"/>
        </w:rPr>
        <w:t>需要将详细求解过程截图附上，若只给出最终答案截图只给相应答案分数</w:t>
      </w:r>
      <w:r>
        <w:rPr>
          <w:rFonts w:hint="eastAsia" w:eastAsiaTheme="minorEastAsia"/>
          <w:szCs w:val="21"/>
          <w:lang w:eastAsia="zh-CN"/>
        </w:rPr>
        <w:t>）（</w:t>
      </w:r>
      <w:r>
        <w:rPr>
          <w:rFonts w:eastAsiaTheme="minorEastAsia"/>
          <w:szCs w:val="21"/>
        </w:rPr>
        <w:t>1</w:t>
      </w:r>
      <w:r>
        <w:rPr>
          <w:rFonts w:hint="eastAsia" w:eastAsiaTheme="minorEastAsia"/>
          <w:szCs w:val="21"/>
          <w:lang w:val="en-US" w:eastAsia="zh-CN"/>
        </w:rPr>
        <w:t>2</w:t>
      </w:r>
      <w:r>
        <w:rPr>
          <w:rFonts w:eastAsiaTheme="minorEastAsia"/>
          <w:szCs w:val="21"/>
        </w:rPr>
        <w:t>分</w:t>
      </w:r>
      <w:r>
        <w:rPr>
          <w:rFonts w:hint="eastAsia" w:eastAsiaTheme="minorEastAsia"/>
          <w:szCs w:val="21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DAF"/>
    <w:rsid w:val="000C20ED"/>
    <w:rsid w:val="000E5979"/>
    <w:rsid w:val="001368A7"/>
    <w:rsid w:val="00160DAF"/>
    <w:rsid w:val="001F114E"/>
    <w:rsid w:val="00240713"/>
    <w:rsid w:val="00263E69"/>
    <w:rsid w:val="002E13CE"/>
    <w:rsid w:val="00317D53"/>
    <w:rsid w:val="00357406"/>
    <w:rsid w:val="004A59C0"/>
    <w:rsid w:val="0052450F"/>
    <w:rsid w:val="00586FE0"/>
    <w:rsid w:val="006A515D"/>
    <w:rsid w:val="007647FC"/>
    <w:rsid w:val="007A41B6"/>
    <w:rsid w:val="007B5063"/>
    <w:rsid w:val="007E4CC2"/>
    <w:rsid w:val="0080218F"/>
    <w:rsid w:val="008B66D6"/>
    <w:rsid w:val="009120A1"/>
    <w:rsid w:val="0094113B"/>
    <w:rsid w:val="00950B10"/>
    <w:rsid w:val="00A528B7"/>
    <w:rsid w:val="00A7503A"/>
    <w:rsid w:val="00BC4E89"/>
    <w:rsid w:val="00C90242"/>
    <w:rsid w:val="00D207F4"/>
    <w:rsid w:val="00D3405B"/>
    <w:rsid w:val="00EE1885"/>
    <w:rsid w:val="00F65373"/>
    <w:rsid w:val="016619A9"/>
    <w:rsid w:val="106A6FF4"/>
    <w:rsid w:val="1D644DCB"/>
    <w:rsid w:val="30847806"/>
    <w:rsid w:val="3A940645"/>
    <w:rsid w:val="4B7A38EB"/>
    <w:rsid w:val="5604578C"/>
    <w:rsid w:val="5D025B3F"/>
    <w:rsid w:val="5FAA42E4"/>
    <w:rsid w:val="63DF02D4"/>
    <w:rsid w:val="65A610A9"/>
    <w:rsid w:val="68546F45"/>
    <w:rsid w:val="6A4B740C"/>
    <w:rsid w:val="6FC30AAA"/>
    <w:rsid w:val="732B0E40"/>
    <w:rsid w:val="7E576F8D"/>
    <w:rsid w:val="7E82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oleObject" Target="embeddings/Microsoft_Visio_2003-2010___1.vsd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409</Words>
  <Characters>423</Characters>
  <Lines>4</Lines>
  <Paragraphs>1</Paragraphs>
  <TotalTime>4</TotalTime>
  <ScaleCrop>false</ScaleCrop>
  <LinksUpToDate>false</LinksUpToDate>
  <CharactersWithSpaces>442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2020-04-09T02:46:00Z</dcterms:created>
  <dc:creator>Administrator</dc:creator>
  <cp:lastModifiedBy>昨夜有星辰</cp:lastModifiedBy>
  <dcterms:modified xsi:type="dcterms:W3CDTF">2026-04-20T01:13:20Z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eyJoZGlkIjoiMWZmOTI1YjhjZmEyMzZlMGRkNzgxZWE5NGNjNmZhNWYiLCJ1c2VySWQiOiIzODg5NzU2NTUifQ==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FF4CB31FE6804F80B3B6615A560C5729_12</vt:lpwstr>
  </property>
</Properties>
</file>