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EA2EEB" w14:textId="55D037CC" w:rsidR="00EF2893" w:rsidRPr="0028031D" w:rsidRDefault="00EF2893" w:rsidP="0028031D">
      <w:pPr>
        <w:pStyle w:val="IntenseQuote"/>
        <w:rPr>
          <w:b/>
          <w:bCs/>
          <w:color w:val="2F5496" w:themeColor="accent1" w:themeShade="BF"/>
          <w:sz w:val="52"/>
          <w:szCs w:val="52"/>
        </w:rPr>
      </w:pPr>
      <w:r w:rsidRPr="00EF2893">
        <w:rPr>
          <w:b/>
          <w:bCs/>
          <w:color w:val="2F5496" w:themeColor="accent1" w:themeShade="BF"/>
          <w:sz w:val="52"/>
          <w:szCs w:val="52"/>
        </w:rPr>
        <w:t>SYNOPSIS</w:t>
      </w:r>
    </w:p>
    <w:p w14:paraId="6916BD3E" w14:textId="50335C5E" w:rsidR="00EF2893" w:rsidRPr="00D23F0C" w:rsidRDefault="00D23F0C" w:rsidP="00D23F0C">
      <w:pPr>
        <w:tabs>
          <w:tab w:val="left" w:pos="1658"/>
        </w:tabs>
        <w:jc w:val="center"/>
        <w:rPr>
          <w:b/>
          <w:bCs/>
          <w:i/>
          <w:iCs/>
          <w:color w:val="767171" w:themeColor="background2" w:themeShade="80"/>
          <w:sz w:val="32"/>
          <w:szCs w:val="24"/>
        </w:rPr>
      </w:pPr>
      <w:r w:rsidRPr="00D23F0C">
        <w:rPr>
          <w:b/>
          <w:bCs/>
          <w:i/>
          <w:iCs/>
          <w:color w:val="767171" w:themeColor="background2" w:themeShade="80"/>
          <w:sz w:val="32"/>
          <w:szCs w:val="24"/>
        </w:rPr>
        <w:t>Association of Dental Support Organization</w:t>
      </w:r>
    </w:p>
    <w:p w14:paraId="2866E57E" w14:textId="77777777" w:rsidR="00EF2893" w:rsidRPr="000E19EB" w:rsidRDefault="00EF2893" w:rsidP="00EF2893">
      <w:pPr>
        <w:tabs>
          <w:tab w:val="left" w:pos="1658"/>
        </w:tabs>
        <w:rPr>
          <w:b/>
          <w:bCs/>
          <w:i/>
          <w:iCs/>
          <w:color w:val="767171" w:themeColor="background2" w:themeShade="80"/>
          <w:sz w:val="24"/>
          <w:szCs w:val="24"/>
        </w:rPr>
      </w:pPr>
      <w:r w:rsidRPr="000E19EB">
        <w:rPr>
          <w:b/>
          <w:bCs/>
          <w:i/>
          <w:iCs/>
          <w:color w:val="767171" w:themeColor="background2" w:themeShade="80"/>
          <w:sz w:val="24"/>
          <w:szCs w:val="24"/>
        </w:rPr>
        <w:t>Mission and Vision:</w:t>
      </w:r>
    </w:p>
    <w:p w14:paraId="6FD238CD" w14:textId="6FA24463" w:rsidR="00EF2893" w:rsidRPr="000E19EB" w:rsidRDefault="00EF2893" w:rsidP="00EF2893">
      <w:pPr>
        <w:tabs>
          <w:tab w:val="left" w:pos="1658"/>
        </w:tabs>
        <w:rPr>
          <w:b/>
          <w:bCs/>
          <w:i/>
          <w:iCs/>
          <w:color w:val="767171" w:themeColor="background2" w:themeShade="80"/>
          <w:sz w:val="24"/>
          <w:szCs w:val="24"/>
        </w:rPr>
      </w:pPr>
      <w:r w:rsidRPr="000E19EB">
        <w:rPr>
          <w:b/>
          <w:bCs/>
          <w:i/>
          <w:iCs/>
          <w:color w:val="767171" w:themeColor="background2" w:themeShade="80"/>
          <w:sz w:val="24"/>
          <w:szCs w:val="24"/>
        </w:rPr>
        <w:t xml:space="preserve">At </w:t>
      </w:r>
      <w:r w:rsidR="0028031D">
        <w:rPr>
          <w:b/>
          <w:bCs/>
          <w:i/>
          <w:iCs/>
          <w:color w:val="767171" w:themeColor="background2" w:themeShade="80"/>
          <w:sz w:val="24"/>
          <w:szCs w:val="24"/>
        </w:rPr>
        <w:t>Dental Care ADSO</w:t>
      </w:r>
      <w:r w:rsidRPr="000E19EB">
        <w:rPr>
          <w:b/>
          <w:bCs/>
          <w:i/>
          <w:iCs/>
          <w:color w:val="767171" w:themeColor="background2" w:themeShade="80"/>
          <w:sz w:val="24"/>
          <w:szCs w:val="24"/>
        </w:rPr>
        <w:t>, our mission is to</w:t>
      </w:r>
      <w:r w:rsidR="0028031D">
        <w:rPr>
          <w:b/>
          <w:bCs/>
          <w:i/>
          <w:iCs/>
          <w:color w:val="767171" w:themeColor="background2" w:themeShade="80"/>
          <w:sz w:val="24"/>
          <w:szCs w:val="24"/>
        </w:rPr>
        <w:t xml:space="preserve"> provide exceptional teeth</w:t>
      </w:r>
      <w:r w:rsidRPr="000E19EB">
        <w:rPr>
          <w:b/>
          <w:bCs/>
          <w:i/>
          <w:iCs/>
          <w:color w:val="767171" w:themeColor="background2" w:themeShade="80"/>
          <w:sz w:val="24"/>
          <w:szCs w:val="24"/>
        </w:rPr>
        <w:t xml:space="preserve"> care that enhances the well-being and quality of life for every individual we serve. We are dedicated to fostering healing, growth, and resilience through evidence-based therapies and compassionate support.</w:t>
      </w:r>
    </w:p>
    <w:p w14:paraId="4C427E3F" w14:textId="65683512" w:rsidR="0028031D" w:rsidRPr="000E19EB" w:rsidRDefault="00EF2893" w:rsidP="00EF2893">
      <w:pPr>
        <w:tabs>
          <w:tab w:val="left" w:pos="1658"/>
        </w:tabs>
        <w:rPr>
          <w:b/>
          <w:bCs/>
          <w:i/>
          <w:iCs/>
          <w:color w:val="767171" w:themeColor="background2" w:themeShade="80"/>
          <w:sz w:val="24"/>
          <w:szCs w:val="24"/>
        </w:rPr>
      </w:pPr>
      <w:r w:rsidRPr="000E19EB">
        <w:rPr>
          <w:b/>
          <w:bCs/>
          <w:i/>
          <w:iCs/>
          <w:color w:val="767171" w:themeColor="background2" w:themeShade="80"/>
          <w:sz w:val="24"/>
          <w:szCs w:val="24"/>
        </w:rPr>
        <w:t>Services:</w:t>
      </w:r>
      <w:r w:rsidR="0028031D">
        <w:rPr>
          <w:b/>
          <w:bCs/>
          <w:i/>
          <w:iCs/>
          <w:color w:val="767171" w:themeColor="background2" w:themeShade="80"/>
          <w:sz w:val="24"/>
          <w:szCs w:val="24"/>
        </w:rPr>
        <w:t xml:space="preserve"> Dental Bonding, Dental Crowns, Bridgework, Cosmetic Fillings, Invisalign, Dental </w:t>
      </w:r>
      <w:proofErr w:type="spellStart"/>
      <w:r w:rsidR="0028031D">
        <w:rPr>
          <w:b/>
          <w:bCs/>
          <w:i/>
          <w:iCs/>
          <w:color w:val="767171" w:themeColor="background2" w:themeShade="80"/>
          <w:sz w:val="24"/>
          <w:szCs w:val="24"/>
        </w:rPr>
        <w:t>Vaneers</w:t>
      </w:r>
      <w:proofErr w:type="spellEnd"/>
      <w:r w:rsidR="0028031D">
        <w:rPr>
          <w:b/>
          <w:bCs/>
          <w:i/>
          <w:iCs/>
          <w:color w:val="767171" w:themeColor="background2" w:themeShade="80"/>
          <w:sz w:val="24"/>
          <w:szCs w:val="24"/>
        </w:rPr>
        <w:t>, Teeth Cleanings, Dentures</w:t>
      </w:r>
    </w:p>
    <w:p w14:paraId="539EB70F" w14:textId="77777777" w:rsidR="00EF2893" w:rsidRPr="000E19EB" w:rsidRDefault="00EF2893" w:rsidP="00EF2893">
      <w:pPr>
        <w:tabs>
          <w:tab w:val="left" w:pos="1658"/>
        </w:tabs>
        <w:rPr>
          <w:b/>
          <w:bCs/>
          <w:i/>
          <w:iCs/>
          <w:color w:val="767171" w:themeColor="background2" w:themeShade="80"/>
          <w:sz w:val="24"/>
          <w:szCs w:val="24"/>
        </w:rPr>
      </w:pPr>
    </w:p>
    <w:p w14:paraId="0AE1A23A" w14:textId="77777777" w:rsidR="00EF2893" w:rsidRPr="000E19EB" w:rsidRDefault="00EF2893" w:rsidP="00EF2893">
      <w:pPr>
        <w:tabs>
          <w:tab w:val="left" w:pos="1658"/>
        </w:tabs>
        <w:rPr>
          <w:b/>
          <w:bCs/>
          <w:i/>
          <w:iCs/>
          <w:color w:val="767171" w:themeColor="background2" w:themeShade="80"/>
          <w:sz w:val="24"/>
          <w:szCs w:val="24"/>
        </w:rPr>
      </w:pPr>
      <w:r w:rsidRPr="000E19EB">
        <w:rPr>
          <w:b/>
          <w:bCs/>
          <w:i/>
          <w:iCs/>
          <w:color w:val="767171" w:themeColor="background2" w:themeShade="80"/>
          <w:sz w:val="24"/>
          <w:szCs w:val="24"/>
        </w:rPr>
        <w:t>Approach: Holistic and client-centered, tailored to unique needs and goals for effective outcomes.</w:t>
      </w:r>
    </w:p>
    <w:p w14:paraId="6397D12C" w14:textId="77777777" w:rsidR="00EF2893" w:rsidRPr="000E19EB" w:rsidRDefault="00EF2893" w:rsidP="00EF2893">
      <w:pPr>
        <w:tabs>
          <w:tab w:val="left" w:pos="1658"/>
        </w:tabs>
        <w:rPr>
          <w:b/>
          <w:bCs/>
          <w:i/>
          <w:iCs/>
          <w:color w:val="767171" w:themeColor="background2" w:themeShade="80"/>
          <w:sz w:val="24"/>
          <w:szCs w:val="24"/>
        </w:rPr>
      </w:pPr>
    </w:p>
    <w:p w14:paraId="241346D9" w14:textId="3764CE3F" w:rsidR="00EF2893" w:rsidRPr="000E19EB" w:rsidRDefault="00EF2893" w:rsidP="00EF2893">
      <w:pPr>
        <w:tabs>
          <w:tab w:val="left" w:pos="1658"/>
        </w:tabs>
        <w:rPr>
          <w:b/>
          <w:bCs/>
          <w:i/>
          <w:iCs/>
          <w:color w:val="767171" w:themeColor="background2" w:themeShade="80"/>
          <w:sz w:val="24"/>
          <w:szCs w:val="24"/>
        </w:rPr>
      </w:pPr>
      <w:r w:rsidRPr="000E19EB">
        <w:rPr>
          <w:b/>
          <w:bCs/>
          <w:i/>
          <w:iCs/>
          <w:color w:val="767171" w:themeColor="background2" w:themeShade="80"/>
          <w:sz w:val="24"/>
          <w:szCs w:val="24"/>
        </w:rPr>
        <w:t>Contact: Visit www.</w:t>
      </w:r>
      <w:r w:rsidR="00D23F0C">
        <w:rPr>
          <w:b/>
          <w:bCs/>
          <w:i/>
          <w:iCs/>
          <w:color w:val="767171" w:themeColor="background2" w:themeShade="80"/>
          <w:sz w:val="24"/>
          <w:szCs w:val="24"/>
        </w:rPr>
        <w:t>dentalcareadso</w:t>
      </w:r>
      <w:r w:rsidRPr="000E19EB">
        <w:rPr>
          <w:b/>
          <w:bCs/>
          <w:i/>
          <w:iCs/>
          <w:color w:val="767171" w:themeColor="background2" w:themeShade="80"/>
          <w:sz w:val="24"/>
          <w:szCs w:val="24"/>
        </w:rPr>
        <w:t xml:space="preserve">.com or email [email protected] for consultations and </w:t>
      </w:r>
      <w:bookmarkStart w:id="0" w:name="_GoBack"/>
      <w:bookmarkEnd w:id="0"/>
      <w:r w:rsidRPr="000E19EB">
        <w:rPr>
          <w:b/>
          <w:bCs/>
          <w:i/>
          <w:iCs/>
          <w:color w:val="767171" w:themeColor="background2" w:themeShade="80"/>
          <w:sz w:val="24"/>
          <w:szCs w:val="24"/>
        </w:rPr>
        <w:t>more information.</w:t>
      </w:r>
    </w:p>
    <w:p w14:paraId="3A7A3FBD" w14:textId="77777777" w:rsidR="00EF2893" w:rsidRPr="00EF2893" w:rsidRDefault="00EF2893" w:rsidP="00EF2893">
      <w:pPr>
        <w:rPr>
          <w:sz w:val="24"/>
          <w:szCs w:val="24"/>
        </w:rPr>
      </w:pPr>
    </w:p>
    <w:sectPr w:rsidR="00EF2893" w:rsidRPr="00EF289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63647F" w14:textId="77777777" w:rsidR="006B5B69" w:rsidRDefault="006B5B69" w:rsidP="00EF2893">
      <w:pPr>
        <w:spacing w:after="0" w:line="240" w:lineRule="auto"/>
      </w:pPr>
      <w:r>
        <w:separator/>
      </w:r>
    </w:p>
  </w:endnote>
  <w:endnote w:type="continuationSeparator" w:id="0">
    <w:p w14:paraId="4AAEE4A6" w14:textId="77777777" w:rsidR="006B5B69" w:rsidRDefault="006B5B69" w:rsidP="00EF2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A00E96" w14:textId="77777777" w:rsidR="006B5B69" w:rsidRDefault="006B5B69" w:rsidP="00EF2893">
      <w:pPr>
        <w:spacing w:after="0" w:line="240" w:lineRule="auto"/>
      </w:pPr>
      <w:r>
        <w:separator/>
      </w:r>
    </w:p>
  </w:footnote>
  <w:footnote w:type="continuationSeparator" w:id="0">
    <w:p w14:paraId="0F0D19C1" w14:textId="77777777" w:rsidR="006B5B69" w:rsidRDefault="006B5B69" w:rsidP="00EF2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038EFD" w14:textId="48699553" w:rsidR="00EF2893" w:rsidRPr="00EF2893" w:rsidRDefault="00D13132">
    <w:pPr>
      <w:pStyle w:val="Header"/>
      <w:rPr>
        <w:color w:val="767171" w:themeColor="background2" w:themeShade="80"/>
      </w:rPr>
    </w:pPr>
    <w:proofErr w:type="spellStart"/>
    <w:proofErr w:type="gramStart"/>
    <w:r>
      <w:rPr>
        <w:color w:val="767171" w:themeColor="background2" w:themeShade="80"/>
      </w:rPr>
      <w:t>eProject</w:t>
    </w:r>
    <w:proofErr w:type="spellEnd"/>
    <w:proofErr w:type="gramEnd"/>
    <w:r>
      <w:rPr>
        <w:color w:val="767171" w:themeColor="background2" w:themeShade="80"/>
      </w:rPr>
      <w:t>: Dental Care ADSO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77A"/>
    <w:rsid w:val="000E19EB"/>
    <w:rsid w:val="001B3E6D"/>
    <w:rsid w:val="0028031D"/>
    <w:rsid w:val="003D7926"/>
    <w:rsid w:val="006B5B69"/>
    <w:rsid w:val="00A5077A"/>
    <w:rsid w:val="00D13132"/>
    <w:rsid w:val="00D23F0C"/>
    <w:rsid w:val="00EF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0A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F289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893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EF2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893"/>
  </w:style>
  <w:style w:type="paragraph" w:styleId="Footer">
    <w:name w:val="footer"/>
    <w:basedOn w:val="Normal"/>
    <w:link w:val="FooterChar"/>
    <w:uiPriority w:val="99"/>
    <w:unhideWhenUsed/>
    <w:rsid w:val="00EF2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8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F289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893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EF2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893"/>
  </w:style>
  <w:style w:type="paragraph" w:styleId="Footer">
    <w:name w:val="footer"/>
    <w:basedOn w:val="Normal"/>
    <w:link w:val="FooterChar"/>
    <w:uiPriority w:val="99"/>
    <w:unhideWhenUsed/>
    <w:rsid w:val="00EF2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khansafiakhan74@gmail.com</dc:creator>
  <cp:keywords/>
  <dc:description/>
  <cp:lastModifiedBy>Shehwar Sahab</cp:lastModifiedBy>
  <cp:revision>3</cp:revision>
  <dcterms:created xsi:type="dcterms:W3CDTF">2024-07-01T05:08:00Z</dcterms:created>
  <dcterms:modified xsi:type="dcterms:W3CDTF">2024-07-04T16:35:00Z</dcterms:modified>
</cp:coreProperties>
</file>