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Which structure does the first diagram show?</w:t>
      </w:r>
    </w:p>
    <w:p>
      <w:r>
        <w:drawing>
          <wp:inline distT="0" distB="0" distL="0" distR="0">
            <wp:extent cx="228600" cy="228600"/>
            <wp:effectExtent t="0" r="0" b="0" l="0"/>
            <wp:docPr id="3" name="one" descr="First use of the diagram" title="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 stack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 queue</w:t>
      </w:r>
    </w:p>
    <w:p>
      <w:pPr>
        <w:pStyle w:val="ListParagraph"/>
        <w:numPr>
          <w:ilvl w:val="0"/>
          <w:numId w:val="2"/>
        </w:numPr>
      </w:pPr>
      <w:r>
        <w:t xml:space="preserve">Which structure does the second diagram show?</w:t>
      </w:r>
    </w:p>
    <w:p>
      <w:r>
        <w:drawing>
          <wp:inline distT="0" distB="0" distL="0" distR="0">
            <wp:extent cx="228600" cy="228600"/>
            <wp:effectExtent t="0" r="0" b="0" l="0"/>
            <wp:docPr id="4" name="two" descr="Second use of the diagram" title="T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 stack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 queue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image-reused</dc:title>
  <dc:creator>quizzz fixtures</dc:creator>
  <cp:lastModifiedBy>Un-named</cp:lastModifiedBy>
  <cp:revision>1</cp:revision>
  <dcterms:created xsi:type="dcterms:W3CDTF">2026-10-28T08:04:01.717Z</dcterms:created>
  <dcterms:modified xsi:type="dcterms:W3CDTF">2026-10-28T08:04:01.717Z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