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C337DD" w14:textId="6BB39AFA" w:rsidR="00985890" w:rsidRDefault="00985890">
      <w:pPr>
        <w:rPr>
          <w:rStyle w:val="Strong"/>
          <w:rFonts w:ascii="Helvetica" w:hAnsi="Helvetica" w:cs="Helvetica"/>
          <w:color w:val="2D3B45"/>
          <w:sz w:val="26"/>
          <w:szCs w:val="26"/>
          <w:shd w:val="clear" w:color="auto" w:fill="FFFFFF"/>
        </w:rPr>
      </w:pPr>
      <w:r>
        <w:rPr>
          <w:rStyle w:val="Strong"/>
          <w:rFonts w:ascii="Helvetica" w:hAnsi="Helvetica" w:cs="Helvetica"/>
          <w:color w:val="2D3B45"/>
          <w:sz w:val="26"/>
          <w:szCs w:val="26"/>
          <w:shd w:val="clear" w:color="auto" w:fill="FFFFFF"/>
        </w:rPr>
        <w:fldChar w:fldCharType="begin"/>
      </w:r>
      <w:r>
        <w:rPr>
          <w:rStyle w:val="Strong"/>
          <w:rFonts w:ascii="Helvetica" w:hAnsi="Helvetica" w:cs="Helvetica"/>
          <w:color w:val="2D3B45"/>
          <w:sz w:val="26"/>
          <w:szCs w:val="26"/>
          <w:shd w:val="clear" w:color="auto" w:fill="FFFFFF"/>
        </w:rPr>
        <w:instrText xml:space="preserve"> HYPERLINK "https://github.com/James19995/SYS350-wiki/wiki/SRM---Site-Recovery-Manager" </w:instrText>
      </w:r>
      <w:r>
        <w:rPr>
          <w:rStyle w:val="Strong"/>
          <w:rFonts w:ascii="Helvetica" w:hAnsi="Helvetica" w:cs="Helvetica"/>
          <w:color w:val="2D3B45"/>
          <w:sz w:val="26"/>
          <w:szCs w:val="26"/>
          <w:shd w:val="clear" w:color="auto" w:fill="FFFFFF"/>
        </w:rPr>
      </w:r>
      <w:r>
        <w:rPr>
          <w:rStyle w:val="Strong"/>
          <w:rFonts w:ascii="Helvetica" w:hAnsi="Helvetica" w:cs="Helvetica"/>
          <w:color w:val="2D3B45"/>
          <w:sz w:val="26"/>
          <w:szCs w:val="26"/>
          <w:shd w:val="clear" w:color="auto" w:fill="FFFFFF"/>
        </w:rPr>
        <w:fldChar w:fldCharType="separate"/>
      </w:r>
      <w:r w:rsidRPr="00985890">
        <w:rPr>
          <w:rStyle w:val="Hyperlink"/>
          <w:rFonts w:ascii="Helvetica" w:hAnsi="Helvetica" w:cs="Helvetica"/>
          <w:sz w:val="26"/>
          <w:szCs w:val="26"/>
          <w:shd w:val="clear" w:color="auto" w:fill="FFFFFF"/>
        </w:rPr>
        <w:t>Tech Journal Link</w:t>
      </w:r>
      <w:r>
        <w:rPr>
          <w:rStyle w:val="Strong"/>
          <w:rFonts w:ascii="Helvetica" w:hAnsi="Helvetica" w:cs="Helvetica"/>
          <w:color w:val="2D3B45"/>
          <w:sz w:val="26"/>
          <w:szCs w:val="26"/>
          <w:shd w:val="clear" w:color="auto" w:fill="FFFFFF"/>
        </w:rPr>
        <w:fldChar w:fldCharType="end"/>
      </w:r>
    </w:p>
    <w:p w14:paraId="4EBAE131" w14:textId="77777777" w:rsidR="00985890" w:rsidRDefault="00985890">
      <w:pPr>
        <w:rPr>
          <w:rStyle w:val="Strong"/>
          <w:rFonts w:ascii="Helvetica" w:hAnsi="Helvetica" w:cs="Helvetica"/>
          <w:color w:val="2D3B45"/>
          <w:sz w:val="26"/>
          <w:szCs w:val="26"/>
          <w:shd w:val="clear" w:color="auto" w:fill="FFFFFF"/>
        </w:rPr>
      </w:pPr>
    </w:p>
    <w:p w14:paraId="1FFC6119" w14:textId="2742F4ED" w:rsidR="00DB07B4" w:rsidRDefault="00985890">
      <w:pPr>
        <w:rPr>
          <w:rFonts w:ascii="Helvetica" w:hAnsi="Helvetica" w:cs="Helvetica"/>
          <w:color w:val="2D3B45"/>
          <w:sz w:val="26"/>
          <w:szCs w:val="26"/>
          <w:shd w:val="clear" w:color="auto" w:fill="FFFFFF"/>
        </w:rPr>
      </w:pPr>
      <w:r>
        <w:rPr>
          <w:rStyle w:val="Strong"/>
          <w:rFonts w:ascii="Helvetica" w:hAnsi="Helvetica" w:cs="Helvetica"/>
          <w:color w:val="2D3B45"/>
          <w:sz w:val="26"/>
          <w:szCs w:val="26"/>
          <w:shd w:val="clear" w:color="auto" w:fill="FFFFFF"/>
        </w:rPr>
        <w:t>Module 1 - VMware Site Recovery Manager Introduction</w:t>
      </w:r>
      <w:r w:rsidR="007F7504">
        <w:rPr>
          <w:noProof/>
        </w:rPr>
        <w:drawing>
          <wp:inline distT="0" distB="0" distL="0" distR="0" wp14:anchorId="7883285F" wp14:editId="5AB0AC10">
            <wp:extent cx="2943225" cy="3133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B22D" w14:textId="2239D711" w:rsidR="00D96FF2" w:rsidRDefault="002609EE">
      <w:pPr>
        <w:rPr>
          <w:rFonts w:ascii="Helvetica" w:hAnsi="Helvetica" w:cs="Helvetica"/>
          <w:color w:val="2D3B45"/>
          <w:sz w:val="26"/>
          <w:szCs w:val="26"/>
          <w:shd w:val="clear" w:color="auto" w:fill="FFFFFF"/>
        </w:rPr>
      </w:pPr>
      <w:r w:rsidRPr="00DB07B4">
        <w:rPr>
          <w:rFonts w:ascii="Helvetica" w:hAnsi="Helvetica" w:cs="Helvetica"/>
          <w:b/>
          <w:bCs/>
          <w:color w:val="2D3B45"/>
          <w:sz w:val="26"/>
          <w:szCs w:val="26"/>
          <w:shd w:val="clear" w:color="auto" w:fill="FFFFFF"/>
        </w:rPr>
        <w:t>Take a screenshot of Main Console. This is the first thing you see once the lab is loaded.</w:t>
      </w:r>
      <w:r>
        <w:rPr>
          <w:noProof/>
        </w:rPr>
        <w:lastRenderedPageBreak/>
        <w:drawing>
          <wp:inline distT="0" distB="0" distL="0" distR="0" wp14:anchorId="163F932E" wp14:editId="5BC1ADE1">
            <wp:extent cx="5943600" cy="4366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9EE">
        <w:rPr>
          <w:rFonts w:ascii="Helvetica" w:hAnsi="Helvetica" w:cs="Helvetica"/>
          <w:color w:val="2D3B45"/>
          <w:sz w:val="26"/>
          <w:szCs w:val="26"/>
          <w:shd w:val="clear" w:color="auto" w:fill="FFFFFF"/>
        </w:rPr>
        <w:t xml:space="preserve"> </w:t>
      </w:r>
      <w:r w:rsidRPr="00DB07B4">
        <w:rPr>
          <w:rFonts w:ascii="Helvetica" w:hAnsi="Helvetica" w:cs="Helvetica"/>
          <w:b/>
          <w:bCs/>
          <w:color w:val="2D3B45"/>
          <w:sz w:val="26"/>
          <w:szCs w:val="26"/>
          <w:shd w:val="clear" w:color="auto" w:fill="FFFFFF"/>
        </w:rPr>
        <w:t xml:space="preserve">Take a screenshot of the Site Recovery Manager Summary page - showing that </w:t>
      </w:r>
      <w:proofErr w:type="gramStart"/>
      <w:r w:rsidRPr="00DB07B4">
        <w:rPr>
          <w:rFonts w:ascii="Helvetica" w:hAnsi="Helvetica" w:cs="Helvetica"/>
          <w:b/>
          <w:bCs/>
          <w:color w:val="2D3B45"/>
          <w:sz w:val="26"/>
          <w:szCs w:val="26"/>
          <w:shd w:val="clear" w:color="auto" w:fill="FFFFFF"/>
        </w:rPr>
        <w:t>you've</w:t>
      </w:r>
      <w:proofErr w:type="gramEnd"/>
      <w:r w:rsidRPr="00DB07B4">
        <w:rPr>
          <w:rFonts w:ascii="Helvetica" w:hAnsi="Helvetica" w:cs="Helvetica"/>
          <w:b/>
          <w:bCs/>
          <w:color w:val="2D3B45"/>
          <w:sz w:val="26"/>
          <w:szCs w:val="26"/>
          <w:shd w:val="clear" w:color="auto" w:fill="FFFFFF"/>
        </w:rPr>
        <w:t xml:space="preserve"> successfully logged into SRM.</w:t>
      </w:r>
      <w:r>
        <w:rPr>
          <w:noProof/>
        </w:rPr>
        <w:drawing>
          <wp:inline distT="0" distB="0" distL="0" distR="0" wp14:anchorId="48846D0D" wp14:editId="13FCC1FA">
            <wp:extent cx="5943600" cy="27730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FB88" w14:textId="3D0EFC34" w:rsidR="002609EE" w:rsidRPr="00DB07B4" w:rsidRDefault="002609EE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bCs/>
          <w:color w:val="2D3B45"/>
          <w:sz w:val="26"/>
          <w:szCs w:val="26"/>
        </w:rPr>
      </w:pPr>
      <w:r w:rsidRPr="00DB07B4">
        <w:rPr>
          <w:rFonts w:ascii="Helvetica" w:hAnsi="Helvetica" w:cs="Helvetica"/>
          <w:b/>
          <w:bCs/>
          <w:color w:val="2D3B45"/>
          <w:sz w:val="26"/>
          <w:szCs w:val="26"/>
        </w:rPr>
        <w:t>-</w:t>
      </w:r>
      <w:r w:rsidRPr="00DB07B4">
        <w:rPr>
          <w:rFonts w:ascii="Helvetica" w:hAnsi="Helvetica" w:cs="Helvetica"/>
          <w:b/>
          <w:bCs/>
          <w:color w:val="2D3B45"/>
          <w:sz w:val="26"/>
          <w:szCs w:val="26"/>
        </w:rPr>
        <w:t> What version of vCenter is being used in Site A and Site B?</w:t>
      </w:r>
    </w:p>
    <w:p w14:paraId="5E1AC5A5" w14:textId="6DB85FF4" w:rsidR="002609EE" w:rsidRDefault="002609EE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  <w:sz w:val="26"/>
          <w:szCs w:val="26"/>
        </w:rPr>
      </w:pPr>
      <w:r>
        <w:rPr>
          <w:rFonts w:ascii="Helvetica" w:hAnsi="Helvetica" w:cs="Helvetica"/>
          <w:color w:val="2D3B45"/>
          <w:sz w:val="26"/>
          <w:szCs w:val="26"/>
        </w:rPr>
        <w:t>8.3.0</w:t>
      </w:r>
    </w:p>
    <w:p w14:paraId="7B7B7B8D" w14:textId="441D441A" w:rsidR="002609EE" w:rsidRPr="00DB07B4" w:rsidRDefault="002609EE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bCs/>
          <w:color w:val="2D3B45"/>
          <w:sz w:val="26"/>
          <w:szCs w:val="26"/>
        </w:rPr>
      </w:pPr>
      <w:r w:rsidRPr="00DB07B4">
        <w:rPr>
          <w:rFonts w:ascii="Helvetica" w:hAnsi="Helvetica" w:cs="Helvetica"/>
          <w:b/>
          <w:bCs/>
          <w:color w:val="2D3B45"/>
          <w:sz w:val="26"/>
          <w:szCs w:val="26"/>
        </w:rPr>
        <w:lastRenderedPageBreak/>
        <w:t>- How many protection groups are configured in this instance of SRM?</w:t>
      </w:r>
    </w:p>
    <w:p w14:paraId="31CA6845" w14:textId="55E58C25" w:rsidR="002609EE" w:rsidRDefault="00320CA2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  <w:sz w:val="26"/>
          <w:szCs w:val="26"/>
        </w:rPr>
      </w:pPr>
      <w:r>
        <w:rPr>
          <w:rFonts w:ascii="Helvetica" w:hAnsi="Helvetica" w:cs="Helvetica"/>
          <w:color w:val="2D3B45"/>
          <w:sz w:val="26"/>
          <w:szCs w:val="26"/>
        </w:rPr>
        <w:t>2</w:t>
      </w:r>
    </w:p>
    <w:p w14:paraId="4B3FC6AF" w14:textId="4ECEFAA0" w:rsidR="002609EE" w:rsidRDefault="002609EE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  <w:sz w:val="26"/>
          <w:szCs w:val="26"/>
        </w:rPr>
      </w:pPr>
      <w:r>
        <w:rPr>
          <w:rStyle w:val="Strong"/>
          <w:rFonts w:ascii="Helvetica" w:hAnsi="Helvetica" w:cs="Helvetica"/>
          <w:color w:val="2D3B45"/>
          <w:sz w:val="26"/>
          <w:szCs w:val="26"/>
        </w:rPr>
        <w:t>Module 2 - Failing over a Virtual Machine with Site Recovery Manager</w:t>
      </w:r>
      <w:r w:rsidR="003D49D4" w:rsidRPr="003D49D4">
        <w:drawing>
          <wp:inline distT="0" distB="0" distL="0" distR="0" wp14:anchorId="75719E78" wp14:editId="22D95356">
            <wp:extent cx="2952750" cy="3067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0828" w14:textId="346338E5" w:rsidR="002609EE" w:rsidRPr="00DB07B4" w:rsidRDefault="002609EE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bCs/>
          <w:color w:val="2D3B45"/>
          <w:sz w:val="26"/>
          <w:szCs w:val="26"/>
        </w:rPr>
      </w:pPr>
      <w:r w:rsidRPr="00DB07B4">
        <w:rPr>
          <w:rFonts w:ascii="Helvetica" w:hAnsi="Helvetica" w:cs="Helvetica"/>
          <w:b/>
          <w:bCs/>
          <w:color w:val="2D3B45"/>
          <w:sz w:val="26"/>
          <w:szCs w:val="26"/>
        </w:rPr>
        <w:t>- How many Recovery plans are there?</w:t>
      </w:r>
    </w:p>
    <w:p w14:paraId="5D8A8A86" w14:textId="26F10EA6" w:rsidR="00F77718" w:rsidRDefault="00F77718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  <w:sz w:val="26"/>
          <w:szCs w:val="26"/>
        </w:rPr>
      </w:pPr>
      <w:r>
        <w:rPr>
          <w:rFonts w:ascii="Helvetica" w:hAnsi="Helvetica" w:cs="Helvetica"/>
          <w:color w:val="2D3B45"/>
          <w:sz w:val="26"/>
          <w:szCs w:val="26"/>
        </w:rPr>
        <w:t>2</w:t>
      </w:r>
    </w:p>
    <w:p w14:paraId="2A63C58B" w14:textId="08CBB33A" w:rsidR="002609EE" w:rsidRPr="00DB07B4" w:rsidRDefault="002609EE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bCs/>
          <w:color w:val="2D3B45"/>
          <w:sz w:val="26"/>
          <w:szCs w:val="26"/>
        </w:rPr>
      </w:pPr>
      <w:r w:rsidRPr="00DB07B4">
        <w:rPr>
          <w:rFonts w:ascii="Helvetica" w:hAnsi="Helvetica" w:cs="Helvetica"/>
          <w:b/>
          <w:bCs/>
          <w:color w:val="2D3B45"/>
          <w:sz w:val="26"/>
          <w:szCs w:val="26"/>
        </w:rPr>
        <w:t>- What is a protection group?</w:t>
      </w:r>
    </w:p>
    <w:p w14:paraId="09A75F09" w14:textId="5FD0547C" w:rsidR="00F77718" w:rsidRDefault="003465BB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  <w:sz w:val="26"/>
          <w:szCs w:val="26"/>
        </w:rPr>
      </w:pPr>
      <w:r w:rsidRPr="003465BB">
        <w:rPr>
          <w:rFonts w:ascii="Helvetica" w:hAnsi="Helvetica" w:cs="Helvetica"/>
          <w:color w:val="2D3B45"/>
          <w:sz w:val="26"/>
          <w:szCs w:val="26"/>
        </w:rPr>
        <w:t xml:space="preserve">A protection group is a collection of virtual machines that Site Recovery Manager </w:t>
      </w:r>
      <w:r w:rsidR="004613F9">
        <w:rPr>
          <w:rFonts w:ascii="Helvetica" w:hAnsi="Helvetica" w:cs="Helvetica"/>
          <w:color w:val="2D3B45"/>
          <w:sz w:val="26"/>
          <w:szCs w:val="26"/>
        </w:rPr>
        <w:t xml:space="preserve">(SRM) </w:t>
      </w:r>
      <w:r w:rsidRPr="003465BB">
        <w:rPr>
          <w:rFonts w:ascii="Helvetica" w:hAnsi="Helvetica" w:cs="Helvetica"/>
          <w:color w:val="2D3B45"/>
          <w:sz w:val="26"/>
          <w:szCs w:val="26"/>
        </w:rPr>
        <w:t>protects together.</w:t>
      </w:r>
    </w:p>
    <w:p w14:paraId="509E2542" w14:textId="74F5A120" w:rsidR="002609EE" w:rsidRPr="00DB07B4" w:rsidRDefault="002609EE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bCs/>
          <w:color w:val="2D3B45"/>
          <w:sz w:val="26"/>
          <w:szCs w:val="26"/>
        </w:rPr>
      </w:pPr>
      <w:r w:rsidRPr="00DB07B4">
        <w:rPr>
          <w:rFonts w:ascii="Helvetica" w:hAnsi="Helvetica" w:cs="Helvetica"/>
          <w:b/>
          <w:bCs/>
          <w:color w:val="2D3B45"/>
          <w:sz w:val="26"/>
          <w:szCs w:val="26"/>
        </w:rPr>
        <w:t>- What is a recovery plan?</w:t>
      </w:r>
    </w:p>
    <w:p w14:paraId="0E33460F" w14:textId="5FEC6088" w:rsidR="00F77718" w:rsidRDefault="00F77718" w:rsidP="00F77718">
      <w:pPr>
        <w:pStyle w:val="NormalWeb"/>
        <w:shd w:val="clear" w:color="auto" w:fill="FFFFFF"/>
        <w:spacing w:before="180" w:after="180"/>
        <w:rPr>
          <w:rFonts w:ascii="Helvetica" w:hAnsi="Helvetica" w:cs="Helvetica"/>
          <w:color w:val="2D3B45"/>
          <w:sz w:val="26"/>
          <w:szCs w:val="26"/>
        </w:rPr>
      </w:pPr>
      <w:r w:rsidRPr="00F77718">
        <w:rPr>
          <w:rFonts w:ascii="Helvetica" w:hAnsi="Helvetica" w:cs="Helvetica"/>
          <w:color w:val="2D3B45"/>
          <w:sz w:val="26"/>
          <w:szCs w:val="26"/>
        </w:rPr>
        <w:t xml:space="preserve">A recovery plan is like an automated run book. It controls </w:t>
      </w:r>
      <w:r w:rsidR="004613F9">
        <w:rPr>
          <w:rFonts w:ascii="Helvetica" w:hAnsi="Helvetica" w:cs="Helvetica"/>
          <w:color w:val="2D3B45"/>
          <w:sz w:val="26"/>
          <w:szCs w:val="26"/>
        </w:rPr>
        <w:t>the</w:t>
      </w:r>
      <w:r w:rsidRPr="00F77718">
        <w:rPr>
          <w:rFonts w:ascii="Helvetica" w:hAnsi="Helvetica" w:cs="Helvetica"/>
          <w:color w:val="2D3B45"/>
          <w:sz w:val="26"/>
          <w:szCs w:val="26"/>
        </w:rPr>
        <w:t xml:space="preserve"> step</w:t>
      </w:r>
      <w:r w:rsidR="004613F9">
        <w:rPr>
          <w:rFonts w:ascii="Helvetica" w:hAnsi="Helvetica" w:cs="Helvetica"/>
          <w:color w:val="2D3B45"/>
          <w:sz w:val="26"/>
          <w:szCs w:val="26"/>
        </w:rPr>
        <w:t>s</w:t>
      </w:r>
      <w:r w:rsidRPr="00F77718">
        <w:rPr>
          <w:rFonts w:ascii="Helvetica" w:hAnsi="Helvetica" w:cs="Helvetica"/>
          <w:color w:val="2D3B45"/>
          <w:sz w:val="26"/>
          <w:szCs w:val="26"/>
        </w:rPr>
        <w:t xml:space="preserve"> of the recovery process, including the order powers on and powers off virtual machines, the network addresses </w:t>
      </w:r>
      <w:proofErr w:type="gramStart"/>
      <w:r w:rsidRPr="00F77718">
        <w:rPr>
          <w:rFonts w:ascii="Helvetica" w:hAnsi="Helvetica" w:cs="Helvetica"/>
          <w:color w:val="2D3B45"/>
          <w:sz w:val="26"/>
          <w:szCs w:val="26"/>
        </w:rPr>
        <w:t>that  recovered</w:t>
      </w:r>
      <w:proofErr w:type="gramEnd"/>
      <w:r w:rsidRPr="00F77718">
        <w:rPr>
          <w:rFonts w:ascii="Helvetica" w:hAnsi="Helvetica" w:cs="Helvetica"/>
          <w:color w:val="2D3B45"/>
          <w:sz w:val="26"/>
          <w:szCs w:val="26"/>
        </w:rPr>
        <w:t xml:space="preserve"> virtual machines use, and so on. A recovery plan includes one or more protection groups. </w:t>
      </w:r>
      <w:r w:rsidR="004613F9">
        <w:rPr>
          <w:rFonts w:ascii="Helvetica" w:hAnsi="Helvetica" w:cs="Helvetica"/>
          <w:color w:val="2D3B45"/>
          <w:sz w:val="26"/>
          <w:szCs w:val="26"/>
        </w:rPr>
        <w:t>(</w:t>
      </w:r>
      <w:r w:rsidRPr="00F77718">
        <w:rPr>
          <w:rFonts w:ascii="Helvetica" w:hAnsi="Helvetica" w:cs="Helvetica"/>
          <w:color w:val="2D3B45"/>
          <w:sz w:val="26"/>
          <w:szCs w:val="26"/>
        </w:rPr>
        <w:t xml:space="preserve">You can include </w:t>
      </w:r>
      <w:proofErr w:type="gramStart"/>
      <w:r w:rsidRPr="00F77718">
        <w:rPr>
          <w:rFonts w:ascii="Helvetica" w:hAnsi="Helvetica" w:cs="Helvetica"/>
          <w:color w:val="2D3B45"/>
          <w:sz w:val="26"/>
          <w:szCs w:val="26"/>
        </w:rPr>
        <w:t>a  protection</w:t>
      </w:r>
      <w:proofErr w:type="gramEnd"/>
      <w:r w:rsidRPr="00F77718">
        <w:rPr>
          <w:rFonts w:ascii="Helvetica" w:hAnsi="Helvetica" w:cs="Helvetica"/>
          <w:color w:val="2D3B45"/>
          <w:sz w:val="26"/>
          <w:szCs w:val="26"/>
        </w:rPr>
        <w:t xml:space="preserve"> group in more than one recovery plan.</w:t>
      </w:r>
      <w:r w:rsidR="004613F9">
        <w:rPr>
          <w:rFonts w:ascii="Helvetica" w:hAnsi="Helvetica" w:cs="Helvetica"/>
          <w:color w:val="2D3B45"/>
          <w:sz w:val="26"/>
          <w:szCs w:val="26"/>
        </w:rPr>
        <w:t>)</w:t>
      </w:r>
      <w:r w:rsidRPr="00F77718">
        <w:rPr>
          <w:rFonts w:ascii="Helvetica" w:hAnsi="Helvetica" w:cs="Helvetica"/>
          <w:color w:val="2D3B45"/>
          <w:sz w:val="26"/>
          <w:szCs w:val="26"/>
        </w:rPr>
        <w:t xml:space="preserve"> </w:t>
      </w:r>
    </w:p>
    <w:p w14:paraId="5E0844EB" w14:textId="0158D453" w:rsidR="002609EE" w:rsidRDefault="002609EE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  <w:sz w:val="26"/>
          <w:szCs w:val="26"/>
        </w:rPr>
      </w:pPr>
      <w:r w:rsidRPr="00DB07B4">
        <w:rPr>
          <w:rFonts w:ascii="Helvetica" w:hAnsi="Helvetica" w:cs="Helvetica"/>
          <w:b/>
          <w:bCs/>
          <w:color w:val="2D3B45"/>
          <w:sz w:val="26"/>
          <w:szCs w:val="26"/>
        </w:rPr>
        <w:t>Take a screenshot of the virtual machines replicated from Site A.</w:t>
      </w:r>
      <w:r>
        <w:rPr>
          <w:rFonts w:ascii="Helvetica" w:hAnsi="Helvetica" w:cs="Helvetica"/>
          <w:color w:val="2D3B45"/>
          <w:sz w:val="26"/>
          <w:szCs w:val="26"/>
        </w:rPr>
        <w:t> </w:t>
      </w:r>
      <w:r w:rsidR="00F77718">
        <w:rPr>
          <w:rFonts w:ascii="Helvetica" w:hAnsi="Helvetica" w:cs="Helvetica"/>
          <w:color w:val="2D3B45"/>
          <w:sz w:val="26"/>
          <w:szCs w:val="26"/>
        </w:rPr>
        <w:t xml:space="preserve"> </w:t>
      </w:r>
      <w:r w:rsidR="00F77718">
        <w:rPr>
          <w:noProof/>
        </w:rPr>
        <w:lastRenderedPageBreak/>
        <w:drawing>
          <wp:inline distT="0" distB="0" distL="0" distR="0" wp14:anchorId="30249515" wp14:editId="7E5D0C06">
            <wp:extent cx="5943600" cy="1945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8EF" w:rsidRPr="006078EF">
        <w:drawing>
          <wp:inline distT="0" distB="0" distL="0" distR="0" wp14:anchorId="47D63185" wp14:editId="1FC685DD">
            <wp:extent cx="5943600" cy="13023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D371" w14:textId="5A988DF8" w:rsidR="002609EE" w:rsidRPr="00DB07B4" w:rsidRDefault="002609EE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bCs/>
          <w:color w:val="2D3B45"/>
          <w:sz w:val="26"/>
          <w:szCs w:val="26"/>
        </w:rPr>
      </w:pPr>
      <w:r w:rsidRPr="00DB07B4">
        <w:rPr>
          <w:rFonts w:ascii="Helvetica" w:hAnsi="Helvetica" w:cs="Helvetica"/>
          <w:b/>
          <w:bCs/>
          <w:color w:val="2D3B45"/>
          <w:sz w:val="26"/>
          <w:szCs w:val="26"/>
        </w:rPr>
        <w:t>- What is the replication status of the intro-app-01 VM?</w:t>
      </w:r>
    </w:p>
    <w:p w14:paraId="298B5570" w14:textId="3D6619C6" w:rsidR="00F77718" w:rsidRDefault="00F77718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  <w:sz w:val="26"/>
          <w:szCs w:val="26"/>
        </w:rPr>
      </w:pPr>
      <w:r>
        <w:rPr>
          <w:rFonts w:ascii="Helvetica" w:hAnsi="Helvetica" w:cs="Helvetica"/>
          <w:color w:val="2D3B45"/>
          <w:sz w:val="26"/>
          <w:szCs w:val="26"/>
        </w:rPr>
        <w:t>OK</w:t>
      </w:r>
    </w:p>
    <w:p w14:paraId="4AE4A1B7" w14:textId="10F79693" w:rsidR="002609EE" w:rsidRPr="00DB07B4" w:rsidRDefault="002609EE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bCs/>
          <w:color w:val="2D3B45"/>
          <w:sz w:val="26"/>
          <w:szCs w:val="26"/>
        </w:rPr>
      </w:pPr>
      <w:r w:rsidRPr="00DB07B4">
        <w:rPr>
          <w:rFonts w:ascii="Helvetica" w:hAnsi="Helvetica" w:cs="Helvetica"/>
          <w:b/>
          <w:bCs/>
          <w:color w:val="2D3B45"/>
          <w:sz w:val="26"/>
          <w:szCs w:val="26"/>
        </w:rPr>
        <w:t>Take a screenshot of your recovery in progress </w:t>
      </w:r>
    </w:p>
    <w:p w14:paraId="0558507C" w14:textId="4DAA5B12" w:rsidR="00F77718" w:rsidRPr="00DB07B4" w:rsidRDefault="007F7504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bCs/>
          <w:color w:val="2D3B45"/>
          <w:sz w:val="26"/>
          <w:szCs w:val="26"/>
        </w:rPr>
      </w:pPr>
      <w:r w:rsidRPr="00DB07B4">
        <w:rPr>
          <w:b/>
          <w:bCs/>
          <w:noProof/>
        </w:rPr>
        <w:drawing>
          <wp:inline distT="0" distB="0" distL="0" distR="0" wp14:anchorId="4FB70BF2" wp14:editId="52DB99DB">
            <wp:extent cx="5943600" cy="19989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D980" w14:textId="281458AD" w:rsidR="002609EE" w:rsidRPr="00DB07B4" w:rsidRDefault="002609EE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bCs/>
          <w:color w:val="2D3B45"/>
          <w:sz w:val="26"/>
          <w:szCs w:val="26"/>
        </w:rPr>
      </w:pPr>
      <w:r w:rsidRPr="00DB07B4">
        <w:rPr>
          <w:rFonts w:ascii="Helvetica" w:hAnsi="Helvetica" w:cs="Helvetica"/>
          <w:b/>
          <w:bCs/>
          <w:color w:val="2D3B45"/>
          <w:sz w:val="26"/>
          <w:szCs w:val="26"/>
        </w:rPr>
        <w:t>Take a screenshot of the completed recovery. </w:t>
      </w:r>
    </w:p>
    <w:p w14:paraId="2F9A9E18" w14:textId="7E6F1D79" w:rsidR="00F77718" w:rsidRPr="00DB07B4" w:rsidRDefault="007F7504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bCs/>
          <w:color w:val="2D3B45"/>
          <w:sz w:val="26"/>
          <w:szCs w:val="26"/>
        </w:rPr>
      </w:pPr>
      <w:r w:rsidRPr="00DB07B4">
        <w:rPr>
          <w:b/>
          <w:bCs/>
        </w:rPr>
        <w:drawing>
          <wp:inline distT="0" distB="0" distL="0" distR="0" wp14:anchorId="07CA9C2D" wp14:editId="2EEBAF94">
            <wp:extent cx="5943600" cy="5829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CC2F" w14:textId="59AFCFDD" w:rsidR="002609EE" w:rsidRPr="00DB07B4" w:rsidRDefault="002609EE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bCs/>
          <w:color w:val="2D3B45"/>
          <w:sz w:val="26"/>
          <w:szCs w:val="26"/>
        </w:rPr>
      </w:pPr>
      <w:r w:rsidRPr="00DB07B4">
        <w:rPr>
          <w:rFonts w:ascii="Helvetica" w:hAnsi="Helvetica" w:cs="Helvetica"/>
          <w:b/>
          <w:bCs/>
          <w:color w:val="2D3B45"/>
          <w:sz w:val="26"/>
          <w:szCs w:val="26"/>
        </w:rPr>
        <w:t>Take a screenshot of the Intro-App-01 VM running in Region B. </w:t>
      </w:r>
    </w:p>
    <w:p w14:paraId="48C6469F" w14:textId="0E419660" w:rsidR="00F77718" w:rsidRDefault="003A028A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  <w:sz w:val="26"/>
          <w:szCs w:val="26"/>
        </w:rPr>
      </w:pPr>
      <w:r w:rsidRPr="003A028A">
        <w:lastRenderedPageBreak/>
        <w:drawing>
          <wp:inline distT="0" distB="0" distL="0" distR="0" wp14:anchorId="053299D3" wp14:editId="0143E8EE">
            <wp:extent cx="2228850" cy="1409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E1E5" w14:textId="79902CD5" w:rsidR="002609EE" w:rsidRPr="00DB07B4" w:rsidRDefault="002609EE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bCs/>
          <w:color w:val="2D3B45"/>
          <w:sz w:val="26"/>
          <w:szCs w:val="26"/>
        </w:rPr>
      </w:pPr>
      <w:r w:rsidRPr="00DB07B4">
        <w:rPr>
          <w:rFonts w:ascii="Helvetica" w:hAnsi="Helvetica" w:cs="Helvetica"/>
          <w:b/>
          <w:bCs/>
          <w:color w:val="2D3B45"/>
          <w:sz w:val="26"/>
          <w:szCs w:val="26"/>
        </w:rPr>
        <w:t>Take a screenshot of the "Recovery Steps" tab in the "Introduction to Site Recovery" Recovery Plan.</w:t>
      </w:r>
    </w:p>
    <w:p w14:paraId="2B14D6E0" w14:textId="0835C074" w:rsidR="00F77718" w:rsidRDefault="00507A17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  <w:sz w:val="26"/>
          <w:szCs w:val="26"/>
        </w:rPr>
      </w:pPr>
      <w:r>
        <w:rPr>
          <w:noProof/>
        </w:rPr>
        <w:drawing>
          <wp:inline distT="0" distB="0" distL="0" distR="0" wp14:anchorId="138C1F3B" wp14:editId="1124E368">
            <wp:extent cx="5943600" cy="37325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D839" w14:textId="59840DA4" w:rsidR="002609EE" w:rsidRPr="00DB07B4" w:rsidRDefault="002609EE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bCs/>
          <w:color w:val="2D3B45"/>
          <w:sz w:val="26"/>
          <w:szCs w:val="26"/>
        </w:rPr>
      </w:pPr>
      <w:r w:rsidRPr="00DB07B4">
        <w:rPr>
          <w:rFonts w:ascii="Helvetica" w:hAnsi="Helvetica" w:cs="Helvetica"/>
          <w:b/>
          <w:bCs/>
          <w:color w:val="2D3B45"/>
          <w:sz w:val="26"/>
          <w:szCs w:val="26"/>
        </w:rPr>
        <w:t xml:space="preserve">Take a screenshot of the </w:t>
      </w:r>
      <w:proofErr w:type="spellStart"/>
      <w:r w:rsidRPr="00DB07B4">
        <w:rPr>
          <w:rFonts w:ascii="Helvetica" w:hAnsi="Helvetica" w:cs="Helvetica"/>
          <w:b/>
          <w:bCs/>
          <w:color w:val="2D3B45"/>
          <w:sz w:val="26"/>
          <w:szCs w:val="26"/>
        </w:rPr>
        <w:t>Reprotect</w:t>
      </w:r>
      <w:proofErr w:type="spellEnd"/>
      <w:r w:rsidRPr="00DB07B4">
        <w:rPr>
          <w:rFonts w:ascii="Helvetica" w:hAnsi="Helvetica" w:cs="Helvetica"/>
          <w:b/>
          <w:bCs/>
          <w:color w:val="2D3B45"/>
          <w:sz w:val="26"/>
          <w:szCs w:val="26"/>
        </w:rPr>
        <w:t xml:space="preserve"> in progress. </w:t>
      </w:r>
    </w:p>
    <w:p w14:paraId="3A0C243F" w14:textId="2FD753F3" w:rsidR="00F77718" w:rsidRPr="00DB07B4" w:rsidRDefault="009C16A2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bCs/>
          <w:color w:val="2D3B45"/>
          <w:sz w:val="26"/>
          <w:szCs w:val="26"/>
        </w:rPr>
      </w:pPr>
      <w:r w:rsidRPr="00DB07B4">
        <w:rPr>
          <w:b/>
          <w:bCs/>
        </w:rPr>
        <w:drawing>
          <wp:inline distT="0" distB="0" distL="0" distR="0" wp14:anchorId="72BC65A5" wp14:editId="6869D424">
            <wp:extent cx="5943600" cy="1165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C7DD" w14:textId="7ED74C4A" w:rsidR="002609EE" w:rsidRPr="00DB07B4" w:rsidRDefault="002609EE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bCs/>
          <w:color w:val="2D3B45"/>
          <w:sz w:val="26"/>
          <w:szCs w:val="26"/>
        </w:rPr>
      </w:pPr>
      <w:r w:rsidRPr="00DB07B4">
        <w:rPr>
          <w:rFonts w:ascii="Helvetica" w:hAnsi="Helvetica" w:cs="Helvetica"/>
          <w:b/>
          <w:bCs/>
          <w:color w:val="2D3B45"/>
          <w:sz w:val="26"/>
          <w:szCs w:val="26"/>
        </w:rPr>
        <w:t>Take a screenshot of the Recovery Complete status.</w:t>
      </w:r>
    </w:p>
    <w:p w14:paraId="2496B70F" w14:textId="4EE180F6" w:rsidR="00F77718" w:rsidRDefault="006078EF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  <w:sz w:val="26"/>
          <w:szCs w:val="26"/>
        </w:rPr>
      </w:pPr>
      <w:r w:rsidRPr="006078EF">
        <w:drawing>
          <wp:inline distT="0" distB="0" distL="0" distR="0" wp14:anchorId="3C1D2F0A" wp14:editId="1C0900C0">
            <wp:extent cx="5943600" cy="3028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535B" w14:textId="77777777" w:rsidR="00F77718" w:rsidRPr="00DB07B4" w:rsidRDefault="002609EE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bCs/>
          <w:color w:val="2D3B45"/>
          <w:sz w:val="26"/>
          <w:szCs w:val="26"/>
        </w:rPr>
      </w:pPr>
      <w:r w:rsidRPr="00DB07B4">
        <w:rPr>
          <w:rFonts w:ascii="Helvetica" w:hAnsi="Helvetica" w:cs="Helvetica"/>
          <w:b/>
          <w:bCs/>
          <w:color w:val="2D3B45"/>
          <w:sz w:val="26"/>
          <w:szCs w:val="26"/>
        </w:rPr>
        <w:lastRenderedPageBreak/>
        <w:t>Take a screenshot of the Intro-App-01 VM running in Site A again.</w:t>
      </w:r>
    </w:p>
    <w:p w14:paraId="21665C3A" w14:textId="07B46D78" w:rsidR="002609EE" w:rsidRDefault="002609EE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  <w:sz w:val="26"/>
          <w:szCs w:val="26"/>
        </w:rPr>
      </w:pPr>
      <w:r>
        <w:rPr>
          <w:rFonts w:ascii="Helvetica" w:hAnsi="Helvetica" w:cs="Helvetica"/>
          <w:color w:val="2D3B45"/>
          <w:sz w:val="26"/>
          <w:szCs w:val="26"/>
        </w:rPr>
        <w:t> </w:t>
      </w:r>
      <w:r w:rsidR="006078EF" w:rsidRPr="006078EF">
        <w:drawing>
          <wp:inline distT="0" distB="0" distL="0" distR="0" wp14:anchorId="2FD8502A" wp14:editId="18881E3F">
            <wp:extent cx="2419350" cy="1762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E91F" w14:textId="2AD8829F" w:rsidR="002609EE" w:rsidRDefault="002609EE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  <w:sz w:val="26"/>
          <w:szCs w:val="26"/>
        </w:rPr>
      </w:pPr>
      <w:r>
        <w:rPr>
          <w:rStyle w:val="Strong"/>
          <w:rFonts w:ascii="Helvetica" w:hAnsi="Helvetica" w:cs="Helvetica"/>
          <w:color w:val="2D3B45"/>
          <w:sz w:val="26"/>
          <w:szCs w:val="26"/>
        </w:rPr>
        <w:t>Module 3 - Executing a Disaster Recovery Plan using Site Recovery Manger</w:t>
      </w:r>
      <w:r w:rsidR="00205258">
        <w:rPr>
          <w:noProof/>
        </w:rPr>
        <w:drawing>
          <wp:inline distT="0" distB="0" distL="0" distR="0" wp14:anchorId="4F17CA27" wp14:editId="5EB32371">
            <wp:extent cx="2962275" cy="30765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321E" w14:textId="3483C26A" w:rsidR="002609EE" w:rsidRPr="00DB07B4" w:rsidRDefault="002609EE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bCs/>
          <w:color w:val="2D3B45"/>
          <w:sz w:val="26"/>
          <w:szCs w:val="26"/>
        </w:rPr>
      </w:pPr>
      <w:r w:rsidRPr="00DB07B4">
        <w:rPr>
          <w:rFonts w:ascii="Helvetica" w:hAnsi="Helvetica" w:cs="Helvetica"/>
          <w:b/>
          <w:bCs/>
          <w:color w:val="2D3B45"/>
          <w:sz w:val="26"/>
          <w:szCs w:val="26"/>
        </w:rPr>
        <w:t>Take a screenshot of your new protection group. </w:t>
      </w:r>
    </w:p>
    <w:p w14:paraId="3DC62DA8" w14:textId="34BD1117" w:rsidR="00F77718" w:rsidRPr="00DB07B4" w:rsidRDefault="00FB50FB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bCs/>
          <w:color w:val="2D3B45"/>
          <w:sz w:val="26"/>
          <w:szCs w:val="26"/>
        </w:rPr>
      </w:pPr>
      <w:r w:rsidRPr="00DB07B4">
        <w:rPr>
          <w:b/>
          <w:bCs/>
          <w:noProof/>
        </w:rPr>
        <w:drawing>
          <wp:inline distT="0" distB="0" distL="0" distR="0" wp14:anchorId="544572F9" wp14:editId="29E98AF8">
            <wp:extent cx="5943600" cy="5956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5315" w14:textId="1AF685C7" w:rsidR="002609EE" w:rsidRPr="00DB07B4" w:rsidRDefault="002609EE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bCs/>
          <w:color w:val="2D3B45"/>
          <w:sz w:val="26"/>
          <w:szCs w:val="26"/>
        </w:rPr>
      </w:pPr>
      <w:r w:rsidRPr="00DB07B4">
        <w:rPr>
          <w:rFonts w:ascii="Helvetica" w:hAnsi="Helvetica" w:cs="Helvetica"/>
          <w:b/>
          <w:bCs/>
          <w:color w:val="2D3B45"/>
          <w:sz w:val="26"/>
          <w:szCs w:val="26"/>
        </w:rPr>
        <w:t>Take a screenshot of your new recovery plan.</w:t>
      </w:r>
    </w:p>
    <w:p w14:paraId="7E76F436" w14:textId="440D3DFD" w:rsidR="00F77718" w:rsidRDefault="00FB50FB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  <w:sz w:val="26"/>
          <w:szCs w:val="26"/>
        </w:rPr>
      </w:pPr>
      <w:r w:rsidRPr="00FB50FB">
        <w:drawing>
          <wp:inline distT="0" distB="0" distL="0" distR="0" wp14:anchorId="4B0FF6F0" wp14:editId="4E0841A1">
            <wp:extent cx="5943600" cy="10775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3096" w14:textId="76D25501" w:rsidR="002609EE" w:rsidRPr="00DB07B4" w:rsidRDefault="002609EE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bCs/>
          <w:color w:val="2D3B45"/>
          <w:sz w:val="26"/>
          <w:szCs w:val="26"/>
        </w:rPr>
      </w:pPr>
      <w:r w:rsidRPr="00DB07B4">
        <w:rPr>
          <w:rFonts w:ascii="Helvetica" w:hAnsi="Helvetica" w:cs="Helvetica"/>
          <w:b/>
          <w:bCs/>
          <w:color w:val="2D3B45"/>
          <w:sz w:val="26"/>
          <w:szCs w:val="26"/>
        </w:rPr>
        <w:lastRenderedPageBreak/>
        <w:t>Take a screenshot of the completed recovery Test.</w:t>
      </w:r>
    </w:p>
    <w:p w14:paraId="7E13F26F" w14:textId="633F5A8B" w:rsidR="00F77718" w:rsidRDefault="000C391A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  <w:sz w:val="26"/>
          <w:szCs w:val="26"/>
        </w:rPr>
      </w:pPr>
      <w:r>
        <w:rPr>
          <w:noProof/>
        </w:rPr>
        <w:drawing>
          <wp:inline distT="0" distB="0" distL="0" distR="0" wp14:anchorId="10818534" wp14:editId="2A947875">
            <wp:extent cx="5943600" cy="12458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A9CE" w14:textId="5E487BE4" w:rsidR="002609EE" w:rsidRPr="00DB07B4" w:rsidRDefault="002609EE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bCs/>
          <w:color w:val="2D3B45"/>
          <w:sz w:val="26"/>
          <w:szCs w:val="26"/>
        </w:rPr>
      </w:pPr>
      <w:r w:rsidRPr="00DB07B4">
        <w:rPr>
          <w:rFonts w:ascii="Helvetica" w:hAnsi="Helvetica" w:cs="Helvetica"/>
          <w:b/>
          <w:bCs/>
          <w:color w:val="2D3B45"/>
          <w:sz w:val="26"/>
          <w:szCs w:val="26"/>
        </w:rPr>
        <w:t>Take a screenshot of your completed site-wide recovery.</w:t>
      </w:r>
    </w:p>
    <w:p w14:paraId="1DC5C581" w14:textId="67F202BB" w:rsidR="00F77718" w:rsidRDefault="00205258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  <w:sz w:val="26"/>
          <w:szCs w:val="26"/>
        </w:rPr>
      </w:pPr>
      <w:r w:rsidRPr="00205258">
        <w:drawing>
          <wp:inline distT="0" distB="0" distL="0" distR="0" wp14:anchorId="4A5FBF89" wp14:editId="07A78554">
            <wp:extent cx="5943600" cy="11715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3056" w14:textId="47369A03" w:rsidR="002609EE" w:rsidRPr="00DB07B4" w:rsidRDefault="002609EE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bCs/>
          <w:color w:val="2D3B45"/>
          <w:sz w:val="26"/>
          <w:szCs w:val="26"/>
        </w:rPr>
      </w:pPr>
      <w:r w:rsidRPr="00DB07B4">
        <w:rPr>
          <w:rFonts w:ascii="Helvetica" w:hAnsi="Helvetica" w:cs="Helvetica"/>
          <w:b/>
          <w:bCs/>
          <w:color w:val="2D3B45"/>
          <w:sz w:val="26"/>
          <w:szCs w:val="26"/>
        </w:rPr>
        <w:t xml:space="preserve">Take a screenshot of </w:t>
      </w:r>
      <w:proofErr w:type="gramStart"/>
      <w:r w:rsidRPr="00DB07B4">
        <w:rPr>
          <w:rFonts w:ascii="Helvetica" w:hAnsi="Helvetica" w:cs="Helvetica"/>
          <w:b/>
          <w:bCs/>
          <w:color w:val="2D3B45"/>
          <w:sz w:val="26"/>
          <w:szCs w:val="26"/>
        </w:rPr>
        <w:t>all of</w:t>
      </w:r>
      <w:proofErr w:type="gramEnd"/>
      <w:r w:rsidRPr="00DB07B4">
        <w:rPr>
          <w:rFonts w:ascii="Helvetica" w:hAnsi="Helvetica" w:cs="Helvetica"/>
          <w:b/>
          <w:bCs/>
          <w:color w:val="2D3B45"/>
          <w:sz w:val="26"/>
          <w:szCs w:val="26"/>
        </w:rPr>
        <w:t xml:space="preserve"> the VMs running in the Region B data center.</w:t>
      </w:r>
    </w:p>
    <w:p w14:paraId="14BF4F1E" w14:textId="46410222" w:rsidR="00F77718" w:rsidRDefault="00205258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  <w:sz w:val="26"/>
          <w:szCs w:val="26"/>
        </w:rPr>
      </w:pPr>
      <w:r w:rsidRPr="00205258">
        <w:drawing>
          <wp:inline distT="0" distB="0" distL="0" distR="0" wp14:anchorId="46FBAA2B" wp14:editId="59BCE2BD">
            <wp:extent cx="5943600" cy="25139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0752" w14:textId="0A4AE634" w:rsidR="002609EE" w:rsidRPr="00DB07B4" w:rsidRDefault="002609EE" w:rsidP="002609EE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bCs/>
          <w:color w:val="2D3B45"/>
          <w:sz w:val="26"/>
          <w:szCs w:val="26"/>
        </w:rPr>
      </w:pPr>
      <w:r w:rsidRPr="00DB07B4">
        <w:rPr>
          <w:rFonts w:ascii="Helvetica" w:hAnsi="Helvetica" w:cs="Helvetica"/>
          <w:b/>
          <w:bCs/>
          <w:color w:val="2D3B45"/>
          <w:sz w:val="26"/>
          <w:szCs w:val="26"/>
        </w:rPr>
        <w:t>Take a screenshot of the report.</w:t>
      </w:r>
    </w:p>
    <w:p w14:paraId="4A804C77" w14:textId="709AE1A1" w:rsidR="002609EE" w:rsidRDefault="00205258">
      <w:r w:rsidRPr="00205258">
        <w:lastRenderedPageBreak/>
        <w:drawing>
          <wp:inline distT="0" distB="0" distL="0" distR="0" wp14:anchorId="00CEDC92" wp14:editId="495620D1">
            <wp:extent cx="5943600" cy="37115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09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9EE"/>
    <w:rsid w:val="000C391A"/>
    <w:rsid w:val="00205258"/>
    <w:rsid w:val="002609EE"/>
    <w:rsid w:val="00320CA2"/>
    <w:rsid w:val="003465BB"/>
    <w:rsid w:val="003A028A"/>
    <w:rsid w:val="003D49D4"/>
    <w:rsid w:val="004613F9"/>
    <w:rsid w:val="00507A17"/>
    <w:rsid w:val="006078EF"/>
    <w:rsid w:val="007F7504"/>
    <w:rsid w:val="00985890"/>
    <w:rsid w:val="009C16A2"/>
    <w:rsid w:val="00AE377C"/>
    <w:rsid w:val="00BF1C82"/>
    <w:rsid w:val="00DB07B4"/>
    <w:rsid w:val="00E567E7"/>
    <w:rsid w:val="00F77718"/>
    <w:rsid w:val="00FB5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F65B7"/>
  <w15:chartTrackingRefBased/>
  <w15:docId w15:val="{39EC668D-172C-4E33-AAEB-318F7295A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609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609EE"/>
    <w:rPr>
      <w:b/>
      <w:bCs/>
    </w:rPr>
  </w:style>
  <w:style w:type="character" w:styleId="Hyperlink">
    <w:name w:val="Hyperlink"/>
    <w:basedOn w:val="DefaultParagraphFont"/>
    <w:uiPriority w:val="99"/>
    <w:unhideWhenUsed/>
    <w:rsid w:val="009858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58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806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312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Frazer, James</dc:creator>
  <cp:keywords/>
  <dc:description/>
  <cp:lastModifiedBy>Frazer, James</cp:lastModifiedBy>
  <cp:revision>2</cp:revision>
  <dcterms:created xsi:type="dcterms:W3CDTF">2021-03-29T21:23:00Z</dcterms:created>
  <dcterms:modified xsi:type="dcterms:W3CDTF">2021-03-29T21:23:00Z</dcterms:modified>
</cp:coreProperties>
</file>