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DC7" w:rsidRPr="00E079DF" w:rsidRDefault="00996DC7" w:rsidP="000E634C">
      <w:pPr>
        <w:spacing w:line="276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F554BA" w:rsidP="000E634C">
      <w:pPr>
        <w:spacing w:line="276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EXERCISE - 3</w:t>
      </w: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554BA" w:rsidRPr="00CA2C06" w:rsidRDefault="00915034" w:rsidP="00F554BA">
      <w:pPr>
        <w:spacing w:line="276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gramStart"/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>AIM :</w:t>
      </w:r>
      <w:proofErr w:type="gramEnd"/>
      <w:r w:rsidRPr="00CA2C06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F554BA" w:rsidRPr="00CA2C06">
        <w:rPr>
          <w:rFonts w:ascii="Times New Roman" w:hAnsi="Times New Roman"/>
          <w:color w:val="000000"/>
          <w:sz w:val="24"/>
          <w:szCs w:val="24"/>
        </w:rPr>
        <w:t>To implement 2D transformations such as translation, scaling, and rotation on a 2D object using C programming and a graphics library.</w:t>
      </w:r>
    </w:p>
    <w:p w:rsidR="000E634C" w:rsidRPr="00E079DF" w:rsidRDefault="000E634C" w:rsidP="00F554BA">
      <w:pPr>
        <w:spacing w:line="276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37C0A" w:rsidRDefault="00137C0A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079DF">
        <w:rPr>
          <w:rFonts w:ascii="Times New Roman" w:hAnsi="Times New Roman"/>
          <w:b/>
          <w:bCs/>
          <w:color w:val="000000"/>
          <w:sz w:val="24"/>
          <w:szCs w:val="24"/>
        </w:rPr>
        <w:t>Procedure (Using Bresenham’s Algorithm)</w:t>
      </w:r>
    </w:p>
    <w:p w:rsidR="00F554BA" w:rsidRPr="00CA2C06" w:rsidRDefault="00F554BA" w:rsidP="00F554B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2D transformations are used to manipulate objects in a two-dimensional plane. Common transformations include:</w:t>
      </w:r>
    </w:p>
    <w:p w:rsidR="00F554BA" w:rsidRPr="00CA2C06" w:rsidRDefault="00F554BA" w:rsidP="00F554BA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Translation: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Moves an object from one location to another by adding offsets to the coordinates.</w:t>
      </w:r>
    </w:p>
    <w:p w:rsidR="00F554BA" w:rsidRPr="00CA2C06" w:rsidRDefault="00F554BA" w:rsidP="00F554BA">
      <w:pPr>
        <w:spacing w:beforeAutospacing="1" w:afterAutospacing="1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x′=x+tx</w:t>
      </w:r>
      <w:proofErr w:type="gramStart"/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,y</w:t>
      </w:r>
      <w:proofErr w:type="gramEnd"/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′=y+ty</w:t>
      </w:r>
    </w:p>
    <w:p w:rsidR="00F554BA" w:rsidRPr="00CA2C06" w:rsidRDefault="00F554BA" w:rsidP="00F554BA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Scaling: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Resizes an object by scaling factors Sx and </w:t>
      </w:r>
      <w:proofErr w:type="gramStart"/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Sy​.</w:t>
      </w:r>
      <w:proofErr w:type="gramEnd"/>
    </w:p>
    <w:p w:rsidR="00F554BA" w:rsidRPr="00CA2C06" w:rsidRDefault="00F554BA" w:rsidP="00F554BA">
      <w:pPr>
        <w:spacing w:beforeAutospacing="1" w:afterAutospacing="1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x′=x</w:t>
      </w:r>
      <w:r w:rsidRPr="00CA2C06">
        <w:rPr>
          <w:rFonts w:ascii="Cambria Math" w:eastAsia="Times New Roman" w:hAnsi="Cambria Math"/>
          <w:color w:val="000000"/>
          <w:sz w:val="24"/>
          <w:szCs w:val="24"/>
          <w:lang w:eastAsia="en-US"/>
        </w:rPr>
        <w:t>⋅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Sx, y′=y</w:t>
      </w:r>
      <w:r w:rsidRPr="00CA2C06">
        <w:rPr>
          <w:rFonts w:ascii="Cambria Math" w:eastAsia="Times New Roman" w:hAnsi="Cambria Math"/>
          <w:color w:val="000000"/>
          <w:sz w:val="24"/>
          <w:szCs w:val="24"/>
          <w:lang w:eastAsia="en-US"/>
        </w:rPr>
        <w:t>⋅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Sy​</w:t>
      </w:r>
    </w:p>
    <w:p w:rsidR="00F554BA" w:rsidRPr="00CA2C06" w:rsidRDefault="00F554BA" w:rsidP="00F554BA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Rotation: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Rotates an object around the origin by an angle θ</w:t>
      </w:r>
    </w:p>
    <w:p w:rsidR="00F554BA" w:rsidRPr="00CA2C06" w:rsidRDefault="00F554BA" w:rsidP="00F554BA">
      <w:pPr>
        <w:spacing w:beforeAutospacing="1" w:afterAutospacing="1" w:line="276" w:lineRule="auto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x′=x</w:t>
      </w:r>
      <w:r w:rsidRPr="00CA2C06">
        <w:rPr>
          <w:rFonts w:ascii="Cambria Math" w:eastAsia="Times New Roman" w:hAnsi="Cambria Math"/>
          <w:color w:val="000000"/>
          <w:sz w:val="24"/>
          <w:szCs w:val="24"/>
          <w:lang w:eastAsia="en-US"/>
        </w:rPr>
        <w:t>⋅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cos</w:t>
      </w:r>
      <w:r w:rsidRPr="00CA2C06">
        <w:rPr>
          <w:rFonts w:ascii="Cambria Math" w:eastAsia="Times New Roman" w:hAnsi="Cambria Math"/>
          <w:color w:val="000000"/>
          <w:sz w:val="24"/>
          <w:szCs w:val="24"/>
          <w:lang w:eastAsia="en-US"/>
        </w:rPr>
        <w:t>⁡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θ−y</w:t>
      </w:r>
      <w:r w:rsidRPr="00CA2C06">
        <w:rPr>
          <w:rFonts w:ascii="Cambria Math" w:eastAsia="Times New Roman" w:hAnsi="Cambria Math"/>
          <w:color w:val="000000"/>
          <w:sz w:val="24"/>
          <w:szCs w:val="24"/>
          <w:lang w:eastAsia="en-US"/>
        </w:rPr>
        <w:t>⋅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sin</w:t>
      </w:r>
      <w:r w:rsidRPr="00CA2C06">
        <w:rPr>
          <w:rFonts w:ascii="Cambria Math" w:eastAsia="Times New Roman" w:hAnsi="Cambria Math"/>
          <w:color w:val="000000"/>
          <w:sz w:val="24"/>
          <w:szCs w:val="24"/>
          <w:lang w:eastAsia="en-US"/>
        </w:rPr>
        <w:t>⁡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θ, y′=x</w:t>
      </w:r>
      <w:r w:rsidRPr="00CA2C06">
        <w:rPr>
          <w:rFonts w:ascii="Cambria Math" w:eastAsia="Times New Roman" w:hAnsi="Cambria Math"/>
          <w:color w:val="000000"/>
          <w:sz w:val="24"/>
          <w:szCs w:val="24"/>
          <w:lang w:eastAsia="en-US"/>
        </w:rPr>
        <w:t>⋅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sin</w:t>
      </w:r>
      <w:r w:rsidRPr="00CA2C06">
        <w:rPr>
          <w:rFonts w:ascii="Cambria Math" w:eastAsia="Times New Roman" w:hAnsi="Cambria Math"/>
          <w:color w:val="000000"/>
          <w:sz w:val="24"/>
          <w:szCs w:val="24"/>
          <w:lang w:eastAsia="en-US"/>
        </w:rPr>
        <w:t>⁡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θ+y</w:t>
      </w:r>
      <w:r w:rsidRPr="00CA2C06">
        <w:rPr>
          <w:rFonts w:ascii="Cambria Math" w:eastAsia="Times New Roman" w:hAnsi="Cambria Math"/>
          <w:color w:val="000000"/>
          <w:sz w:val="24"/>
          <w:szCs w:val="24"/>
          <w:lang w:eastAsia="en-US"/>
        </w:rPr>
        <w:t>⋅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cos</w:t>
      </w:r>
      <w:r w:rsidRPr="00CA2C06">
        <w:rPr>
          <w:rFonts w:ascii="Cambria Math" w:eastAsia="Times New Roman" w:hAnsi="Cambria Math"/>
          <w:color w:val="000000"/>
          <w:sz w:val="24"/>
          <w:szCs w:val="24"/>
          <w:lang w:eastAsia="en-US"/>
        </w:rPr>
        <w:t>⁡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>θ</w:t>
      </w:r>
    </w:p>
    <w:p w:rsidR="00F554BA" w:rsidRPr="00CA2C06" w:rsidRDefault="00F554BA" w:rsidP="00F554BA">
      <w:pPr>
        <w:spacing w:beforeAutospacing="1" w:afterAutospacing="1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Step </w:t>
      </w:r>
      <w:proofErr w:type="gramStart"/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1 :</w:t>
      </w:r>
      <w:proofErr w:type="gramEnd"/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Input the object coordinates: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br/>
        <w:t>Define the vertices of the object (e.g., a triangle or square).</w:t>
      </w:r>
    </w:p>
    <w:p w:rsidR="00F554BA" w:rsidRPr="00CA2C06" w:rsidRDefault="00F554BA" w:rsidP="00F554BA">
      <w:pPr>
        <w:spacing w:before="100" w:beforeAutospacing="1" w:after="100" w:afterAutospacing="1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Step </w:t>
      </w:r>
      <w:proofErr w:type="gramStart"/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2 :</w:t>
      </w:r>
      <w:proofErr w:type="gramEnd"/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 </w:t>
      </w:r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Choose the transformation type: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br/>
        <w:t>Translation, scaling, or rotation.</w:t>
      </w:r>
    </w:p>
    <w:p w:rsidR="00F554BA" w:rsidRPr="00CA2C06" w:rsidRDefault="00F554BA" w:rsidP="00F554BA">
      <w:pPr>
        <w:spacing w:before="100" w:beforeAutospacing="1" w:after="100" w:afterAutospacing="1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Step </w:t>
      </w:r>
      <w:proofErr w:type="gramStart"/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3 :</w:t>
      </w:r>
      <w:proofErr w:type="gramEnd"/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 </w:t>
      </w:r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Apply the transformation: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br/>
        <w:t>Use the appropriate formulas to calculate the transformed coordinates.</w:t>
      </w:r>
    </w:p>
    <w:p w:rsidR="00F554BA" w:rsidRPr="00CA2C06" w:rsidRDefault="00F554BA" w:rsidP="00F554BA">
      <w:pPr>
        <w:spacing w:before="100" w:beforeAutospacing="1" w:after="100" w:afterAutospacing="1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Step </w:t>
      </w:r>
      <w:proofErr w:type="gramStart"/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4 :</w:t>
      </w:r>
      <w:proofErr w:type="gramEnd"/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 </w:t>
      </w:r>
      <w:r w:rsidRPr="00CA2C0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Display the results:</w:t>
      </w:r>
      <w:r w:rsidRPr="00CA2C06"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br/>
        <w:t>Render the original and transformed objects on the screen.</w:t>
      </w: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37C0A" w:rsidRDefault="00137C0A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37C0A" w:rsidRDefault="00137C0A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37C0A" w:rsidRPr="00E079DF" w:rsidRDefault="00137C0A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079DF">
        <w:rPr>
          <w:rFonts w:ascii="Times New Roman" w:hAnsi="Times New Roman"/>
          <w:b/>
          <w:bCs/>
          <w:color w:val="000000"/>
          <w:sz w:val="24"/>
          <w:szCs w:val="24"/>
        </w:rPr>
        <w:t>SAMPLE CODE:</w:t>
      </w:r>
    </w:p>
    <w:p w:rsidR="000E634C" w:rsidRPr="00E079DF" w:rsidRDefault="000E634C" w:rsidP="000E634C">
      <w:pPr>
        <w:spacing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175F4" w:rsidRPr="005175F4" w:rsidRDefault="009F5C86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9F5C86">
        <w:rPr>
          <w:rFonts w:ascii="Consolas" w:eastAsia="Times New Roman" w:hAnsi="Consolas"/>
          <w:color w:val="5196C6"/>
          <w:sz w:val="17"/>
          <w:szCs w:val="17"/>
          <w:lang w:eastAsia="en-US"/>
        </w:rPr>
        <w:t>#</w:t>
      </w:r>
      <w:r w:rsidR="005175F4"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#include</w:t>
      </w:r>
      <w:r w:rsidR="005175F4"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="005175F4" w:rsidRPr="005175F4">
        <w:rPr>
          <w:rFonts w:ascii="Consolas" w:eastAsia="Times New Roman" w:hAnsi="Consolas"/>
          <w:color w:val="C9538C"/>
          <w:sz w:val="17"/>
          <w:szCs w:val="17"/>
          <w:lang w:eastAsia="en-US"/>
        </w:rPr>
        <w:t>&lt;stdio.h&gt;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#include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C9538C"/>
          <w:sz w:val="17"/>
          <w:szCs w:val="17"/>
          <w:lang w:eastAsia="en-US"/>
        </w:rPr>
        <w:t>&lt;graphics.h&gt;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#include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C9538C"/>
          <w:sz w:val="17"/>
          <w:szCs w:val="17"/>
          <w:lang w:eastAsia="en-US"/>
        </w:rPr>
        <w:t>&lt;math.h&gt;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i/>
          <w:iCs/>
          <w:color w:val="667593"/>
          <w:sz w:val="17"/>
          <w:szCs w:val="17"/>
          <w:lang w:eastAsia="en-US"/>
        </w:rPr>
        <w:t>// Function to draw the object (triangle)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void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679C76"/>
          <w:sz w:val="17"/>
          <w:szCs w:val="17"/>
          <w:lang w:eastAsia="en-US"/>
        </w:rPr>
        <w:t>drawObject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x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[]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y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[]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n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color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 {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i;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setcolor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color);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for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(i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; i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&lt;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n; i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++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 {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line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x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[i],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y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[i],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x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[(i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+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1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)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%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n],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y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[(i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+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1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)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%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n]);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    }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}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i/>
          <w:iCs/>
          <w:color w:val="667593"/>
          <w:sz w:val="17"/>
          <w:szCs w:val="17"/>
          <w:lang w:eastAsia="en-US"/>
        </w:rPr>
        <w:t>// Translation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void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679C76"/>
          <w:sz w:val="17"/>
          <w:szCs w:val="17"/>
          <w:lang w:eastAsia="en-US"/>
        </w:rPr>
        <w:t>translate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x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[]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y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[]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n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tx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ty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 {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i;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for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(i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; i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&lt;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n; i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++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 {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x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[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i]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+=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tx;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y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[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i]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+=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ty;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    }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}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i/>
          <w:iCs/>
          <w:color w:val="667593"/>
          <w:sz w:val="17"/>
          <w:szCs w:val="17"/>
          <w:lang w:eastAsia="en-US"/>
        </w:rPr>
        <w:t>// Scaling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void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679C76"/>
          <w:sz w:val="17"/>
          <w:szCs w:val="17"/>
          <w:lang w:eastAsia="en-US"/>
        </w:rPr>
        <w:t>scale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x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[]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y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[]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n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float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sx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float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sy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 {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i;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for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(i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; i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&lt;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n; i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++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 {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x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[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i]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(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)(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x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[i]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*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sx);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y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[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i]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(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)(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y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[i]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*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sy);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    }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}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i/>
          <w:iCs/>
          <w:color w:val="667593"/>
          <w:sz w:val="17"/>
          <w:szCs w:val="17"/>
          <w:lang w:eastAsia="en-US"/>
        </w:rPr>
        <w:t>// Rotation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void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679C76"/>
          <w:sz w:val="17"/>
          <w:szCs w:val="17"/>
          <w:lang w:eastAsia="en-US"/>
        </w:rPr>
        <w:t>rotate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x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[]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y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[]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n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float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angle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 {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i;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float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rad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angle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*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(M_PI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/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180.0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);</w:t>
      </w:r>
      <w:r w:rsidRPr="005175F4">
        <w:rPr>
          <w:rFonts w:ascii="Consolas" w:eastAsia="Times New Roman" w:hAnsi="Consolas"/>
          <w:i/>
          <w:iCs/>
          <w:color w:val="667593"/>
          <w:sz w:val="17"/>
          <w:szCs w:val="17"/>
          <w:lang w:eastAsia="en-US"/>
        </w:rPr>
        <w:t xml:space="preserve"> // Convert to radians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for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(i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; i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&lt;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n; i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++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 {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tempX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x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[i], tempY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y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[i];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x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[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i]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(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)(tempX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*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cos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(rad)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-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tempY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*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sin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(rad));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79E1FF"/>
          <w:sz w:val="17"/>
          <w:szCs w:val="17"/>
          <w:lang w:eastAsia="en-US"/>
        </w:rPr>
        <w:t>y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[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i]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(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)(tempX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*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sin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(rad)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+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tempY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*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cos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(rad));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    }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}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679C76"/>
          <w:sz w:val="17"/>
          <w:szCs w:val="17"/>
          <w:lang w:eastAsia="en-US"/>
        </w:rPr>
        <w:t>main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()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{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gd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DETECT, gm;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x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[]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{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100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200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150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};</w:t>
      </w:r>
      <w:r w:rsidRPr="005175F4">
        <w:rPr>
          <w:rFonts w:ascii="Consolas" w:eastAsia="Times New Roman" w:hAnsi="Consolas"/>
          <w:i/>
          <w:iCs/>
          <w:color w:val="667593"/>
          <w:sz w:val="17"/>
          <w:szCs w:val="17"/>
          <w:lang w:eastAsia="en-US"/>
        </w:rPr>
        <w:t xml:space="preserve"> // Triangle vertices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y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[]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{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100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100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, 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50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};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n 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3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;</w:t>
      </w:r>
      <w:r w:rsidRPr="005175F4">
        <w:rPr>
          <w:rFonts w:ascii="Consolas" w:eastAsia="Times New Roman" w:hAnsi="Consolas"/>
          <w:i/>
          <w:iCs/>
          <w:color w:val="667593"/>
          <w:sz w:val="17"/>
          <w:szCs w:val="17"/>
          <w:lang w:eastAsia="en-US"/>
        </w:rPr>
        <w:t xml:space="preserve"> // Number of vertices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int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tx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50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, ty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30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float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sx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1.5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,sy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1.5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float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angle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=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45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lastRenderedPageBreak/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initgraph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&amp;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gd,</w:t>
      </w:r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&amp;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gm,</w:t>
      </w:r>
      <w:r w:rsidRPr="005175F4">
        <w:rPr>
          <w:rFonts w:ascii="Consolas" w:eastAsia="Times New Roman" w:hAnsi="Consolas"/>
          <w:color w:val="C9538C"/>
          <w:sz w:val="17"/>
          <w:szCs w:val="17"/>
          <w:lang w:eastAsia="en-US"/>
        </w:rPr>
        <w:t>"C:\\TC\\BGI"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r w:rsidRPr="005175F4">
        <w:rPr>
          <w:rFonts w:ascii="Consolas" w:eastAsia="Times New Roman" w:hAnsi="Consolas"/>
          <w:i/>
          <w:iCs/>
          <w:color w:val="667593"/>
          <w:sz w:val="17"/>
          <w:szCs w:val="17"/>
          <w:lang w:eastAsia="en-US"/>
        </w:rPr>
        <w:t>// Draw the original object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printf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9538C"/>
          <w:sz w:val="17"/>
          <w:szCs w:val="17"/>
          <w:lang w:eastAsia="en-US"/>
        </w:rPr>
        <w:t>"\n\t\t\t2D Transformations"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printf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9538C"/>
          <w:sz w:val="17"/>
          <w:szCs w:val="17"/>
          <w:lang w:eastAsia="en-US"/>
        </w:rPr>
        <w:t>"\nOriginal Object:"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setcolor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WHITE);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drawObject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x, y, n, WHITE);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delay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1000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r w:rsidRPr="005175F4">
        <w:rPr>
          <w:rFonts w:ascii="Consolas" w:eastAsia="Times New Roman" w:hAnsi="Consolas"/>
          <w:i/>
          <w:iCs/>
          <w:color w:val="667593"/>
          <w:sz w:val="17"/>
          <w:szCs w:val="17"/>
          <w:lang w:eastAsia="en-US"/>
        </w:rPr>
        <w:t>// Perform Translation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printf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9538C"/>
          <w:sz w:val="17"/>
          <w:szCs w:val="17"/>
          <w:lang w:eastAsia="en-US"/>
        </w:rPr>
        <w:t>"\n\n\n\n\nTranslation:"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translate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x, y, n, tx, ty);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setcolor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GREEN);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drawObject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x, y, n, GREEN);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delay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1000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r w:rsidRPr="005175F4">
        <w:rPr>
          <w:rFonts w:ascii="Consolas" w:eastAsia="Times New Roman" w:hAnsi="Consolas"/>
          <w:i/>
          <w:iCs/>
          <w:color w:val="667593"/>
          <w:sz w:val="17"/>
          <w:szCs w:val="17"/>
          <w:lang w:eastAsia="en-US"/>
        </w:rPr>
        <w:t>// Perform Scaling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printf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9538C"/>
          <w:sz w:val="17"/>
          <w:szCs w:val="17"/>
          <w:lang w:eastAsia="en-US"/>
        </w:rPr>
        <w:t>"\n\n\n\n\nScaling:"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scale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x, y, n, sx, sy);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setcolor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RED);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drawObject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x, y, n, RED);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delay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1000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r w:rsidRPr="005175F4">
        <w:rPr>
          <w:rFonts w:ascii="Consolas" w:eastAsia="Times New Roman" w:hAnsi="Consolas"/>
          <w:i/>
          <w:iCs/>
          <w:color w:val="667593"/>
          <w:sz w:val="17"/>
          <w:szCs w:val="17"/>
          <w:lang w:eastAsia="en-US"/>
        </w:rPr>
        <w:t>// Perform Rotation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printf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9538C"/>
          <w:sz w:val="17"/>
          <w:szCs w:val="17"/>
          <w:lang w:eastAsia="en-US"/>
        </w:rPr>
        <w:t>"\n\n\n\n\nRotation:"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rotate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x, y, n, angle);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setcolor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BLUE);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drawObject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x, y, n, BLUE);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r w:rsidRPr="005175F4">
        <w:rPr>
          <w:rFonts w:ascii="Consolas" w:eastAsia="Times New Roman" w:hAnsi="Consolas"/>
          <w:i/>
          <w:iCs/>
          <w:color w:val="667593"/>
          <w:sz w:val="17"/>
          <w:szCs w:val="17"/>
          <w:lang w:eastAsia="en-US"/>
        </w:rPr>
        <w:t>// Wait for user input to close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getch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closegraph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(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);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    </w:t>
      </w:r>
      <w:proofErr w:type="gramStart"/>
      <w:r w:rsidRPr="005175F4">
        <w:rPr>
          <w:rFonts w:ascii="Consolas" w:eastAsia="Times New Roman" w:hAnsi="Consolas"/>
          <w:color w:val="5196C6"/>
          <w:sz w:val="17"/>
          <w:szCs w:val="17"/>
          <w:lang w:eastAsia="en-US"/>
        </w:rPr>
        <w:t>return</w:t>
      </w:r>
      <w:proofErr w:type="gramEnd"/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 xml:space="preserve"> </w:t>
      </w:r>
      <w:r w:rsidRPr="005175F4">
        <w:rPr>
          <w:rFonts w:ascii="Consolas" w:eastAsia="Times New Roman" w:hAnsi="Consolas"/>
          <w:color w:val="EBCB8B"/>
          <w:sz w:val="17"/>
          <w:szCs w:val="17"/>
          <w:lang w:eastAsia="en-US"/>
        </w:rPr>
        <w:t>0</w:t>
      </w: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;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  <w:r w:rsidRPr="005175F4">
        <w:rPr>
          <w:rFonts w:ascii="Consolas" w:eastAsia="Times New Roman" w:hAnsi="Consolas"/>
          <w:color w:val="C0C5CE"/>
          <w:sz w:val="17"/>
          <w:szCs w:val="17"/>
          <w:lang w:eastAsia="en-US"/>
        </w:rPr>
        <w:t>}</w:t>
      </w:r>
    </w:p>
    <w:p w:rsidR="005175F4" w:rsidRPr="005175F4" w:rsidRDefault="005175F4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</w:p>
    <w:p w:rsidR="009F5C86" w:rsidRPr="009F5C86" w:rsidRDefault="009F5C86" w:rsidP="005175F4">
      <w:pPr>
        <w:shd w:val="clear" w:color="auto" w:fill="222731"/>
        <w:spacing w:line="228" w:lineRule="atLeast"/>
        <w:rPr>
          <w:rFonts w:ascii="Consolas" w:eastAsia="Times New Roman" w:hAnsi="Consolas"/>
          <w:color w:val="C0C5CE"/>
          <w:sz w:val="17"/>
          <w:szCs w:val="17"/>
          <w:lang w:eastAsia="en-US"/>
        </w:rPr>
      </w:pPr>
    </w:p>
    <w:p w:rsidR="00F554BA" w:rsidRPr="00CA2C06" w:rsidRDefault="00F554BA" w:rsidP="00F554BA">
      <w:pPr>
        <w:spacing w:line="276" w:lineRule="auto"/>
        <w:rPr>
          <w:rFonts w:ascii="Times New Roman" w:eastAsia="SimSun" w:hAnsi="Times New Roman"/>
          <w:color w:val="000000"/>
          <w:sz w:val="24"/>
          <w:szCs w:val="24"/>
        </w:rPr>
      </w:pPr>
    </w:p>
    <w:p w:rsidR="00F554BA" w:rsidRPr="00CA2C06" w:rsidRDefault="00F554BA" w:rsidP="00F554BA">
      <w:pPr>
        <w:spacing w:line="276" w:lineRule="auto"/>
        <w:rPr>
          <w:rFonts w:ascii="Times New Roman" w:eastAsia="SimSun" w:hAnsi="Times New Roman"/>
          <w:b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color w:val="000000"/>
          <w:sz w:val="24"/>
          <w:szCs w:val="24"/>
        </w:rPr>
        <w:br w:type="page"/>
      </w:r>
      <w:r w:rsidRPr="00CA2C06">
        <w:rPr>
          <w:rFonts w:ascii="Times New Roman" w:eastAsia="SimSun" w:hAnsi="Times New Roman"/>
          <w:b/>
          <w:color w:val="000000"/>
          <w:sz w:val="24"/>
          <w:szCs w:val="24"/>
        </w:rPr>
        <w:lastRenderedPageBreak/>
        <w:t>OUTPUT:</w:t>
      </w:r>
    </w:p>
    <w:p w:rsidR="00F554BA" w:rsidRDefault="009F5C86" w:rsidP="00F554BA">
      <w:pPr>
        <w:spacing w:line="276" w:lineRule="auto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5943600" cy="44577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4BA" w:rsidRDefault="00F554BA" w:rsidP="00F554BA">
      <w:pPr>
        <w:spacing w:line="276" w:lineRule="auto"/>
        <w:rPr>
          <w:rFonts w:ascii="Times New Roman" w:eastAsia="SimSun" w:hAnsi="Times New Roman"/>
          <w:color w:val="000000"/>
          <w:sz w:val="24"/>
          <w:szCs w:val="24"/>
        </w:rPr>
      </w:pPr>
    </w:p>
    <w:p w:rsidR="00F554BA" w:rsidRDefault="00F554BA" w:rsidP="00F554BA">
      <w:pPr>
        <w:spacing w:line="276" w:lineRule="auto"/>
        <w:rPr>
          <w:rFonts w:ascii="Times New Roman" w:eastAsia="SimSun" w:hAnsi="Times New Roman"/>
          <w:color w:val="000000"/>
          <w:sz w:val="24"/>
          <w:szCs w:val="24"/>
        </w:rPr>
      </w:pPr>
    </w:p>
    <w:p w:rsidR="00F554BA" w:rsidRDefault="00F554BA" w:rsidP="00F554BA">
      <w:pPr>
        <w:spacing w:line="276" w:lineRule="auto"/>
        <w:rPr>
          <w:rFonts w:ascii="Times New Roman" w:eastAsia="SimSun" w:hAnsi="Times New Roman"/>
          <w:color w:val="000000"/>
          <w:sz w:val="24"/>
          <w:szCs w:val="24"/>
        </w:rPr>
      </w:pPr>
    </w:p>
    <w:sectPr w:rsidR="00F554BA" w:rsidSect="00CF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52F3"/>
    <w:multiLevelType w:val="hybridMultilevel"/>
    <w:tmpl w:val="B686B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E3A97"/>
    <w:multiLevelType w:val="multilevel"/>
    <w:tmpl w:val="E00A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62654"/>
    <w:multiLevelType w:val="multilevel"/>
    <w:tmpl w:val="5E44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35710B"/>
    <w:multiLevelType w:val="multilevel"/>
    <w:tmpl w:val="FE8A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AD1677"/>
    <w:multiLevelType w:val="multilevel"/>
    <w:tmpl w:val="06DC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A532AB"/>
    <w:multiLevelType w:val="multilevel"/>
    <w:tmpl w:val="2D78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F83691"/>
    <w:multiLevelType w:val="multilevel"/>
    <w:tmpl w:val="20B8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AF088E"/>
    <w:multiLevelType w:val="multilevel"/>
    <w:tmpl w:val="B082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D03C6F"/>
    <w:multiLevelType w:val="hybridMultilevel"/>
    <w:tmpl w:val="5396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929A6"/>
    <w:multiLevelType w:val="multilevel"/>
    <w:tmpl w:val="1960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50040C"/>
    <w:multiLevelType w:val="multilevel"/>
    <w:tmpl w:val="DA3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AE4E65"/>
    <w:multiLevelType w:val="multilevel"/>
    <w:tmpl w:val="69CE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035D1F"/>
    <w:multiLevelType w:val="multilevel"/>
    <w:tmpl w:val="7510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4F1B42"/>
    <w:multiLevelType w:val="multilevel"/>
    <w:tmpl w:val="BD46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CC1299"/>
    <w:multiLevelType w:val="multilevel"/>
    <w:tmpl w:val="5EC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711899"/>
    <w:multiLevelType w:val="multilevel"/>
    <w:tmpl w:val="DB1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715D71"/>
    <w:multiLevelType w:val="multilevel"/>
    <w:tmpl w:val="DF18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D13C52"/>
    <w:multiLevelType w:val="multilevel"/>
    <w:tmpl w:val="B5DA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11"/>
  </w:num>
  <w:num w:numId="5">
    <w:abstractNumId w:val="3"/>
  </w:num>
  <w:num w:numId="6">
    <w:abstractNumId w:val="15"/>
  </w:num>
  <w:num w:numId="7">
    <w:abstractNumId w:val="7"/>
  </w:num>
  <w:num w:numId="8">
    <w:abstractNumId w:val="17"/>
  </w:num>
  <w:num w:numId="9">
    <w:abstractNumId w:val="12"/>
  </w:num>
  <w:num w:numId="10">
    <w:abstractNumId w:val="13"/>
  </w:num>
  <w:num w:numId="11">
    <w:abstractNumId w:val="2"/>
  </w:num>
  <w:num w:numId="12">
    <w:abstractNumId w:val="10"/>
  </w:num>
  <w:num w:numId="13">
    <w:abstractNumId w:val="4"/>
  </w:num>
  <w:num w:numId="14">
    <w:abstractNumId w:val="9"/>
  </w:num>
  <w:num w:numId="15">
    <w:abstractNumId w:val="0"/>
  </w:num>
  <w:num w:numId="16">
    <w:abstractNumId w:val="6"/>
  </w:num>
  <w:num w:numId="17">
    <w:abstractNumId w:val="8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34C"/>
    <w:rsid w:val="00036300"/>
    <w:rsid w:val="000E634C"/>
    <w:rsid w:val="00137C0A"/>
    <w:rsid w:val="002C4A2C"/>
    <w:rsid w:val="002C5962"/>
    <w:rsid w:val="00391E3B"/>
    <w:rsid w:val="00436B93"/>
    <w:rsid w:val="00492788"/>
    <w:rsid w:val="004F2B44"/>
    <w:rsid w:val="005175F4"/>
    <w:rsid w:val="006B7A1A"/>
    <w:rsid w:val="00754737"/>
    <w:rsid w:val="007853A2"/>
    <w:rsid w:val="007E13E3"/>
    <w:rsid w:val="00813D8A"/>
    <w:rsid w:val="00832316"/>
    <w:rsid w:val="008A2B40"/>
    <w:rsid w:val="008B3AA3"/>
    <w:rsid w:val="00915034"/>
    <w:rsid w:val="00951CCF"/>
    <w:rsid w:val="0095366F"/>
    <w:rsid w:val="00996DC7"/>
    <w:rsid w:val="009F5C86"/>
    <w:rsid w:val="00A04B1C"/>
    <w:rsid w:val="00BD6E8A"/>
    <w:rsid w:val="00CF2ECC"/>
    <w:rsid w:val="00E079DF"/>
    <w:rsid w:val="00E110CE"/>
    <w:rsid w:val="00E52D7A"/>
    <w:rsid w:val="00F12688"/>
    <w:rsid w:val="00F554BA"/>
    <w:rsid w:val="00F9094C"/>
    <w:rsid w:val="00FA1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4C"/>
    <w:pPr>
      <w:spacing w:after="0" w:line="240" w:lineRule="auto"/>
    </w:pPr>
    <w:rPr>
      <w:rFonts w:ascii="Calibri" w:eastAsia="等线" w:hAnsi="Calibri" w:cs="Times New Roman"/>
      <w:kern w:val="0"/>
      <w:sz w:val="20"/>
      <w:szCs w:val="20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96DC7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7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4C"/>
    <w:rPr>
      <w:rFonts w:ascii="Tahoma" w:eastAsia="等线" w:hAnsi="Tahoma" w:cs="Tahoma"/>
      <w:kern w:val="0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996D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96D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96DC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96D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AA3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788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13D8A"/>
    <w:pPr>
      <w:ind w:left="720"/>
      <w:contextualSpacing/>
    </w:pPr>
  </w:style>
  <w:style w:type="table" w:styleId="TableGrid">
    <w:name w:val="Table Grid"/>
    <w:basedOn w:val="TableNormal"/>
    <w:uiPriority w:val="39"/>
    <w:rsid w:val="007547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6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20</cp:revision>
  <dcterms:created xsi:type="dcterms:W3CDTF">2025-07-01T06:07:00Z</dcterms:created>
  <dcterms:modified xsi:type="dcterms:W3CDTF">2025-07-15T18:08:00Z</dcterms:modified>
</cp:coreProperties>
</file>