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C84E" w14:textId="591A9D93" w:rsidR="004829D0" w:rsidRDefault="00A871A9" w:rsidP="007A47FF">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BÁO CÁO PHÂN TÍCH KHẢ NĂNG THÀNH CÔNG CỦA DỰ ÁN BIKE-SHARE CYCLISTIC</w:t>
      </w:r>
    </w:p>
    <w:p w14:paraId="3A3D24BD" w14:textId="3AE9CA91" w:rsidR="004F671F" w:rsidRDefault="00A871A9" w:rsidP="004F671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TỔNG QUAN</w:t>
      </w:r>
    </w:p>
    <w:p w14:paraId="27E753D2" w14:textId="6ECAF434" w:rsidR="00A871A9" w:rsidRDefault="00A871A9" w:rsidP="00A871A9">
      <w:pPr>
        <w:ind w:left="360"/>
        <w:rPr>
          <w:rFonts w:ascii="Times New Roman" w:hAnsi="Times New Roman" w:cs="Times New Roman"/>
          <w:sz w:val="24"/>
          <w:szCs w:val="24"/>
        </w:rPr>
      </w:pPr>
      <w:r>
        <w:rPr>
          <w:rFonts w:ascii="Times New Roman" w:hAnsi="Times New Roman" w:cs="Times New Roman"/>
          <w:sz w:val="24"/>
          <w:szCs w:val="24"/>
        </w:rPr>
        <w:t xml:space="preserve">Báo cáo phân tích này nhằm phân tích mức độ thành công của dự án Bike-share Cyclistic </w:t>
      </w:r>
      <w:r w:rsidR="00125531">
        <w:rPr>
          <w:rFonts w:ascii="Times New Roman" w:hAnsi="Times New Roman" w:cs="Times New Roman"/>
          <w:sz w:val="24"/>
          <w:szCs w:val="24"/>
        </w:rPr>
        <w:t>tại thời điểm</w:t>
      </w:r>
      <w:r>
        <w:rPr>
          <w:rFonts w:ascii="Times New Roman" w:hAnsi="Times New Roman" w:cs="Times New Roman"/>
          <w:sz w:val="24"/>
          <w:szCs w:val="24"/>
        </w:rPr>
        <w:t xml:space="preserve"> tháng 3 năm 2023</w:t>
      </w:r>
      <w:r w:rsidR="00125531">
        <w:rPr>
          <w:rFonts w:ascii="Times New Roman" w:hAnsi="Times New Roman" w:cs="Times New Roman"/>
          <w:sz w:val="24"/>
          <w:szCs w:val="24"/>
        </w:rPr>
        <w:t xml:space="preserve"> thông qua số lượng thành viên</w:t>
      </w:r>
      <w:r w:rsidR="00175F66">
        <w:rPr>
          <w:rFonts w:ascii="Times New Roman" w:hAnsi="Times New Roman" w:cs="Times New Roman"/>
          <w:sz w:val="24"/>
          <w:szCs w:val="24"/>
        </w:rPr>
        <w:t xml:space="preserve"> đăng ký dịch vụ của Cyclistic.</w:t>
      </w:r>
    </w:p>
    <w:p w14:paraId="625875DA" w14:textId="317994A6" w:rsidR="00175F66" w:rsidRDefault="00175F66" w:rsidP="00175F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Phương pháp và công cụ: Phân tích sữ được thực hiện bằng các công cụ phân tích dữ liệu khác nhau, bao gồm: Excel, Power BI và Python. Dữ liệu được phân tích bao gồm dữ liệu thuê xe của khách hàng trong </w:t>
      </w:r>
      <w:r w:rsidR="00CE6768">
        <w:rPr>
          <w:rFonts w:ascii="Times New Roman" w:hAnsi="Times New Roman" w:cs="Times New Roman"/>
          <w:sz w:val="24"/>
          <w:szCs w:val="24"/>
        </w:rPr>
        <w:t>quý 1</w:t>
      </w:r>
      <w:r>
        <w:rPr>
          <w:rFonts w:ascii="Times New Roman" w:hAnsi="Times New Roman" w:cs="Times New Roman"/>
          <w:sz w:val="24"/>
          <w:szCs w:val="24"/>
        </w:rPr>
        <w:t xml:space="preserve"> năm 2023.</w:t>
      </w:r>
    </w:p>
    <w:p w14:paraId="289BE109" w14:textId="55B767A1" w:rsidR="00175F66" w:rsidRDefault="00175F66" w:rsidP="00175F6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Mô tả dữ liệu: Dữ liệu trên được thu thập </w:t>
      </w:r>
      <w:r w:rsidR="00EF4958">
        <w:rPr>
          <w:rFonts w:ascii="Times New Roman" w:hAnsi="Times New Roman" w:cs="Times New Roman"/>
          <w:sz w:val="24"/>
          <w:szCs w:val="24"/>
        </w:rPr>
        <w:t xml:space="preserve">thông qua quá trình thuê xe của khách hàng, bao gồm các thông tin sau: </w:t>
      </w:r>
    </w:p>
    <w:tbl>
      <w:tblPr>
        <w:tblStyle w:val="TableGrid"/>
        <w:tblW w:w="0" w:type="auto"/>
        <w:tblInd w:w="720" w:type="dxa"/>
        <w:tblLook w:val="04A0" w:firstRow="1" w:lastRow="0" w:firstColumn="1" w:lastColumn="0" w:noHBand="0" w:noVBand="1"/>
      </w:tblPr>
      <w:tblGrid>
        <w:gridCol w:w="692"/>
        <w:gridCol w:w="2411"/>
        <w:gridCol w:w="5527"/>
      </w:tblGrid>
      <w:tr w:rsidR="00EF4958" w14:paraId="2F1381AF" w14:textId="77777777" w:rsidTr="002C5A4C">
        <w:tc>
          <w:tcPr>
            <w:tcW w:w="692" w:type="dxa"/>
          </w:tcPr>
          <w:p w14:paraId="257F46FD" w14:textId="7407FA03" w:rsidR="00EF4958" w:rsidRPr="00EF4958" w:rsidRDefault="00EF4958" w:rsidP="00EF4958">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2411" w:type="dxa"/>
          </w:tcPr>
          <w:p w14:paraId="16DA174E" w14:textId="6966BD76" w:rsidR="00EF4958" w:rsidRPr="00EF4958" w:rsidRDefault="00EF4958" w:rsidP="00EF4958">
            <w:pPr>
              <w:pStyle w:val="ListParagraph"/>
              <w:ind w:left="0"/>
              <w:jc w:val="center"/>
              <w:rPr>
                <w:rFonts w:ascii="Times New Roman" w:hAnsi="Times New Roman" w:cs="Times New Roman"/>
                <w:b/>
                <w:bCs/>
                <w:sz w:val="24"/>
                <w:szCs w:val="24"/>
              </w:rPr>
            </w:pPr>
            <w:r w:rsidRPr="00EF4958">
              <w:rPr>
                <w:rFonts w:ascii="Times New Roman" w:hAnsi="Times New Roman" w:cs="Times New Roman"/>
                <w:b/>
                <w:bCs/>
                <w:sz w:val="24"/>
                <w:szCs w:val="24"/>
              </w:rPr>
              <w:t>Thuộc tính</w:t>
            </w:r>
          </w:p>
        </w:tc>
        <w:tc>
          <w:tcPr>
            <w:tcW w:w="5527" w:type="dxa"/>
          </w:tcPr>
          <w:p w14:paraId="47BCBFB6" w14:textId="750400DF" w:rsidR="00EF4958" w:rsidRPr="00EF4958" w:rsidRDefault="00EF4958" w:rsidP="00EF4958">
            <w:pPr>
              <w:pStyle w:val="ListParagraph"/>
              <w:ind w:left="0"/>
              <w:jc w:val="center"/>
              <w:rPr>
                <w:rFonts w:ascii="Times New Roman" w:hAnsi="Times New Roman" w:cs="Times New Roman"/>
                <w:b/>
                <w:bCs/>
                <w:sz w:val="24"/>
                <w:szCs w:val="24"/>
              </w:rPr>
            </w:pPr>
            <w:r w:rsidRPr="00EF4958">
              <w:rPr>
                <w:rFonts w:ascii="Times New Roman" w:hAnsi="Times New Roman" w:cs="Times New Roman"/>
                <w:b/>
                <w:bCs/>
                <w:sz w:val="24"/>
                <w:szCs w:val="24"/>
              </w:rPr>
              <w:t>Mô tả</w:t>
            </w:r>
          </w:p>
        </w:tc>
      </w:tr>
      <w:tr w:rsidR="00EF4958" w14:paraId="33BBDEF0" w14:textId="77777777" w:rsidTr="002C5A4C">
        <w:tc>
          <w:tcPr>
            <w:tcW w:w="692" w:type="dxa"/>
          </w:tcPr>
          <w:p w14:paraId="238DADF0" w14:textId="710F2F1C"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411" w:type="dxa"/>
          </w:tcPr>
          <w:p w14:paraId="1A62E4E0" w14:textId="7427CD78"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ride_id</w:t>
            </w:r>
          </w:p>
        </w:tc>
        <w:tc>
          <w:tcPr>
            <w:tcW w:w="5527" w:type="dxa"/>
          </w:tcPr>
          <w:p w14:paraId="5EF33818" w14:textId="5CD986DF"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Mã thuê xe</w:t>
            </w:r>
          </w:p>
        </w:tc>
      </w:tr>
      <w:tr w:rsidR="00EF4958" w14:paraId="380A1F8C" w14:textId="77777777" w:rsidTr="002C5A4C">
        <w:tc>
          <w:tcPr>
            <w:tcW w:w="692" w:type="dxa"/>
          </w:tcPr>
          <w:p w14:paraId="4DBAA343" w14:textId="6E8F4645"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11" w:type="dxa"/>
          </w:tcPr>
          <w:p w14:paraId="49647E72" w14:textId="6EAB745B"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rideable_type</w:t>
            </w:r>
          </w:p>
        </w:tc>
        <w:tc>
          <w:tcPr>
            <w:tcW w:w="5527" w:type="dxa"/>
          </w:tcPr>
          <w:p w14:paraId="2F53AC6A" w14:textId="0042DA81"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Loại xe thue</w:t>
            </w:r>
          </w:p>
        </w:tc>
      </w:tr>
      <w:tr w:rsidR="00EF4958" w14:paraId="44152A5F" w14:textId="77777777" w:rsidTr="002C5A4C">
        <w:tc>
          <w:tcPr>
            <w:tcW w:w="692" w:type="dxa"/>
          </w:tcPr>
          <w:p w14:paraId="47B01EC9" w14:textId="0987C413"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411" w:type="dxa"/>
          </w:tcPr>
          <w:p w14:paraId="77690ACF" w14:textId="6B46DD88"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started_at</w:t>
            </w:r>
          </w:p>
        </w:tc>
        <w:tc>
          <w:tcPr>
            <w:tcW w:w="5527" w:type="dxa"/>
          </w:tcPr>
          <w:p w14:paraId="13D095F2" w14:textId="1F44A925"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Thời gian bắt đầu thuê xe</w:t>
            </w:r>
          </w:p>
        </w:tc>
      </w:tr>
      <w:tr w:rsidR="00EF4958" w14:paraId="079C064C" w14:textId="77777777" w:rsidTr="002C5A4C">
        <w:tc>
          <w:tcPr>
            <w:tcW w:w="692" w:type="dxa"/>
          </w:tcPr>
          <w:p w14:paraId="0EF5ADD8" w14:textId="3879BBE2"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411" w:type="dxa"/>
          </w:tcPr>
          <w:p w14:paraId="7B0766F5" w14:textId="591818C3"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ended_at</w:t>
            </w:r>
          </w:p>
        </w:tc>
        <w:tc>
          <w:tcPr>
            <w:tcW w:w="5527" w:type="dxa"/>
          </w:tcPr>
          <w:p w14:paraId="6605CD26" w14:textId="3D879191"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Thời gian trả xe</w:t>
            </w:r>
          </w:p>
        </w:tc>
      </w:tr>
      <w:tr w:rsidR="00EF4958" w14:paraId="38681F49" w14:textId="77777777" w:rsidTr="002C5A4C">
        <w:tc>
          <w:tcPr>
            <w:tcW w:w="692" w:type="dxa"/>
          </w:tcPr>
          <w:p w14:paraId="5D6C3AD1" w14:textId="3129A2AC"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411" w:type="dxa"/>
          </w:tcPr>
          <w:p w14:paraId="07AA3CC6" w14:textId="2417FB80"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start_station_name</w:t>
            </w:r>
          </w:p>
        </w:tc>
        <w:tc>
          <w:tcPr>
            <w:tcW w:w="5527" w:type="dxa"/>
          </w:tcPr>
          <w:p w14:paraId="28EA1D05" w14:textId="4D27B324"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Tên trạm thuê xe</w:t>
            </w:r>
          </w:p>
        </w:tc>
      </w:tr>
      <w:tr w:rsidR="00EF4958" w14:paraId="27570FC2" w14:textId="77777777" w:rsidTr="002C5A4C">
        <w:tc>
          <w:tcPr>
            <w:tcW w:w="692" w:type="dxa"/>
          </w:tcPr>
          <w:p w14:paraId="13432443" w14:textId="25526499"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411" w:type="dxa"/>
          </w:tcPr>
          <w:p w14:paraId="0D84FE87" w14:textId="0C68ED57"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start_station_id</w:t>
            </w:r>
          </w:p>
        </w:tc>
        <w:tc>
          <w:tcPr>
            <w:tcW w:w="5527" w:type="dxa"/>
          </w:tcPr>
          <w:p w14:paraId="42252DB3" w14:textId="09B06D46"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Mã trạm thuê xe</w:t>
            </w:r>
          </w:p>
        </w:tc>
      </w:tr>
      <w:tr w:rsidR="00EF4958" w14:paraId="08C923B4" w14:textId="77777777" w:rsidTr="002C5A4C">
        <w:tc>
          <w:tcPr>
            <w:tcW w:w="692" w:type="dxa"/>
          </w:tcPr>
          <w:p w14:paraId="63C1A2D0" w14:textId="64E9F954"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411" w:type="dxa"/>
          </w:tcPr>
          <w:p w14:paraId="52045640" w14:textId="4874867F"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end_station_name</w:t>
            </w:r>
          </w:p>
        </w:tc>
        <w:tc>
          <w:tcPr>
            <w:tcW w:w="5527" w:type="dxa"/>
          </w:tcPr>
          <w:p w14:paraId="0B6DA7C0" w14:textId="325FA82D"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Tên trạm trả xe</w:t>
            </w:r>
          </w:p>
        </w:tc>
      </w:tr>
      <w:tr w:rsidR="00EF4958" w14:paraId="23200F51" w14:textId="77777777" w:rsidTr="002C5A4C">
        <w:tc>
          <w:tcPr>
            <w:tcW w:w="692" w:type="dxa"/>
          </w:tcPr>
          <w:p w14:paraId="2E008477" w14:textId="7F0EEABF"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411" w:type="dxa"/>
          </w:tcPr>
          <w:p w14:paraId="276B77A6" w14:textId="0DB8B6E9"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end_station_id</w:t>
            </w:r>
          </w:p>
        </w:tc>
        <w:tc>
          <w:tcPr>
            <w:tcW w:w="5527" w:type="dxa"/>
          </w:tcPr>
          <w:p w14:paraId="60D9EB2D" w14:textId="42E16B46"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Mã trạm trả xe</w:t>
            </w:r>
          </w:p>
        </w:tc>
      </w:tr>
      <w:tr w:rsidR="00EF4958" w14:paraId="217770D5" w14:textId="77777777" w:rsidTr="002C5A4C">
        <w:tc>
          <w:tcPr>
            <w:tcW w:w="692" w:type="dxa"/>
          </w:tcPr>
          <w:p w14:paraId="7A14345F" w14:textId="7A509C6A"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411" w:type="dxa"/>
          </w:tcPr>
          <w:p w14:paraId="1FF85478" w14:textId="284736D8"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start_lat</w:t>
            </w:r>
          </w:p>
        </w:tc>
        <w:tc>
          <w:tcPr>
            <w:tcW w:w="5527" w:type="dxa"/>
          </w:tcPr>
          <w:p w14:paraId="14CD425C" w14:textId="01BF73B3" w:rsidR="00EF4958" w:rsidRDefault="00EF495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Vĩ độ của trạm thuê xe</w:t>
            </w:r>
          </w:p>
        </w:tc>
      </w:tr>
      <w:tr w:rsidR="00EF4958" w14:paraId="0ED2DDAC" w14:textId="77777777" w:rsidTr="002C5A4C">
        <w:tc>
          <w:tcPr>
            <w:tcW w:w="692" w:type="dxa"/>
          </w:tcPr>
          <w:p w14:paraId="0C280168" w14:textId="30241CCB"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411" w:type="dxa"/>
          </w:tcPr>
          <w:p w14:paraId="7E3051B3" w14:textId="46669862"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start_lng</w:t>
            </w:r>
          </w:p>
        </w:tc>
        <w:tc>
          <w:tcPr>
            <w:tcW w:w="5527" w:type="dxa"/>
          </w:tcPr>
          <w:p w14:paraId="1EBB3452" w14:textId="39266CFE" w:rsidR="00EF4958" w:rsidRDefault="00CE676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Kinh độ của trạm thuê xe</w:t>
            </w:r>
          </w:p>
        </w:tc>
      </w:tr>
      <w:tr w:rsidR="00EF4958" w14:paraId="1D05B833" w14:textId="77777777" w:rsidTr="002C5A4C">
        <w:tc>
          <w:tcPr>
            <w:tcW w:w="692" w:type="dxa"/>
          </w:tcPr>
          <w:p w14:paraId="7C97E9C8" w14:textId="3F110550"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411" w:type="dxa"/>
          </w:tcPr>
          <w:p w14:paraId="4A8EC595" w14:textId="295BED0D"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end_lat</w:t>
            </w:r>
          </w:p>
        </w:tc>
        <w:tc>
          <w:tcPr>
            <w:tcW w:w="5527" w:type="dxa"/>
          </w:tcPr>
          <w:p w14:paraId="623EC483" w14:textId="3483FAF0" w:rsidR="00EF4958" w:rsidRDefault="00CE676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Vĩ độ của trạm trả xe </w:t>
            </w:r>
          </w:p>
        </w:tc>
      </w:tr>
      <w:tr w:rsidR="00EF4958" w14:paraId="19E240A0" w14:textId="77777777" w:rsidTr="002C5A4C">
        <w:tc>
          <w:tcPr>
            <w:tcW w:w="692" w:type="dxa"/>
          </w:tcPr>
          <w:p w14:paraId="29107343" w14:textId="7282E089"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411" w:type="dxa"/>
          </w:tcPr>
          <w:p w14:paraId="7F783180" w14:textId="44A828EE"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end_lng</w:t>
            </w:r>
          </w:p>
        </w:tc>
        <w:tc>
          <w:tcPr>
            <w:tcW w:w="5527" w:type="dxa"/>
          </w:tcPr>
          <w:p w14:paraId="410FE573" w14:textId="3A7DBE3D" w:rsidR="00EF4958" w:rsidRDefault="00CE676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Kinh độ của trạm trả xe</w:t>
            </w:r>
          </w:p>
        </w:tc>
      </w:tr>
      <w:tr w:rsidR="00EF4958" w14:paraId="3324FC77" w14:textId="77777777" w:rsidTr="002C5A4C">
        <w:tc>
          <w:tcPr>
            <w:tcW w:w="692" w:type="dxa"/>
          </w:tcPr>
          <w:p w14:paraId="03B28791" w14:textId="182491DD" w:rsidR="00EF4958" w:rsidRDefault="00EF4958" w:rsidP="00EF495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411" w:type="dxa"/>
          </w:tcPr>
          <w:p w14:paraId="17D5F76B" w14:textId="0A91C74C" w:rsidR="00EF4958" w:rsidRDefault="00EF4958" w:rsidP="00EF4958">
            <w:pPr>
              <w:pStyle w:val="ListParagraph"/>
              <w:ind w:left="0"/>
              <w:rPr>
                <w:rFonts w:ascii="Times New Roman" w:hAnsi="Times New Roman" w:cs="Times New Roman"/>
                <w:sz w:val="24"/>
                <w:szCs w:val="24"/>
              </w:rPr>
            </w:pPr>
            <w:r w:rsidRPr="00EF4958">
              <w:rPr>
                <w:rFonts w:ascii="Times New Roman" w:hAnsi="Times New Roman" w:cs="Times New Roman"/>
                <w:sz w:val="24"/>
                <w:szCs w:val="24"/>
              </w:rPr>
              <w:t>member_casual</w:t>
            </w:r>
          </w:p>
        </w:tc>
        <w:tc>
          <w:tcPr>
            <w:tcW w:w="5527" w:type="dxa"/>
          </w:tcPr>
          <w:p w14:paraId="06818DAE" w14:textId="6D1BBE33" w:rsidR="00EF4958" w:rsidRDefault="00CE6768" w:rsidP="00EF4958">
            <w:pPr>
              <w:pStyle w:val="ListParagraph"/>
              <w:ind w:left="0"/>
              <w:rPr>
                <w:rFonts w:ascii="Times New Roman" w:hAnsi="Times New Roman" w:cs="Times New Roman"/>
                <w:sz w:val="24"/>
                <w:szCs w:val="24"/>
              </w:rPr>
            </w:pPr>
            <w:r>
              <w:rPr>
                <w:rFonts w:ascii="Times New Roman" w:hAnsi="Times New Roman" w:cs="Times New Roman"/>
                <w:sz w:val="24"/>
                <w:szCs w:val="24"/>
              </w:rPr>
              <w:t>Loại khách hàng thuê xe</w:t>
            </w:r>
          </w:p>
        </w:tc>
      </w:tr>
    </w:tbl>
    <w:p w14:paraId="16A39D7B" w14:textId="3BEA8704" w:rsidR="004F671F" w:rsidRDefault="004F671F" w:rsidP="00CE6768">
      <w:pPr>
        <w:pStyle w:val="ListParagraph"/>
        <w:rPr>
          <w:rFonts w:ascii="Times New Roman" w:hAnsi="Times New Roman" w:cs="Times New Roman"/>
          <w:b/>
          <w:bCs/>
          <w:sz w:val="24"/>
          <w:szCs w:val="24"/>
        </w:rPr>
      </w:pPr>
    </w:p>
    <w:p w14:paraId="5B420955" w14:textId="6010BA20" w:rsidR="00CE6768" w:rsidRPr="00CE6768" w:rsidRDefault="00CE6768" w:rsidP="00CE6768">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Câu hỏi nghiên cứu:</w:t>
      </w:r>
    </w:p>
    <w:p w14:paraId="6C691711" w14:textId="49AF8848" w:rsidR="00CE6768" w:rsidRPr="00CE6768" w:rsidRDefault="00CE6768" w:rsidP="00CE676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E6768">
        <w:rPr>
          <w:rFonts w:ascii="Times New Roman" w:hAnsi="Times New Roman" w:cs="Times New Roman"/>
          <w:sz w:val="24"/>
          <w:szCs w:val="24"/>
        </w:rPr>
        <w:t>Thành viên và người đi xe bình thường sử dụng xe đạp khác nhau như thế nào?</w:t>
      </w:r>
    </w:p>
    <w:p w14:paraId="16A6E189" w14:textId="22CB93FF" w:rsidR="00CE6768" w:rsidRPr="00CE6768" w:rsidRDefault="00CE6768" w:rsidP="00CE676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E6768">
        <w:rPr>
          <w:rFonts w:ascii="Times New Roman" w:hAnsi="Times New Roman" w:cs="Times New Roman"/>
          <w:sz w:val="24"/>
          <w:szCs w:val="24"/>
        </w:rPr>
        <w:t xml:space="preserve">Tại sao những </w:t>
      </w:r>
      <w:r>
        <w:rPr>
          <w:rFonts w:ascii="Times New Roman" w:hAnsi="Times New Roman" w:cs="Times New Roman"/>
          <w:sz w:val="24"/>
          <w:szCs w:val="24"/>
        </w:rPr>
        <w:t>người đi xe</w:t>
      </w:r>
      <w:r w:rsidRPr="00CE6768">
        <w:rPr>
          <w:rFonts w:ascii="Times New Roman" w:hAnsi="Times New Roman" w:cs="Times New Roman"/>
          <w:sz w:val="24"/>
          <w:szCs w:val="24"/>
        </w:rPr>
        <w:t xml:space="preserve"> bình thường lại mua tư cách thành viên hàng năm của </w:t>
      </w:r>
      <w:r>
        <w:rPr>
          <w:rFonts w:ascii="Times New Roman" w:hAnsi="Times New Roman" w:cs="Times New Roman"/>
          <w:sz w:val="24"/>
          <w:szCs w:val="24"/>
        </w:rPr>
        <w:t>Cyclistic</w:t>
      </w:r>
      <w:r w:rsidRPr="00CE6768">
        <w:rPr>
          <w:rFonts w:ascii="Times New Roman" w:hAnsi="Times New Roman" w:cs="Times New Roman"/>
          <w:sz w:val="24"/>
          <w:szCs w:val="24"/>
        </w:rPr>
        <w:t>?</w:t>
      </w:r>
    </w:p>
    <w:p w14:paraId="74DEE9E7" w14:textId="79BBE293" w:rsidR="00A7435D" w:rsidRDefault="00CE6768" w:rsidP="00A7435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E6768">
        <w:rPr>
          <w:rFonts w:ascii="Times New Roman" w:hAnsi="Times New Roman" w:cs="Times New Roman"/>
          <w:sz w:val="24"/>
          <w:szCs w:val="24"/>
        </w:rPr>
        <w:t xml:space="preserve"> Làm cách nào để Cyclistic có thể tác động đến những người đi xe bình thường trở thành thành viên?</w:t>
      </w:r>
    </w:p>
    <w:p w14:paraId="1C8866BB" w14:textId="77777777" w:rsidR="00A7435D" w:rsidRDefault="00A7435D" w:rsidP="00A7435D">
      <w:pPr>
        <w:pStyle w:val="ListParagraph"/>
        <w:rPr>
          <w:rFonts w:ascii="Times New Roman" w:hAnsi="Times New Roman" w:cs="Times New Roman"/>
          <w:sz w:val="24"/>
          <w:szCs w:val="24"/>
        </w:rPr>
      </w:pPr>
    </w:p>
    <w:p w14:paraId="3C821F42" w14:textId="03A9CA0A" w:rsidR="00A7435D" w:rsidRDefault="00A7435D" w:rsidP="00A7435D">
      <w:pPr>
        <w:pStyle w:val="ListParagraph"/>
        <w:numPr>
          <w:ilvl w:val="0"/>
          <w:numId w:val="2"/>
        </w:numPr>
        <w:rPr>
          <w:rFonts w:ascii="Times New Roman" w:hAnsi="Times New Roman" w:cs="Times New Roman"/>
          <w:b/>
          <w:bCs/>
          <w:sz w:val="24"/>
          <w:szCs w:val="24"/>
        </w:rPr>
      </w:pPr>
      <w:r w:rsidRPr="00A7435D">
        <w:rPr>
          <w:rFonts w:ascii="Times New Roman" w:hAnsi="Times New Roman" w:cs="Times New Roman"/>
          <w:b/>
          <w:bCs/>
          <w:sz w:val="24"/>
          <w:szCs w:val="24"/>
        </w:rPr>
        <w:t>QUY TRÌNH XỬ LÝ DỮ LIỆU</w:t>
      </w:r>
    </w:p>
    <w:tbl>
      <w:tblPr>
        <w:tblStyle w:val="TableGrid"/>
        <w:tblW w:w="11624" w:type="dxa"/>
        <w:tblInd w:w="-1139" w:type="dxa"/>
        <w:tblLook w:val="04A0" w:firstRow="1" w:lastRow="0" w:firstColumn="1" w:lastColumn="0" w:noHBand="0" w:noVBand="1"/>
      </w:tblPr>
      <w:tblGrid>
        <w:gridCol w:w="670"/>
        <w:gridCol w:w="2107"/>
        <w:gridCol w:w="5045"/>
        <w:gridCol w:w="1827"/>
        <w:gridCol w:w="1975"/>
      </w:tblGrid>
      <w:tr w:rsidR="003F30E2" w14:paraId="1F305F5B" w14:textId="610BF3C9" w:rsidTr="005E7131">
        <w:tc>
          <w:tcPr>
            <w:tcW w:w="670" w:type="dxa"/>
          </w:tcPr>
          <w:p w14:paraId="5471F08F" w14:textId="00FEF61F" w:rsidR="003F30E2" w:rsidRDefault="003F30E2" w:rsidP="002C5A4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2107" w:type="dxa"/>
          </w:tcPr>
          <w:p w14:paraId="66618C62" w14:textId="675B88F8" w:rsidR="003F30E2" w:rsidRDefault="003F30E2" w:rsidP="002C5A4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Xử lý</w:t>
            </w:r>
          </w:p>
        </w:tc>
        <w:tc>
          <w:tcPr>
            <w:tcW w:w="5045" w:type="dxa"/>
          </w:tcPr>
          <w:p w14:paraId="322680C8" w14:textId="46BD8279" w:rsidR="003F30E2" w:rsidRDefault="003F30E2" w:rsidP="002C5A4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Mô tả chi tiết</w:t>
            </w:r>
          </w:p>
        </w:tc>
        <w:tc>
          <w:tcPr>
            <w:tcW w:w="1827" w:type="dxa"/>
          </w:tcPr>
          <w:p w14:paraId="41629FA7" w14:textId="08577FE9" w:rsidR="003F30E2" w:rsidRDefault="003F30E2" w:rsidP="002C5A4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Công cụ</w:t>
            </w:r>
          </w:p>
        </w:tc>
        <w:tc>
          <w:tcPr>
            <w:tcW w:w="1975" w:type="dxa"/>
          </w:tcPr>
          <w:p w14:paraId="0A27428A" w14:textId="2BE9BF74" w:rsidR="003F30E2" w:rsidRDefault="003F30E2" w:rsidP="002C5A4C">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Thời gian</w:t>
            </w:r>
          </w:p>
        </w:tc>
      </w:tr>
      <w:tr w:rsidR="003F30E2" w14:paraId="3894EDA8" w14:textId="318FD0FA" w:rsidTr="005E7131">
        <w:tc>
          <w:tcPr>
            <w:tcW w:w="670" w:type="dxa"/>
          </w:tcPr>
          <w:p w14:paraId="1DC6FAE1" w14:textId="5034A8E1" w:rsidR="003F30E2" w:rsidRDefault="003F30E2" w:rsidP="002C5A4C">
            <w:pPr>
              <w:pStyle w:val="ListParagraph"/>
              <w:ind w:left="0"/>
              <w:rPr>
                <w:rFonts w:ascii="Times New Roman" w:hAnsi="Times New Roman" w:cs="Times New Roman"/>
                <w:b/>
                <w:bCs/>
                <w:sz w:val="24"/>
                <w:szCs w:val="24"/>
              </w:rPr>
            </w:pPr>
            <w:r>
              <w:rPr>
                <w:rFonts w:ascii="Times New Roman" w:hAnsi="Times New Roman" w:cs="Times New Roman"/>
                <w:sz w:val="24"/>
                <w:szCs w:val="24"/>
              </w:rPr>
              <w:t>1</w:t>
            </w:r>
          </w:p>
        </w:tc>
        <w:tc>
          <w:tcPr>
            <w:tcW w:w="2107" w:type="dxa"/>
          </w:tcPr>
          <w:p w14:paraId="6994C19C" w14:textId="7F924050" w:rsidR="003F30E2" w:rsidRPr="00B13286"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Tổng hợp dữ liệu</w:t>
            </w:r>
          </w:p>
        </w:tc>
        <w:tc>
          <w:tcPr>
            <w:tcW w:w="5045" w:type="dxa"/>
          </w:tcPr>
          <w:p w14:paraId="759354E3" w14:textId="34BF1914" w:rsidR="003F30E2" w:rsidRPr="00B13286"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Tổng hợp dữ liệu thuê xe trong tháng 1, 2, 3 thành dữ liệu thuê xe quý 1 (Qtr1-divvy-tripdata)</w:t>
            </w:r>
          </w:p>
        </w:tc>
        <w:tc>
          <w:tcPr>
            <w:tcW w:w="1827" w:type="dxa"/>
          </w:tcPr>
          <w:p w14:paraId="606167F6" w14:textId="50E5B442"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Excel</w:t>
            </w:r>
          </w:p>
        </w:tc>
        <w:tc>
          <w:tcPr>
            <w:tcW w:w="1975" w:type="dxa"/>
          </w:tcPr>
          <w:p w14:paraId="7B9502B0" w14:textId="7F93B3B0"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13:10 24/04/2023</w:t>
            </w:r>
          </w:p>
          <w:p w14:paraId="302C8FC9" w14:textId="08032452" w:rsidR="003F30E2" w:rsidRPr="00B13286" w:rsidRDefault="003F30E2" w:rsidP="002C5A4C">
            <w:pPr>
              <w:pStyle w:val="ListParagraph"/>
              <w:ind w:left="0"/>
              <w:rPr>
                <w:rFonts w:ascii="Times New Roman" w:hAnsi="Times New Roman" w:cs="Times New Roman"/>
                <w:sz w:val="24"/>
                <w:szCs w:val="24"/>
              </w:rPr>
            </w:pPr>
          </w:p>
        </w:tc>
      </w:tr>
      <w:tr w:rsidR="003F30E2" w14:paraId="3C0A3E01" w14:textId="37B6C860" w:rsidTr="005E7131">
        <w:tc>
          <w:tcPr>
            <w:tcW w:w="670" w:type="dxa"/>
          </w:tcPr>
          <w:p w14:paraId="7571133E" w14:textId="46695563"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07" w:type="dxa"/>
          </w:tcPr>
          <w:p w14:paraId="0DFC3301" w14:textId="40FFCBEA"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Sắp xếp dữ liệu</w:t>
            </w:r>
          </w:p>
        </w:tc>
        <w:tc>
          <w:tcPr>
            <w:tcW w:w="5045" w:type="dxa"/>
          </w:tcPr>
          <w:p w14:paraId="1F3D7320" w14:textId="26D45A2F" w:rsidR="003F30E2" w:rsidRP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Sắp xếp dữ liệu theo ngày thuê xe từ cũ nhất đến mới nhất </w:t>
            </w:r>
          </w:p>
        </w:tc>
        <w:tc>
          <w:tcPr>
            <w:tcW w:w="1827" w:type="dxa"/>
          </w:tcPr>
          <w:p w14:paraId="505C68AD" w14:textId="7724AC8B"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13764A3A" w14:textId="79ED6E0D" w:rsidR="003F30E2" w:rsidRDefault="003F30E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19:47 24/04/2023</w:t>
            </w:r>
          </w:p>
        </w:tc>
      </w:tr>
      <w:tr w:rsidR="003F30E2" w14:paraId="12C12F68" w14:textId="6331FF6A" w:rsidTr="005E7131">
        <w:tc>
          <w:tcPr>
            <w:tcW w:w="670" w:type="dxa"/>
          </w:tcPr>
          <w:p w14:paraId="393D98FE" w14:textId="147728F8" w:rsidR="003F30E2" w:rsidRDefault="00D101DD" w:rsidP="002C5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p>
        </w:tc>
        <w:tc>
          <w:tcPr>
            <w:tcW w:w="2107" w:type="dxa"/>
          </w:tcPr>
          <w:p w14:paraId="0B23287C" w14:textId="3C59B22E" w:rsidR="003F30E2" w:rsidRDefault="00D101DD" w:rsidP="002C5A4C">
            <w:pPr>
              <w:pStyle w:val="ListParagraph"/>
              <w:ind w:left="0"/>
              <w:rPr>
                <w:rFonts w:ascii="Times New Roman" w:hAnsi="Times New Roman" w:cs="Times New Roman"/>
                <w:sz w:val="24"/>
                <w:szCs w:val="24"/>
              </w:rPr>
            </w:pPr>
            <w:r>
              <w:rPr>
                <w:rFonts w:ascii="Times New Roman" w:hAnsi="Times New Roman" w:cs="Times New Roman"/>
                <w:sz w:val="24"/>
                <w:szCs w:val="24"/>
              </w:rPr>
              <w:t>Lọc dữ liệu</w:t>
            </w:r>
          </w:p>
        </w:tc>
        <w:tc>
          <w:tcPr>
            <w:tcW w:w="5045" w:type="dxa"/>
          </w:tcPr>
          <w:p w14:paraId="5ED4D936" w14:textId="0C0818CD" w:rsidR="003F30E2" w:rsidRDefault="001437F6" w:rsidP="002C5A4C">
            <w:pPr>
              <w:pStyle w:val="ListParagraph"/>
              <w:ind w:left="0"/>
              <w:rPr>
                <w:rFonts w:ascii="Times New Roman" w:hAnsi="Times New Roman" w:cs="Times New Roman"/>
                <w:sz w:val="24"/>
                <w:szCs w:val="24"/>
              </w:rPr>
            </w:pPr>
            <w:r>
              <w:rPr>
                <w:rFonts w:ascii="Times New Roman" w:hAnsi="Times New Roman" w:cs="Times New Roman"/>
                <w:sz w:val="24"/>
                <w:szCs w:val="24"/>
              </w:rPr>
              <w:t>Kiểm tra các</w:t>
            </w:r>
            <w:r w:rsidR="00D101DD">
              <w:rPr>
                <w:rFonts w:ascii="Times New Roman" w:hAnsi="Times New Roman" w:cs="Times New Roman"/>
                <w:sz w:val="24"/>
                <w:szCs w:val="24"/>
              </w:rPr>
              <w:t xml:space="preserve"> dữ liệu bị null</w:t>
            </w:r>
            <w:r w:rsidR="00043858">
              <w:rPr>
                <w:rFonts w:ascii="Times New Roman" w:hAnsi="Times New Roman" w:cs="Times New Roman"/>
                <w:sz w:val="24"/>
                <w:szCs w:val="24"/>
              </w:rPr>
              <w:t xml:space="preserve"> </w:t>
            </w:r>
            <w:r w:rsidR="001E3C8E">
              <w:rPr>
                <w:rFonts w:ascii="Times New Roman" w:hAnsi="Times New Roman" w:cs="Times New Roman"/>
                <w:sz w:val="24"/>
                <w:szCs w:val="24"/>
              </w:rPr>
              <w:t>ở cột start_station_name, start_station_id, end_station_name, end_station_id xem có ảnh hưởng đến quá trình phân tích hay không</w:t>
            </w:r>
          </w:p>
        </w:tc>
        <w:tc>
          <w:tcPr>
            <w:tcW w:w="1827" w:type="dxa"/>
          </w:tcPr>
          <w:p w14:paraId="265AE08E" w14:textId="660F56C6" w:rsidR="003F30E2" w:rsidRDefault="00D101DD"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269DE75A" w14:textId="6CB86F18" w:rsidR="003F30E2" w:rsidRDefault="00D101DD"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20:06 24/04/2023</w:t>
            </w:r>
          </w:p>
        </w:tc>
      </w:tr>
      <w:tr w:rsidR="00043858" w14:paraId="5C868374" w14:textId="77777777" w:rsidTr="005E7131">
        <w:tc>
          <w:tcPr>
            <w:tcW w:w="670" w:type="dxa"/>
          </w:tcPr>
          <w:p w14:paraId="565B05F3" w14:textId="09257EE6" w:rsidR="00043858"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107" w:type="dxa"/>
          </w:tcPr>
          <w:p w14:paraId="7D003136" w14:textId="39D2B49A" w:rsidR="00043858"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Sửa dữ liệu</w:t>
            </w:r>
          </w:p>
        </w:tc>
        <w:tc>
          <w:tcPr>
            <w:tcW w:w="5045" w:type="dxa"/>
          </w:tcPr>
          <w:p w14:paraId="0B6CE114" w14:textId="6068F3F7" w:rsidR="00043858"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Chỉnh sửa dữ liệu bị lỗi của cột member_casual</w:t>
            </w:r>
          </w:p>
        </w:tc>
        <w:tc>
          <w:tcPr>
            <w:tcW w:w="1827" w:type="dxa"/>
          </w:tcPr>
          <w:p w14:paraId="6B036480" w14:textId="4DF80505" w:rsidR="00043858"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Excel</w:t>
            </w:r>
          </w:p>
        </w:tc>
        <w:tc>
          <w:tcPr>
            <w:tcW w:w="1975" w:type="dxa"/>
          </w:tcPr>
          <w:p w14:paraId="7C337117" w14:textId="547047F0" w:rsidR="00043858"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20:10 24/04/2023</w:t>
            </w:r>
          </w:p>
        </w:tc>
      </w:tr>
      <w:tr w:rsidR="003F30E2" w14:paraId="20DC508C" w14:textId="48550435" w:rsidTr="005E7131">
        <w:tc>
          <w:tcPr>
            <w:tcW w:w="670" w:type="dxa"/>
          </w:tcPr>
          <w:p w14:paraId="09D8FD7C" w14:textId="249CA957" w:rsidR="003F30E2"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2107" w:type="dxa"/>
          </w:tcPr>
          <w:p w14:paraId="648124B5" w14:textId="568B7364" w:rsidR="003F30E2" w:rsidRDefault="00C8703C" w:rsidP="002C5A4C">
            <w:pPr>
              <w:pStyle w:val="ListParagraph"/>
              <w:ind w:left="0"/>
              <w:rPr>
                <w:rFonts w:ascii="Times New Roman" w:hAnsi="Times New Roman" w:cs="Times New Roman"/>
                <w:sz w:val="24"/>
                <w:szCs w:val="24"/>
              </w:rPr>
            </w:pPr>
            <w:r>
              <w:rPr>
                <w:rFonts w:ascii="Times New Roman" w:hAnsi="Times New Roman" w:cs="Times New Roman"/>
                <w:sz w:val="24"/>
                <w:szCs w:val="24"/>
              </w:rPr>
              <w:t>Tạo cột mới</w:t>
            </w:r>
          </w:p>
        </w:tc>
        <w:tc>
          <w:tcPr>
            <w:tcW w:w="5045" w:type="dxa"/>
          </w:tcPr>
          <w:p w14:paraId="496A2977" w14:textId="53C985DA" w:rsidR="003F30E2" w:rsidRDefault="00C8703C" w:rsidP="002C5A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Sử dụng dax để tạo cột duration </w:t>
            </w:r>
            <w:r w:rsidR="00C257F3">
              <w:rPr>
                <w:rFonts w:ascii="Times New Roman" w:hAnsi="Times New Roman" w:cs="Times New Roman"/>
                <w:sz w:val="24"/>
                <w:szCs w:val="24"/>
              </w:rPr>
              <w:t>là khoảng thời gian từ lúc thuê xe đến lúc trả xe</w:t>
            </w:r>
            <w:r w:rsidR="00043858">
              <w:rPr>
                <w:rFonts w:ascii="Times New Roman" w:hAnsi="Times New Roman" w:cs="Times New Roman"/>
                <w:sz w:val="24"/>
                <w:szCs w:val="24"/>
              </w:rPr>
              <w:t>, đặt data format là hh:mm:ss</w:t>
            </w:r>
          </w:p>
        </w:tc>
        <w:tc>
          <w:tcPr>
            <w:tcW w:w="1827" w:type="dxa"/>
          </w:tcPr>
          <w:p w14:paraId="59882246" w14:textId="07ACC174"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08C5A1C9" w14:textId="58D98592"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20:15 24/04/2023</w:t>
            </w:r>
          </w:p>
        </w:tc>
      </w:tr>
      <w:tr w:rsidR="003F30E2" w14:paraId="509C7A45" w14:textId="11159D2C" w:rsidTr="005E7131">
        <w:tc>
          <w:tcPr>
            <w:tcW w:w="670" w:type="dxa"/>
          </w:tcPr>
          <w:p w14:paraId="3F0ACB00" w14:textId="44CD0AD6" w:rsidR="003F30E2" w:rsidRDefault="00043858" w:rsidP="002C5A4C">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107" w:type="dxa"/>
          </w:tcPr>
          <w:p w14:paraId="1C1A850F" w14:textId="42DAC05C"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Tạo cột mới</w:t>
            </w:r>
          </w:p>
        </w:tc>
        <w:tc>
          <w:tcPr>
            <w:tcW w:w="5045" w:type="dxa"/>
          </w:tcPr>
          <w:p w14:paraId="406F63EB" w14:textId="02A19F74"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Sử dụng dax để tạo cột weekday là ngày thuê xe trong tuần (Mon, Tue,…)</w:t>
            </w:r>
          </w:p>
        </w:tc>
        <w:tc>
          <w:tcPr>
            <w:tcW w:w="1827" w:type="dxa"/>
          </w:tcPr>
          <w:p w14:paraId="13F43BB1" w14:textId="45F3C01E"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0C59158D" w14:textId="1BB39967" w:rsidR="003F30E2" w:rsidRDefault="00C257F3"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20:27 24/04/2023</w:t>
            </w:r>
          </w:p>
        </w:tc>
      </w:tr>
      <w:tr w:rsidR="00BD0140" w14:paraId="15372685" w14:textId="77777777" w:rsidTr="005E7131">
        <w:tc>
          <w:tcPr>
            <w:tcW w:w="670" w:type="dxa"/>
          </w:tcPr>
          <w:p w14:paraId="5F2C1375" w14:textId="7FCD7ACE" w:rsidR="00BD0140" w:rsidRDefault="00BD0140" w:rsidP="002C5A4C">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2107" w:type="dxa"/>
          </w:tcPr>
          <w:p w14:paraId="38F354E2" w14:textId="3F163588" w:rsidR="00BD0140" w:rsidRDefault="00BD0140" w:rsidP="002C5A4C">
            <w:pPr>
              <w:pStyle w:val="ListParagraph"/>
              <w:ind w:left="0"/>
              <w:rPr>
                <w:rFonts w:ascii="Times New Roman" w:hAnsi="Times New Roman" w:cs="Times New Roman"/>
                <w:sz w:val="24"/>
                <w:szCs w:val="24"/>
              </w:rPr>
            </w:pPr>
            <w:r>
              <w:rPr>
                <w:rFonts w:ascii="Times New Roman" w:hAnsi="Times New Roman" w:cs="Times New Roman"/>
                <w:sz w:val="24"/>
                <w:szCs w:val="24"/>
              </w:rPr>
              <w:t>Sửa dữ liệu</w:t>
            </w:r>
          </w:p>
        </w:tc>
        <w:tc>
          <w:tcPr>
            <w:tcW w:w="5045" w:type="dxa"/>
          </w:tcPr>
          <w:p w14:paraId="6A0C32B9" w14:textId="27F1C0C6" w:rsidR="00BD0140" w:rsidRDefault="00BD0140" w:rsidP="002C5A4C">
            <w:pPr>
              <w:pStyle w:val="ListParagraph"/>
              <w:ind w:left="0"/>
              <w:rPr>
                <w:rFonts w:ascii="Times New Roman" w:hAnsi="Times New Roman" w:cs="Times New Roman"/>
                <w:sz w:val="24"/>
                <w:szCs w:val="24"/>
              </w:rPr>
            </w:pPr>
            <w:r>
              <w:rPr>
                <w:rFonts w:ascii="Times New Roman" w:hAnsi="Times New Roman" w:cs="Times New Roman"/>
                <w:sz w:val="24"/>
                <w:szCs w:val="24"/>
              </w:rPr>
              <w:t>Đồng nhất kiểu dữ liệu của cột start_station_id và end_station_id (chuyển về kiểu text)</w:t>
            </w:r>
          </w:p>
        </w:tc>
        <w:tc>
          <w:tcPr>
            <w:tcW w:w="1827" w:type="dxa"/>
          </w:tcPr>
          <w:p w14:paraId="7102CE21" w14:textId="2FE1B2CE" w:rsidR="00BD0140" w:rsidRDefault="00BD0140"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Excel</w:t>
            </w:r>
          </w:p>
        </w:tc>
        <w:tc>
          <w:tcPr>
            <w:tcW w:w="1975" w:type="dxa"/>
          </w:tcPr>
          <w:p w14:paraId="13AAA98C" w14:textId="23FC3CDF" w:rsidR="00BD0140" w:rsidRDefault="00BD0140" w:rsidP="002C5A4C">
            <w:pPr>
              <w:pStyle w:val="ListParagraph"/>
              <w:ind w:left="0"/>
              <w:rPr>
                <w:rFonts w:ascii="Times New Roman" w:hAnsi="Times New Roman" w:cs="Times New Roman"/>
                <w:sz w:val="24"/>
                <w:szCs w:val="24"/>
              </w:rPr>
            </w:pPr>
            <w:r>
              <w:rPr>
                <w:rFonts w:ascii="Times New Roman" w:hAnsi="Times New Roman" w:cs="Times New Roman"/>
                <w:sz w:val="24"/>
                <w:szCs w:val="24"/>
              </w:rPr>
              <w:t>21:02 24/04/2023</w:t>
            </w:r>
          </w:p>
        </w:tc>
      </w:tr>
      <w:tr w:rsidR="001E3C8E" w14:paraId="019DFC3C" w14:textId="77777777" w:rsidTr="005E7131">
        <w:tc>
          <w:tcPr>
            <w:tcW w:w="670" w:type="dxa"/>
          </w:tcPr>
          <w:p w14:paraId="708F75E4" w14:textId="24E244C4" w:rsidR="001E3C8E" w:rsidRDefault="001E3C8E" w:rsidP="002C5A4C">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2107" w:type="dxa"/>
          </w:tcPr>
          <w:p w14:paraId="4AAA97B9" w14:textId="044C2DD3" w:rsidR="001E3C8E" w:rsidRDefault="001E3C8E" w:rsidP="002C5A4C">
            <w:pPr>
              <w:pStyle w:val="ListParagraph"/>
              <w:ind w:left="0"/>
              <w:rPr>
                <w:rFonts w:ascii="Times New Roman" w:hAnsi="Times New Roman" w:cs="Times New Roman"/>
                <w:sz w:val="24"/>
                <w:szCs w:val="24"/>
              </w:rPr>
            </w:pPr>
            <w:r>
              <w:rPr>
                <w:rFonts w:ascii="Times New Roman" w:hAnsi="Times New Roman" w:cs="Times New Roman"/>
                <w:sz w:val="24"/>
                <w:szCs w:val="24"/>
              </w:rPr>
              <w:t>Xóa dữ liệu</w:t>
            </w:r>
          </w:p>
        </w:tc>
        <w:tc>
          <w:tcPr>
            <w:tcW w:w="5045" w:type="dxa"/>
          </w:tcPr>
          <w:p w14:paraId="0D8B83A1" w14:textId="0DA427E6" w:rsidR="001E3C8E" w:rsidRDefault="001E3C8E" w:rsidP="002C5A4C">
            <w:pPr>
              <w:pStyle w:val="ListParagraph"/>
              <w:ind w:left="0"/>
              <w:rPr>
                <w:rFonts w:ascii="Times New Roman" w:hAnsi="Times New Roman" w:cs="Times New Roman"/>
                <w:sz w:val="24"/>
                <w:szCs w:val="24"/>
              </w:rPr>
            </w:pPr>
            <w:r>
              <w:rPr>
                <w:rFonts w:ascii="Times New Roman" w:hAnsi="Times New Roman" w:cs="Times New Roman"/>
                <w:sz w:val="24"/>
                <w:szCs w:val="24"/>
              </w:rPr>
              <w:t>Xóa dữ liệu null của cột start_station_id</w:t>
            </w:r>
          </w:p>
        </w:tc>
        <w:tc>
          <w:tcPr>
            <w:tcW w:w="1827" w:type="dxa"/>
          </w:tcPr>
          <w:p w14:paraId="3C456EC9" w14:textId="66D058D1" w:rsidR="001E3C8E" w:rsidRDefault="001E3C8E"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4EB7F0CE" w14:textId="12553DE3" w:rsidR="001E3C8E" w:rsidRDefault="00D729AC" w:rsidP="002C5A4C">
            <w:pPr>
              <w:pStyle w:val="ListParagraph"/>
              <w:ind w:left="0"/>
              <w:rPr>
                <w:rFonts w:ascii="Times New Roman" w:hAnsi="Times New Roman" w:cs="Times New Roman"/>
                <w:sz w:val="24"/>
                <w:szCs w:val="24"/>
              </w:rPr>
            </w:pPr>
            <w:r>
              <w:rPr>
                <w:rFonts w:ascii="Times New Roman" w:hAnsi="Times New Roman" w:cs="Times New Roman"/>
                <w:sz w:val="24"/>
                <w:szCs w:val="24"/>
              </w:rPr>
              <w:t>14:30 25/04/2023</w:t>
            </w:r>
          </w:p>
        </w:tc>
      </w:tr>
      <w:tr w:rsidR="00877F52" w14:paraId="61D1E631" w14:textId="77777777" w:rsidTr="005E7131">
        <w:tc>
          <w:tcPr>
            <w:tcW w:w="670" w:type="dxa"/>
          </w:tcPr>
          <w:p w14:paraId="2C10F214" w14:textId="4C78C7BB" w:rsidR="00877F52" w:rsidRDefault="00877F5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2107" w:type="dxa"/>
          </w:tcPr>
          <w:p w14:paraId="2123B59F" w14:textId="3F61E68C" w:rsidR="00877F52" w:rsidRDefault="00877F5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Tạo hàm tính toán</w:t>
            </w:r>
          </w:p>
        </w:tc>
        <w:tc>
          <w:tcPr>
            <w:tcW w:w="5045" w:type="dxa"/>
          </w:tcPr>
          <w:p w14:paraId="71FB4BC2" w14:textId="44B03953" w:rsidR="00877F52" w:rsidRDefault="00877F5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Sử dụng dax để tạo hàm tính thời gian thuê xe trung bình và thời gian thuê xe lâu nhất</w:t>
            </w:r>
          </w:p>
        </w:tc>
        <w:tc>
          <w:tcPr>
            <w:tcW w:w="1827" w:type="dxa"/>
          </w:tcPr>
          <w:p w14:paraId="509637C1" w14:textId="44223756" w:rsidR="00877F52" w:rsidRDefault="00877F5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MS Power BI</w:t>
            </w:r>
          </w:p>
        </w:tc>
        <w:tc>
          <w:tcPr>
            <w:tcW w:w="1975" w:type="dxa"/>
          </w:tcPr>
          <w:p w14:paraId="2DE5BEB5" w14:textId="3587F0CF" w:rsidR="00877F52" w:rsidRDefault="00877F52" w:rsidP="002C5A4C">
            <w:pPr>
              <w:pStyle w:val="ListParagraph"/>
              <w:ind w:left="0"/>
              <w:rPr>
                <w:rFonts w:ascii="Times New Roman" w:hAnsi="Times New Roman" w:cs="Times New Roman"/>
                <w:sz w:val="24"/>
                <w:szCs w:val="24"/>
              </w:rPr>
            </w:pPr>
            <w:r>
              <w:rPr>
                <w:rFonts w:ascii="Times New Roman" w:hAnsi="Times New Roman" w:cs="Times New Roman"/>
                <w:sz w:val="24"/>
                <w:szCs w:val="24"/>
              </w:rPr>
              <w:t>16:00 25/04/2023</w:t>
            </w:r>
          </w:p>
        </w:tc>
      </w:tr>
    </w:tbl>
    <w:p w14:paraId="7C905594" w14:textId="77777777" w:rsidR="00A7435D" w:rsidRDefault="00A7435D" w:rsidP="00A7435D">
      <w:pPr>
        <w:pStyle w:val="ListParagraph"/>
        <w:rPr>
          <w:rFonts w:ascii="Times New Roman" w:hAnsi="Times New Roman" w:cs="Times New Roman"/>
          <w:b/>
          <w:bCs/>
          <w:sz w:val="24"/>
          <w:szCs w:val="24"/>
        </w:rPr>
      </w:pPr>
    </w:p>
    <w:p w14:paraId="0B1E5926" w14:textId="64A88901" w:rsidR="00043858" w:rsidRDefault="00043858" w:rsidP="00A7435D">
      <w:pPr>
        <w:pStyle w:val="ListParagraph"/>
        <w:rPr>
          <w:rFonts w:ascii="Times New Roman" w:hAnsi="Times New Roman" w:cs="Times New Roman"/>
          <w:b/>
          <w:bCs/>
          <w:sz w:val="24"/>
          <w:szCs w:val="24"/>
        </w:rPr>
      </w:pPr>
      <w:r>
        <w:rPr>
          <w:rFonts w:ascii="Times New Roman" w:hAnsi="Times New Roman" w:cs="Times New Roman"/>
          <w:b/>
          <w:bCs/>
          <w:sz w:val="24"/>
          <w:szCs w:val="24"/>
        </w:rPr>
        <w:t>Tóm tắt dữ liệu:</w:t>
      </w:r>
    </w:p>
    <w:p w14:paraId="0D8A7C6C" w14:textId="49F12389" w:rsidR="00043858" w:rsidRDefault="00043858" w:rsidP="00043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Có 88,104 dòng dữ liệu có start_station_name và start_station_id bị null.</w:t>
      </w:r>
    </w:p>
    <w:p w14:paraId="4E3ADBFE" w14:textId="57027264" w:rsidR="00043858" w:rsidRDefault="00043858" w:rsidP="00043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Có 93,016 dòng dữ liệu có end_station_name và end_station_id bị null.</w:t>
      </w:r>
    </w:p>
    <w:p w14:paraId="41E4507C" w14:textId="64EBDBE4" w:rsidR="00043858" w:rsidRDefault="00043858" w:rsidP="00043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Có 426 dòng dữ liệu có end_lat và end_lng bị null.</w:t>
      </w:r>
    </w:p>
    <w:p w14:paraId="671F7AB3" w14:textId="6E0CCC57" w:rsidR="00BD0140" w:rsidRDefault="00043858" w:rsidP="00BD014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Có 2 dòng dữ liệu </w:t>
      </w:r>
      <w:r w:rsidR="00BD0140">
        <w:rPr>
          <w:rFonts w:ascii="Times New Roman" w:hAnsi="Times New Roman" w:cs="Times New Roman"/>
          <w:sz w:val="24"/>
          <w:szCs w:val="24"/>
        </w:rPr>
        <w:t>bị lỗi (casuai thay vì casual) ở cột member_casual.</w:t>
      </w:r>
    </w:p>
    <w:p w14:paraId="6031E16C" w14:textId="1A28033E" w:rsidR="00BD0140" w:rsidRDefault="00BD0140" w:rsidP="00BD014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Cột start_station_id và end_station_id bị lỗi không đồng nhất kiểu dữ liệu (text và number).</w:t>
      </w:r>
    </w:p>
    <w:p w14:paraId="79F8F338" w14:textId="77777777" w:rsidR="001437F6" w:rsidRDefault="001437F6" w:rsidP="001437F6">
      <w:pPr>
        <w:pStyle w:val="ListParagraph"/>
        <w:rPr>
          <w:rFonts w:ascii="Times New Roman" w:hAnsi="Times New Roman" w:cs="Times New Roman"/>
          <w:sz w:val="24"/>
          <w:szCs w:val="24"/>
        </w:rPr>
      </w:pPr>
    </w:p>
    <w:p w14:paraId="5CB2852A" w14:textId="6ADACD23" w:rsidR="00FD3AB7" w:rsidRDefault="00E63252" w:rsidP="00ED69D4">
      <w:pPr>
        <w:pStyle w:val="ListParagraph"/>
        <w:numPr>
          <w:ilvl w:val="0"/>
          <w:numId w:val="2"/>
        </w:numPr>
        <w:rPr>
          <w:rFonts w:ascii="Times New Roman" w:hAnsi="Times New Roman" w:cs="Times New Roman"/>
          <w:b/>
          <w:bCs/>
          <w:sz w:val="24"/>
          <w:szCs w:val="24"/>
        </w:rPr>
      </w:pPr>
      <w:r w:rsidRPr="00E63252">
        <w:rPr>
          <w:rFonts w:ascii="Times New Roman" w:hAnsi="Times New Roman" w:cs="Times New Roman"/>
          <w:b/>
          <w:bCs/>
          <w:sz w:val="24"/>
          <w:szCs w:val="24"/>
        </w:rPr>
        <w:t>PHÂN TÍCH DỮ LIỆU</w:t>
      </w:r>
    </w:p>
    <w:p w14:paraId="4CF4C852" w14:textId="76637457" w:rsidR="004A0FC1" w:rsidRDefault="004A0FC1" w:rsidP="004A0FC1">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Tổng quan dự án quý 1 năm 2023</w:t>
      </w:r>
    </w:p>
    <w:p w14:paraId="3CE23942" w14:textId="64C2BCD3" w:rsidR="004A0FC1" w:rsidRPr="004A0FC1" w:rsidRDefault="004A0FC1" w:rsidP="004A0FC1">
      <w:pPr>
        <w:ind w:left="360"/>
        <w:rPr>
          <w:rFonts w:ascii="Times New Roman" w:hAnsi="Times New Roman" w:cs="Times New Roman"/>
          <w:sz w:val="24"/>
          <w:szCs w:val="24"/>
        </w:rPr>
      </w:pPr>
      <w:r>
        <w:rPr>
          <w:rFonts w:ascii="Times New Roman" w:hAnsi="Times New Roman" w:cs="Times New Roman"/>
          <w:sz w:val="24"/>
          <w:szCs w:val="24"/>
        </w:rPr>
        <w:t>Dựa vào biểu đồ phân tích, ta thấy rằng có 551,3</w:t>
      </w:r>
      <w:r w:rsidR="0060208A">
        <w:rPr>
          <w:rFonts w:ascii="Times New Roman" w:hAnsi="Times New Roman" w:cs="Times New Roman"/>
          <w:sz w:val="24"/>
          <w:szCs w:val="24"/>
        </w:rPr>
        <w:t>20</w:t>
      </w:r>
      <w:r>
        <w:rPr>
          <w:rFonts w:ascii="Times New Roman" w:hAnsi="Times New Roman" w:cs="Times New Roman"/>
          <w:sz w:val="24"/>
          <w:szCs w:val="24"/>
        </w:rPr>
        <w:t xml:space="preserve"> lượt thuê xe </w:t>
      </w:r>
      <w:r w:rsidR="006D0A3C">
        <w:rPr>
          <w:rFonts w:ascii="Times New Roman" w:hAnsi="Times New Roman" w:cs="Times New Roman"/>
          <w:sz w:val="24"/>
          <w:szCs w:val="24"/>
        </w:rPr>
        <w:t xml:space="preserve">trong đó có 428,259 thành viên và 123,061 </w:t>
      </w:r>
      <w:r w:rsidR="0060208A">
        <w:rPr>
          <w:rFonts w:ascii="Times New Roman" w:hAnsi="Times New Roman" w:cs="Times New Roman"/>
          <w:sz w:val="24"/>
          <w:szCs w:val="24"/>
        </w:rPr>
        <w:t xml:space="preserve">người thuê tự do. Có 3 phân khúc xe có thể thuê bao gồm:  xe đạp cổ điển, xe đạp điện và xe đạp có trạm đỗ. </w:t>
      </w:r>
      <w:r w:rsidR="00623B50">
        <w:rPr>
          <w:rFonts w:ascii="Times New Roman" w:hAnsi="Times New Roman" w:cs="Times New Roman"/>
          <w:sz w:val="24"/>
          <w:szCs w:val="24"/>
        </w:rPr>
        <w:t>Có tổng cộng 1066 trạm thực hiện việc cho thuê xe và 1028 trạm thực hiện việc nhận lại xe sau khi thuê. Dữ liệu được phân tích hầu hết ở khu vực Chicago thuộc tiểu bang Illinois nước Mỹ.</w:t>
      </w:r>
    </w:p>
    <w:p w14:paraId="317208C1" w14:textId="481B6DC0" w:rsidR="004A0FC1" w:rsidRDefault="00623B50" w:rsidP="00715EAD">
      <w:pPr>
        <w:rPr>
          <w:rFonts w:ascii="Times New Roman" w:hAnsi="Times New Roman" w:cs="Times New Roman"/>
          <w:sz w:val="24"/>
          <w:szCs w:val="24"/>
        </w:rPr>
      </w:pPr>
      <w:r w:rsidRPr="00623B50">
        <w:rPr>
          <w:rFonts w:ascii="Times New Roman" w:hAnsi="Times New Roman" w:cs="Times New Roman"/>
          <w:noProof/>
          <w:sz w:val="24"/>
          <w:szCs w:val="24"/>
        </w:rPr>
        <w:drawing>
          <wp:inline distT="0" distB="0" distL="0" distR="0" wp14:anchorId="5F4E3C55" wp14:editId="61AD76C3">
            <wp:extent cx="6172200" cy="3497580"/>
            <wp:effectExtent l="0" t="0" r="0" b="7620"/>
            <wp:docPr id="10971589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58988" name="Picture 1" descr="Graphical user interface, application&#10;&#10;Description automatically generated"/>
                    <pic:cNvPicPr/>
                  </pic:nvPicPr>
                  <pic:blipFill>
                    <a:blip r:embed="rId5"/>
                    <a:stretch>
                      <a:fillRect/>
                    </a:stretch>
                  </pic:blipFill>
                  <pic:spPr>
                    <a:xfrm>
                      <a:off x="0" y="0"/>
                      <a:ext cx="6252808" cy="3543258"/>
                    </a:xfrm>
                    <a:prstGeom prst="rect">
                      <a:avLst/>
                    </a:prstGeom>
                  </pic:spPr>
                </pic:pic>
              </a:graphicData>
            </a:graphic>
          </wp:inline>
        </w:drawing>
      </w:r>
    </w:p>
    <w:p w14:paraId="7E9AB15F" w14:textId="38B1FA4C" w:rsidR="00715EAD" w:rsidRDefault="00820530" w:rsidP="00715EA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lastRenderedPageBreak/>
        <w:t>Tình hình</w:t>
      </w:r>
      <w:r w:rsidR="00715EAD" w:rsidRPr="00A74D2F">
        <w:rPr>
          <w:rFonts w:ascii="Times New Roman" w:hAnsi="Times New Roman" w:cs="Times New Roman"/>
          <w:b/>
          <w:bCs/>
          <w:sz w:val="24"/>
          <w:szCs w:val="24"/>
        </w:rPr>
        <w:t xml:space="preserve"> dự án Bike-share cyclistic</w:t>
      </w:r>
    </w:p>
    <w:p w14:paraId="7330B6F9" w14:textId="7F61FDFA" w:rsidR="00C4779A" w:rsidRPr="00C4779A" w:rsidRDefault="00C4779A" w:rsidP="00C4779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Tỷ lệ thành viên trên tổng số người thuê xe</w:t>
      </w:r>
    </w:p>
    <w:p w14:paraId="7581FC78" w14:textId="0B51520D" w:rsidR="00715EAD" w:rsidRDefault="00A74D2F" w:rsidP="00715EAD">
      <w:pPr>
        <w:ind w:left="360"/>
        <w:rPr>
          <w:rFonts w:ascii="Times New Roman" w:hAnsi="Times New Roman" w:cs="Times New Roman"/>
          <w:sz w:val="24"/>
          <w:szCs w:val="24"/>
        </w:rPr>
      </w:pPr>
      <w:r w:rsidRPr="00A74D2F">
        <w:rPr>
          <w:rFonts w:ascii="Times New Roman" w:hAnsi="Times New Roman" w:cs="Times New Roman"/>
          <w:noProof/>
          <w:sz w:val="24"/>
          <w:szCs w:val="24"/>
        </w:rPr>
        <w:drawing>
          <wp:inline distT="0" distB="0" distL="0" distR="0" wp14:anchorId="78B23F40" wp14:editId="449E89E1">
            <wp:extent cx="2209801" cy="1485900"/>
            <wp:effectExtent l="0" t="0" r="0" b="0"/>
            <wp:docPr id="14424655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65508" name="Picture 1" descr="Diagram&#10;&#10;Description automatically generated"/>
                    <pic:cNvPicPr/>
                  </pic:nvPicPr>
                  <pic:blipFill>
                    <a:blip r:embed="rId6"/>
                    <a:stretch>
                      <a:fillRect/>
                    </a:stretch>
                  </pic:blipFill>
                  <pic:spPr>
                    <a:xfrm>
                      <a:off x="0" y="0"/>
                      <a:ext cx="2222820" cy="1494654"/>
                    </a:xfrm>
                    <a:prstGeom prst="rect">
                      <a:avLst/>
                    </a:prstGeom>
                  </pic:spPr>
                </pic:pic>
              </a:graphicData>
            </a:graphic>
          </wp:inline>
        </w:drawing>
      </w:r>
      <w:r>
        <w:rPr>
          <w:rFonts w:ascii="Times New Roman" w:hAnsi="Times New Roman" w:cs="Times New Roman"/>
          <w:sz w:val="24"/>
          <w:szCs w:val="24"/>
        </w:rPr>
        <w:t xml:space="preserve"> </w:t>
      </w:r>
    </w:p>
    <w:p w14:paraId="3D0409B0" w14:textId="4D77BA24" w:rsidR="00A74D2F" w:rsidRDefault="00A74D2F" w:rsidP="00A74D2F">
      <w:pPr>
        <w:rPr>
          <w:rFonts w:ascii="Times New Roman" w:hAnsi="Times New Roman" w:cs="Times New Roman"/>
          <w:sz w:val="24"/>
          <w:szCs w:val="24"/>
        </w:rPr>
      </w:pPr>
    </w:p>
    <w:p w14:paraId="24B08987" w14:textId="066C2898" w:rsidR="00A74D2F" w:rsidRDefault="00A74D2F" w:rsidP="00A74D2F">
      <w:pPr>
        <w:rPr>
          <w:rFonts w:ascii="Times New Roman" w:hAnsi="Times New Roman" w:cs="Times New Roman"/>
          <w:sz w:val="24"/>
          <w:szCs w:val="24"/>
        </w:rPr>
      </w:pPr>
      <w:r>
        <w:rPr>
          <w:rFonts w:ascii="Times New Roman" w:hAnsi="Times New Roman" w:cs="Times New Roman"/>
          <w:sz w:val="24"/>
          <w:szCs w:val="24"/>
        </w:rPr>
        <w:t xml:space="preserve">Tỉ lệ thành viên trong tổng số khách hàng thuê xe là 77.68% trong khi khách hàng thông thường chỉ chiếm 22.32%. </w:t>
      </w:r>
    </w:p>
    <w:p w14:paraId="34A7FAA2" w14:textId="0E3E8F4E" w:rsidR="00A74D2F" w:rsidRDefault="00A74D2F" w:rsidP="00A74D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Hầu hết mọi người thuê xe của Cyclistic đều đăng ký thành viên chứng tỏ dự án trên đang đi đúng hướng và có thể tiến hành thêm các chiến lược marketing khác để gia tăng tỉ lệ đăng ký thành viên của người dịch vụ cho thuê xe. Đồng thời tiến hành nghiên cứu tại sao những người dùng khác </w:t>
      </w:r>
      <w:r w:rsidR="00820530">
        <w:rPr>
          <w:rFonts w:ascii="Times New Roman" w:hAnsi="Times New Roman" w:cs="Times New Roman"/>
          <w:sz w:val="24"/>
          <w:szCs w:val="24"/>
        </w:rPr>
        <w:t>không</w:t>
      </w:r>
      <w:r>
        <w:rPr>
          <w:rFonts w:ascii="Times New Roman" w:hAnsi="Times New Roman" w:cs="Times New Roman"/>
          <w:sz w:val="24"/>
          <w:szCs w:val="24"/>
        </w:rPr>
        <w:t xml:space="preserve"> đăng</w:t>
      </w:r>
      <w:r w:rsidR="00820530">
        <w:rPr>
          <w:rFonts w:ascii="Times New Roman" w:hAnsi="Times New Roman" w:cs="Times New Roman"/>
          <w:sz w:val="24"/>
          <w:szCs w:val="24"/>
        </w:rPr>
        <w:t xml:space="preserve"> ký thành viên và tìm cách khắc phục.</w:t>
      </w:r>
    </w:p>
    <w:p w14:paraId="1866BC46" w14:textId="0BA8F6A0" w:rsidR="00C4779A" w:rsidRPr="00C4779A" w:rsidRDefault="00C4779A" w:rsidP="00C4779A">
      <w:pPr>
        <w:pStyle w:val="ListParagraph"/>
        <w:numPr>
          <w:ilvl w:val="0"/>
          <w:numId w:val="12"/>
        </w:numPr>
        <w:rPr>
          <w:rFonts w:ascii="Times New Roman" w:hAnsi="Times New Roman" w:cs="Times New Roman"/>
          <w:b/>
          <w:bCs/>
          <w:sz w:val="24"/>
          <w:szCs w:val="24"/>
        </w:rPr>
      </w:pPr>
      <w:r w:rsidRPr="00C4779A">
        <w:rPr>
          <w:rFonts w:ascii="Times New Roman" w:hAnsi="Times New Roman" w:cs="Times New Roman"/>
          <w:b/>
          <w:bCs/>
          <w:sz w:val="24"/>
          <w:szCs w:val="24"/>
        </w:rPr>
        <w:t>Tình hình thuê xe quý 1 năm 2023</w:t>
      </w:r>
    </w:p>
    <w:p w14:paraId="20B62362" w14:textId="276B3E15" w:rsidR="00820530" w:rsidRDefault="00820530" w:rsidP="00820530">
      <w:pPr>
        <w:ind w:left="360"/>
        <w:rPr>
          <w:rFonts w:ascii="Times New Roman" w:hAnsi="Times New Roman" w:cs="Times New Roman"/>
          <w:sz w:val="24"/>
          <w:szCs w:val="24"/>
        </w:rPr>
      </w:pPr>
      <w:r w:rsidRPr="00820530">
        <w:rPr>
          <w:rFonts w:ascii="Times New Roman" w:hAnsi="Times New Roman" w:cs="Times New Roman"/>
          <w:noProof/>
          <w:sz w:val="24"/>
          <w:szCs w:val="24"/>
        </w:rPr>
        <w:drawing>
          <wp:inline distT="0" distB="0" distL="0" distR="0" wp14:anchorId="3E90447C" wp14:editId="3FA031DF">
            <wp:extent cx="2057578" cy="1935648"/>
            <wp:effectExtent l="0" t="0" r="0" b="7620"/>
            <wp:docPr id="1599191955"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91955" name="Picture 1" descr="Chart&#10;&#10;Description automatically generated with medium confidence"/>
                    <pic:cNvPicPr/>
                  </pic:nvPicPr>
                  <pic:blipFill>
                    <a:blip r:embed="rId7"/>
                    <a:stretch>
                      <a:fillRect/>
                    </a:stretch>
                  </pic:blipFill>
                  <pic:spPr>
                    <a:xfrm>
                      <a:off x="0" y="0"/>
                      <a:ext cx="2057578" cy="1935648"/>
                    </a:xfrm>
                    <a:prstGeom prst="rect">
                      <a:avLst/>
                    </a:prstGeom>
                  </pic:spPr>
                </pic:pic>
              </a:graphicData>
            </a:graphic>
          </wp:inline>
        </w:drawing>
      </w:r>
      <w:r w:rsidR="000135C9">
        <w:rPr>
          <w:rFonts w:ascii="Times New Roman" w:hAnsi="Times New Roman" w:cs="Times New Roman"/>
          <w:sz w:val="24"/>
          <w:szCs w:val="24"/>
        </w:rPr>
        <w:tab/>
      </w:r>
      <w:r w:rsidR="000135C9">
        <w:rPr>
          <w:rFonts w:ascii="Times New Roman" w:hAnsi="Times New Roman" w:cs="Times New Roman"/>
          <w:sz w:val="24"/>
          <w:szCs w:val="24"/>
        </w:rPr>
        <w:tab/>
      </w:r>
      <w:r w:rsidRPr="00820530">
        <w:rPr>
          <w:rFonts w:ascii="Times New Roman" w:hAnsi="Times New Roman" w:cs="Times New Roman"/>
          <w:noProof/>
          <w:sz w:val="24"/>
          <w:szCs w:val="24"/>
        </w:rPr>
        <w:drawing>
          <wp:inline distT="0" distB="0" distL="0" distR="0" wp14:anchorId="4FD63605" wp14:editId="21B1423D">
            <wp:extent cx="2034716" cy="1935648"/>
            <wp:effectExtent l="0" t="0" r="3810" b="7620"/>
            <wp:docPr id="12127002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0026" name="Picture 1" descr="Chart&#10;&#10;Description automatically generated"/>
                    <pic:cNvPicPr/>
                  </pic:nvPicPr>
                  <pic:blipFill>
                    <a:blip r:embed="rId8"/>
                    <a:stretch>
                      <a:fillRect/>
                    </a:stretch>
                  </pic:blipFill>
                  <pic:spPr>
                    <a:xfrm>
                      <a:off x="0" y="0"/>
                      <a:ext cx="2034716" cy="1935648"/>
                    </a:xfrm>
                    <a:prstGeom prst="rect">
                      <a:avLst/>
                    </a:prstGeom>
                  </pic:spPr>
                </pic:pic>
              </a:graphicData>
            </a:graphic>
          </wp:inline>
        </w:drawing>
      </w:r>
    </w:p>
    <w:p w14:paraId="4C024572" w14:textId="54E758FB" w:rsidR="00820530" w:rsidRDefault="00820530" w:rsidP="005B5BDA">
      <w:pPr>
        <w:rPr>
          <w:rFonts w:ascii="Times New Roman" w:hAnsi="Times New Roman" w:cs="Times New Roman"/>
          <w:sz w:val="24"/>
          <w:szCs w:val="24"/>
        </w:rPr>
      </w:pPr>
      <w:r>
        <w:rPr>
          <w:rFonts w:ascii="Times New Roman" w:hAnsi="Times New Roman" w:cs="Times New Roman"/>
          <w:sz w:val="24"/>
          <w:szCs w:val="24"/>
        </w:rPr>
        <w:t>Có sự gia tăng số lượng</w:t>
      </w:r>
      <w:r w:rsidR="000135C9">
        <w:rPr>
          <w:rFonts w:ascii="Times New Roman" w:hAnsi="Times New Roman" w:cs="Times New Roman"/>
          <w:sz w:val="24"/>
          <w:szCs w:val="24"/>
        </w:rPr>
        <w:t xml:space="preserve"> lượt thuê xe(163,580 – tháng 1, 164,972 – tháng 2 và 222,768 – tháng 3) và số lượng</w:t>
      </w:r>
      <w:r>
        <w:rPr>
          <w:rFonts w:ascii="Times New Roman" w:hAnsi="Times New Roman" w:cs="Times New Roman"/>
          <w:sz w:val="24"/>
          <w:szCs w:val="24"/>
        </w:rPr>
        <w:t xml:space="preserve"> đăng ký thành viên</w:t>
      </w:r>
      <w:r w:rsidR="000135C9">
        <w:rPr>
          <w:rFonts w:ascii="Times New Roman" w:hAnsi="Times New Roman" w:cs="Times New Roman"/>
          <w:sz w:val="24"/>
          <w:szCs w:val="24"/>
        </w:rPr>
        <w:t>(130,124 – tháng 1, 1</w:t>
      </w:r>
      <w:r w:rsidR="005B5BDA">
        <w:rPr>
          <w:rFonts w:ascii="Times New Roman" w:hAnsi="Times New Roman" w:cs="Times New Roman"/>
          <w:sz w:val="24"/>
          <w:szCs w:val="24"/>
        </w:rPr>
        <w:t>28,274</w:t>
      </w:r>
      <w:r w:rsidR="000135C9">
        <w:rPr>
          <w:rFonts w:ascii="Times New Roman" w:hAnsi="Times New Roman" w:cs="Times New Roman"/>
          <w:sz w:val="24"/>
          <w:szCs w:val="24"/>
        </w:rPr>
        <w:t xml:space="preserve"> – tháng 2 và </w:t>
      </w:r>
      <w:r w:rsidR="005B5BDA">
        <w:rPr>
          <w:rFonts w:ascii="Times New Roman" w:hAnsi="Times New Roman" w:cs="Times New Roman"/>
          <w:sz w:val="24"/>
          <w:szCs w:val="24"/>
        </w:rPr>
        <w:t>169,861</w:t>
      </w:r>
      <w:r w:rsidR="000135C9">
        <w:rPr>
          <w:rFonts w:ascii="Times New Roman" w:hAnsi="Times New Roman" w:cs="Times New Roman"/>
          <w:sz w:val="24"/>
          <w:szCs w:val="24"/>
        </w:rPr>
        <w:t xml:space="preserve"> – tháng 3) </w:t>
      </w:r>
      <w:r>
        <w:rPr>
          <w:rFonts w:ascii="Times New Roman" w:hAnsi="Times New Roman" w:cs="Times New Roman"/>
          <w:sz w:val="24"/>
          <w:szCs w:val="24"/>
        </w:rPr>
        <w:t xml:space="preserve"> trong xuyên suốt quý 1</w:t>
      </w:r>
      <w:r w:rsidR="000135C9">
        <w:rPr>
          <w:rFonts w:ascii="Times New Roman" w:hAnsi="Times New Roman" w:cs="Times New Roman"/>
          <w:sz w:val="24"/>
          <w:szCs w:val="24"/>
        </w:rPr>
        <w:t>, tuy nhiên tỷ lệ thành viên trên tổng số lượt thuê xe lại có chút giảm nhẹ</w:t>
      </w:r>
      <w:r w:rsidR="005B5BDA">
        <w:rPr>
          <w:rFonts w:ascii="Times New Roman" w:hAnsi="Times New Roman" w:cs="Times New Roman"/>
          <w:sz w:val="24"/>
          <w:szCs w:val="24"/>
        </w:rPr>
        <w:t xml:space="preserve"> (79.55% – tháng 1, 77.76% – tháng 2 và 76.25% – tháng 3)  </w:t>
      </w:r>
    </w:p>
    <w:p w14:paraId="1BB99C0A" w14:textId="4CAD7364" w:rsidR="005B5BDA" w:rsidRDefault="005B5BDA" w:rsidP="005B5BD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Tuy tỉ lệ thành viên trên tổng số người thuê xe là khá cao nhưng đang có chiều hướng đi xuống. Do đó công ty cần phải duy trì số lượng thành viên cũ cũng như đề ra các giải pháp tiếp cận đối với những người chưa đăng kí thành viên sử dụng dịch vụ.</w:t>
      </w:r>
    </w:p>
    <w:p w14:paraId="288E03D1" w14:textId="5EBF158A" w:rsidR="005B5BDA" w:rsidRDefault="005B5BDA" w:rsidP="005B5BDA">
      <w:pPr>
        <w:ind w:left="360"/>
        <w:rPr>
          <w:rFonts w:ascii="Times New Roman" w:hAnsi="Times New Roman" w:cs="Times New Roman"/>
          <w:sz w:val="24"/>
          <w:szCs w:val="24"/>
        </w:rPr>
      </w:pPr>
    </w:p>
    <w:p w14:paraId="6C0A7F52" w14:textId="0F178DE5" w:rsidR="005B5BDA" w:rsidRDefault="005B5BDA" w:rsidP="005B5BDA">
      <w:pPr>
        <w:pStyle w:val="ListParagraph"/>
        <w:numPr>
          <w:ilvl w:val="0"/>
          <w:numId w:val="10"/>
        </w:numPr>
        <w:rPr>
          <w:rFonts w:ascii="Times New Roman" w:hAnsi="Times New Roman" w:cs="Times New Roman"/>
          <w:b/>
          <w:bCs/>
          <w:sz w:val="24"/>
          <w:szCs w:val="24"/>
        </w:rPr>
      </w:pPr>
      <w:r w:rsidRPr="00C4779A">
        <w:rPr>
          <w:rFonts w:ascii="Times New Roman" w:hAnsi="Times New Roman" w:cs="Times New Roman"/>
          <w:b/>
          <w:bCs/>
          <w:sz w:val="24"/>
          <w:szCs w:val="24"/>
        </w:rPr>
        <w:t>Phân tích nhu cầu sử dụng dịch vụ</w:t>
      </w:r>
    </w:p>
    <w:p w14:paraId="2D12C07A" w14:textId="7F258542" w:rsidR="00C4779A" w:rsidRPr="00C4779A" w:rsidRDefault="00C4779A" w:rsidP="00C4779A">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Tình hình thuê xe trong tuần</w:t>
      </w:r>
    </w:p>
    <w:p w14:paraId="34826E53" w14:textId="49E6BD6F" w:rsidR="00C4779A" w:rsidRDefault="00C4779A" w:rsidP="00C4779A">
      <w:pPr>
        <w:ind w:left="360"/>
        <w:rPr>
          <w:rFonts w:ascii="Times New Roman" w:hAnsi="Times New Roman" w:cs="Times New Roman"/>
          <w:sz w:val="24"/>
          <w:szCs w:val="24"/>
        </w:rPr>
      </w:pPr>
      <w:r w:rsidRPr="00C4779A">
        <w:rPr>
          <w:rFonts w:ascii="Times New Roman" w:hAnsi="Times New Roman" w:cs="Times New Roman"/>
          <w:noProof/>
          <w:sz w:val="24"/>
          <w:szCs w:val="24"/>
        </w:rPr>
        <w:lastRenderedPageBreak/>
        <w:drawing>
          <wp:inline distT="0" distB="0" distL="0" distR="0" wp14:anchorId="33FE3AF8" wp14:editId="4089F06D">
            <wp:extent cx="4648603" cy="1806097"/>
            <wp:effectExtent l="0" t="0" r="0" b="3810"/>
            <wp:docPr id="676261005"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1005" name="Picture 1" descr="A picture containing line chart&#10;&#10;Description automatically generated"/>
                    <pic:cNvPicPr/>
                  </pic:nvPicPr>
                  <pic:blipFill>
                    <a:blip r:embed="rId9"/>
                    <a:stretch>
                      <a:fillRect/>
                    </a:stretch>
                  </pic:blipFill>
                  <pic:spPr>
                    <a:xfrm>
                      <a:off x="0" y="0"/>
                      <a:ext cx="4648603" cy="1806097"/>
                    </a:xfrm>
                    <a:prstGeom prst="rect">
                      <a:avLst/>
                    </a:prstGeom>
                  </pic:spPr>
                </pic:pic>
              </a:graphicData>
            </a:graphic>
          </wp:inline>
        </w:drawing>
      </w:r>
    </w:p>
    <w:p w14:paraId="5BB942A9" w14:textId="34C4895F" w:rsidR="00C4779A" w:rsidRDefault="00C4779A" w:rsidP="00C4779A">
      <w:pPr>
        <w:ind w:left="360"/>
        <w:rPr>
          <w:rFonts w:ascii="Times New Roman" w:hAnsi="Times New Roman" w:cs="Times New Roman"/>
          <w:sz w:val="24"/>
          <w:szCs w:val="24"/>
        </w:rPr>
      </w:pPr>
      <w:r>
        <w:rPr>
          <w:rFonts w:ascii="Times New Roman" w:hAnsi="Times New Roman" w:cs="Times New Roman"/>
          <w:sz w:val="24"/>
          <w:szCs w:val="24"/>
        </w:rPr>
        <w:t>Dựa vào biểu đồ ta thấy số lượng người thuê xe là khá cao đối với những ngày làm việc và thấp nhất đối với 2 ngày cuối tuần (thứ 7 và chủ nhật)</w:t>
      </w:r>
      <w:r w:rsidR="00A741EC">
        <w:rPr>
          <w:rFonts w:ascii="Times New Roman" w:hAnsi="Times New Roman" w:cs="Times New Roman"/>
          <w:sz w:val="24"/>
          <w:szCs w:val="24"/>
        </w:rPr>
        <w:t>.</w:t>
      </w:r>
    </w:p>
    <w:p w14:paraId="362B8E92" w14:textId="5F1E54F0" w:rsidR="00A741EC" w:rsidRDefault="00A741EC" w:rsidP="00A741E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Nhu cầu sử dụng xe đạp làm phương tiện đi lại chính (đi học, đi làm,…) khá cao. Có thể đưa ra các chiến lược giảm giá cho học sinh, sinh viên nếu đăng kí thành viên hoặc giảm giá nếu thuê xe vào cuối tuần. Càng có nhiều người sử dụng dịch vụ, số lượng thành viên sẽ ngày càng tăng.</w:t>
      </w:r>
    </w:p>
    <w:p w14:paraId="7CDF99F7" w14:textId="09366029" w:rsidR="00A741EC" w:rsidRDefault="00A741EC" w:rsidP="00A741EC">
      <w:pPr>
        <w:pStyle w:val="ListParagraph"/>
        <w:numPr>
          <w:ilvl w:val="0"/>
          <w:numId w:val="12"/>
        </w:numPr>
        <w:rPr>
          <w:rFonts w:ascii="Times New Roman" w:hAnsi="Times New Roman" w:cs="Times New Roman"/>
          <w:b/>
          <w:bCs/>
          <w:sz w:val="24"/>
          <w:szCs w:val="24"/>
        </w:rPr>
      </w:pPr>
      <w:r w:rsidRPr="00992CBE">
        <w:rPr>
          <w:rFonts w:ascii="Times New Roman" w:hAnsi="Times New Roman" w:cs="Times New Roman"/>
          <w:b/>
          <w:bCs/>
          <w:sz w:val="24"/>
          <w:szCs w:val="24"/>
        </w:rPr>
        <w:t xml:space="preserve">Nhu </w:t>
      </w:r>
      <w:r w:rsidR="00992CBE" w:rsidRPr="00992CBE">
        <w:rPr>
          <w:rFonts w:ascii="Times New Roman" w:hAnsi="Times New Roman" w:cs="Times New Roman"/>
          <w:b/>
          <w:bCs/>
          <w:sz w:val="24"/>
          <w:szCs w:val="24"/>
        </w:rPr>
        <w:t xml:space="preserve">cầu sử dụng dịch vụ </w:t>
      </w:r>
    </w:p>
    <w:p w14:paraId="5E348D1B" w14:textId="628B7E0F" w:rsidR="00992CBE" w:rsidRDefault="00992CBE" w:rsidP="00992CBE">
      <w:pPr>
        <w:ind w:left="360"/>
        <w:rPr>
          <w:rFonts w:ascii="Times New Roman" w:hAnsi="Times New Roman" w:cs="Times New Roman"/>
          <w:b/>
          <w:bCs/>
          <w:sz w:val="24"/>
          <w:szCs w:val="24"/>
        </w:rPr>
      </w:pPr>
      <w:r w:rsidRPr="00992CBE">
        <w:rPr>
          <w:rFonts w:ascii="Times New Roman" w:hAnsi="Times New Roman" w:cs="Times New Roman"/>
          <w:b/>
          <w:bCs/>
          <w:noProof/>
          <w:sz w:val="24"/>
          <w:szCs w:val="24"/>
        </w:rPr>
        <w:drawing>
          <wp:inline distT="0" distB="0" distL="0" distR="0" wp14:anchorId="1C6FE164" wp14:editId="2C268C5A">
            <wp:extent cx="2097036" cy="3101340"/>
            <wp:effectExtent l="0" t="0" r="0" b="3810"/>
            <wp:docPr id="1789490037"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90037" name="Picture 1" descr="Map&#10;&#10;Description automatically generated"/>
                    <pic:cNvPicPr/>
                  </pic:nvPicPr>
                  <pic:blipFill>
                    <a:blip r:embed="rId10"/>
                    <a:stretch>
                      <a:fillRect/>
                    </a:stretch>
                  </pic:blipFill>
                  <pic:spPr>
                    <a:xfrm>
                      <a:off x="0" y="0"/>
                      <a:ext cx="2106895" cy="3115921"/>
                    </a:xfrm>
                    <a:prstGeom prst="rect">
                      <a:avLst/>
                    </a:prstGeom>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sidRPr="00992CBE">
        <w:rPr>
          <w:rFonts w:ascii="Times New Roman" w:hAnsi="Times New Roman" w:cs="Times New Roman"/>
          <w:b/>
          <w:bCs/>
          <w:noProof/>
          <w:sz w:val="24"/>
          <w:szCs w:val="24"/>
        </w:rPr>
        <w:drawing>
          <wp:inline distT="0" distB="0" distL="0" distR="0" wp14:anchorId="5D156B3D" wp14:editId="12199B1C">
            <wp:extent cx="2491956" cy="1905165"/>
            <wp:effectExtent l="0" t="0" r="3810" b="0"/>
            <wp:docPr id="89720950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09500" name="Picture 1" descr="Chart, bar chart&#10;&#10;Description automatically generated"/>
                    <pic:cNvPicPr/>
                  </pic:nvPicPr>
                  <pic:blipFill>
                    <a:blip r:embed="rId11"/>
                    <a:stretch>
                      <a:fillRect/>
                    </a:stretch>
                  </pic:blipFill>
                  <pic:spPr>
                    <a:xfrm>
                      <a:off x="0" y="0"/>
                      <a:ext cx="2491956" cy="1905165"/>
                    </a:xfrm>
                    <a:prstGeom prst="rect">
                      <a:avLst/>
                    </a:prstGeom>
                  </pic:spPr>
                </pic:pic>
              </a:graphicData>
            </a:graphic>
          </wp:inline>
        </w:drawing>
      </w:r>
    </w:p>
    <w:p w14:paraId="60AFCA33" w14:textId="5D3C0908" w:rsidR="00992CBE" w:rsidRDefault="00992CBE" w:rsidP="00992CBE">
      <w:pPr>
        <w:ind w:left="360"/>
        <w:rPr>
          <w:rFonts w:ascii="Times New Roman" w:hAnsi="Times New Roman" w:cs="Times New Roman"/>
          <w:sz w:val="24"/>
          <w:szCs w:val="24"/>
        </w:rPr>
      </w:pPr>
      <w:r>
        <w:rPr>
          <w:rFonts w:ascii="Times New Roman" w:hAnsi="Times New Roman" w:cs="Times New Roman"/>
          <w:sz w:val="24"/>
          <w:szCs w:val="24"/>
        </w:rPr>
        <w:t>Nhu cầu thuê xe và các trạm thuê, trả xe trải dài khắp khu vực Chicago chứ không tập trung vào vào vùng nào cụ thể. Số lượng lượt thuê xe có 1 chút nhỉnh hơn cho loại xe đạp cổ điển chiếm 52.1% so với xe đạp điện 46.63%</w:t>
      </w:r>
      <w:r w:rsidR="00736D15">
        <w:rPr>
          <w:rFonts w:ascii="Times New Roman" w:hAnsi="Times New Roman" w:cs="Times New Roman"/>
          <w:sz w:val="24"/>
          <w:szCs w:val="24"/>
        </w:rPr>
        <w:t>. Đối với loại xe đạp có trạm đỗ chỉ chiếm khoảng hơn 1% và toàn bộ đều được sử dụng bởi người dùng không phải là thành viên.</w:t>
      </w:r>
    </w:p>
    <w:p w14:paraId="46B39171" w14:textId="53D52683" w:rsidR="00736D15" w:rsidRDefault="00736D15" w:rsidP="00736D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Tỉ lệ sử dụng xe đạp cổ điển và xe đạp điện khá đồng đều, đồng thời xe đạp có trạm đỗ còn khá thấp. Qua đó cho thấy người dùng rất đa dạng về nhu cầu sử dụng chứ không quá tập trung vào loại xe nào. Quy mô của dự án cũng là khá tốt khi bao quát được toàn bộ khu vực Chicago, có thể cân nhắc mở rộng dự án nếu số lượng thành viên và nhu cầu sử dụng dịch vụ tiếp tục tăng.</w:t>
      </w:r>
    </w:p>
    <w:p w14:paraId="37CD7A5F" w14:textId="77777777" w:rsidR="00A45F02" w:rsidRDefault="00A45F02" w:rsidP="00A45F02">
      <w:pPr>
        <w:pStyle w:val="ListParagraph"/>
        <w:rPr>
          <w:rFonts w:ascii="Times New Roman" w:hAnsi="Times New Roman" w:cs="Times New Roman"/>
          <w:sz w:val="24"/>
          <w:szCs w:val="24"/>
        </w:rPr>
      </w:pPr>
    </w:p>
    <w:p w14:paraId="23F77CC0" w14:textId="5B8F97E0" w:rsidR="00A45F02" w:rsidRDefault="00830477" w:rsidP="00A45F0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Phân loại thành viên và người</w:t>
      </w:r>
      <w:r w:rsidR="00A2402E">
        <w:rPr>
          <w:rFonts w:ascii="Times New Roman" w:hAnsi="Times New Roman" w:cs="Times New Roman"/>
          <w:b/>
          <w:bCs/>
          <w:sz w:val="24"/>
          <w:szCs w:val="24"/>
        </w:rPr>
        <w:t xml:space="preserve"> thuê xe</w:t>
      </w:r>
      <w:r>
        <w:rPr>
          <w:rFonts w:ascii="Times New Roman" w:hAnsi="Times New Roman" w:cs="Times New Roman"/>
          <w:b/>
          <w:bCs/>
          <w:sz w:val="24"/>
          <w:szCs w:val="24"/>
        </w:rPr>
        <w:t xml:space="preserve"> bình thường</w:t>
      </w:r>
    </w:p>
    <w:p w14:paraId="2D789577" w14:textId="6BA25AC3" w:rsidR="009F13D0" w:rsidRDefault="009F13D0" w:rsidP="009F13D0">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Quá trình phân loạ</w:t>
      </w:r>
      <w:r w:rsidR="00203355">
        <w:rPr>
          <w:rFonts w:ascii="Times New Roman" w:hAnsi="Times New Roman" w:cs="Times New Roman"/>
          <w:b/>
          <w:bCs/>
          <w:sz w:val="24"/>
          <w:szCs w:val="24"/>
        </w:rPr>
        <w:t>i</w:t>
      </w:r>
    </w:p>
    <w:p w14:paraId="3ED7C402" w14:textId="484104E4" w:rsidR="00203355" w:rsidRPr="00203355" w:rsidRDefault="00203355" w:rsidP="00203355">
      <w:pPr>
        <w:pStyle w:val="ListParagraph"/>
        <w:rPr>
          <w:rFonts w:ascii="Times New Roman" w:hAnsi="Times New Roman" w:cs="Times New Roman"/>
          <w:sz w:val="24"/>
          <w:szCs w:val="24"/>
        </w:rPr>
      </w:pPr>
      <w:r>
        <w:rPr>
          <w:rFonts w:ascii="Times New Roman" w:hAnsi="Times New Roman" w:cs="Times New Roman"/>
          <w:sz w:val="24"/>
          <w:szCs w:val="24"/>
        </w:rPr>
        <w:t>Phân loại theo 2 cách khác nhau và so sánh hiệu quả phân loại.</w:t>
      </w:r>
    </w:p>
    <w:p w14:paraId="486800CF" w14:textId="7EF01007" w:rsidR="00BA7EFC" w:rsidRPr="00203355" w:rsidRDefault="00203355" w:rsidP="00203355">
      <w:pPr>
        <w:pStyle w:val="ListParagraph"/>
        <w:numPr>
          <w:ilvl w:val="0"/>
          <w:numId w:val="12"/>
        </w:numPr>
        <w:rPr>
          <w:rFonts w:ascii="Times New Roman" w:hAnsi="Times New Roman" w:cs="Times New Roman"/>
          <w:b/>
          <w:bCs/>
          <w:sz w:val="24"/>
          <w:szCs w:val="24"/>
        </w:rPr>
      </w:pPr>
      <w:r w:rsidRPr="00203355">
        <w:rPr>
          <w:rFonts w:ascii="Times New Roman" w:hAnsi="Times New Roman" w:cs="Times New Roman"/>
          <w:b/>
          <w:bCs/>
          <w:sz w:val="24"/>
          <w:szCs w:val="24"/>
        </w:rPr>
        <w:t xml:space="preserve">Cách 1: </w:t>
      </w:r>
      <w:r w:rsidR="009F13D0" w:rsidRPr="00203355">
        <w:rPr>
          <w:rFonts w:ascii="Times New Roman" w:hAnsi="Times New Roman" w:cs="Times New Roman"/>
          <w:b/>
          <w:bCs/>
          <w:sz w:val="24"/>
          <w:szCs w:val="24"/>
        </w:rPr>
        <w:t>Giữ nguyên dữ liệu sau khi xử lý và tiến hành phân loại</w:t>
      </w:r>
    </w:p>
    <w:p w14:paraId="29D27B05" w14:textId="7A15034C" w:rsidR="009F13D0" w:rsidRPr="00203355" w:rsidRDefault="009F13D0" w:rsidP="009F13D0">
      <w:pPr>
        <w:pStyle w:val="ListParagraph"/>
        <w:rPr>
          <w:rFonts w:ascii="Times New Roman" w:hAnsi="Times New Roman" w:cs="Times New Roman"/>
          <w:b/>
          <w:bCs/>
          <w:sz w:val="24"/>
          <w:szCs w:val="24"/>
        </w:rPr>
      </w:pPr>
      <w:r w:rsidRPr="00203355">
        <w:rPr>
          <w:rFonts w:ascii="Times New Roman" w:hAnsi="Times New Roman" w:cs="Times New Roman"/>
          <w:b/>
          <w:bCs/>
          <w:sz w:val="24"/>
          <w:szCs w:val="24"/>
        </w:rPr>
        <w:t>Confusion matrix</w:t>
      </w:r>
    </w:p>
    <w:p w14:paraId="2A092AFD" w14:textId="14F4E287" w:rsidR="009F13D0" w:rsidRDefault="009F13D0" w:rsidP="009F13D0">
      <w:pPr>
        <w:pStyle w:val="ListParagraph"/>
        <w:rPr>
          <w:rFonts w:ascii="Times New Roman" w:hAnsi="Times New Roman" w:cs="Times New Roman"/>
          <w:sz w:val="24"/>
          <w:szCs w:val="24"/>
        </w:rPr>
      </w:pPr>
      <w:r w:rsidRPr="009F13D0">
        <w:rPr>
          <w:rFonts w:ascii="Times New Roman" w:hAnsi="Times New Roman" w:cs="Times New Roman"/>
          <w:sz w:val="24"/>
          <w:szCs w:val="24"/>
        </w:rPr>
        <w:drawing>
          <wp:inline distT="0" distB="0" distL="0" distR="0" wp14:anchorId="11A30D04" wp14:editId="77AE406B">
            <wp:extent cx="5943600" cy="2701925"/>
            <wp:effectExtent l="0" t="0" r="0" b="3175"/>
            <wp:docPr id="196436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4450" name=""/>
                    <pic:cNvPicPr/>
                  </pic:nvPicPr>
                  <pic:blipFill>
                    <a:blip r:embed="rId12"/>
                    <a:stretch>
                      <a:fillRect/>
                    </a:stretch>
                  </pic:blipFill>
                  <pic:spPr>
                    <a:xfrm>
                      <a:off x="0" y="0"/>
                      <a:ext cx="5943600" cy="2701925"/>
                    </a:xfrm>
                    <a:prstGeom prst="rect">
                      <a:avLst/>
                    </a:prstGeom>
                  </pic:spPr>
                </pic:pic>
              </a:graphicData>
            </a:graphic>
          </wp:inline>
        </w:drawing>
      </w:r>
    </w:p>
    <w:p w14:paraId="5CFA74D3" w14:textId="77777777" w:rsidR="00BA7EFC" w:rsidRDefault="00BA7EFC" w:rsidP="009F13D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55"/>
        <w:gridCol w:w="1751"/>
        <w:gridCol w:w="1706"/>
        <w:gridCol w:w="1689"/>
        <w:gridCol w:w="1729"/>
      </w:tblGrid>
      <w:tr w:rsidR="009F13D0" w14:paraId="6F3B3095" w14:textId="77777777" w:rsidTr="009F13D0">
        <w:tc>
          <w:tcPr>
            <w:tcW w:w="1870" w:type="dxa"/>
          </w:tcPr>
          <w:p w14:paraId="1F36B71B" w14:textId="77777777" w:rsidR="009F13D0" w:rsidRDefault="009F13D0" w:rsidP="009F13D0">
            <w:pPr>
              <w:pStyle w:val="ListParagraph"/>
              <w:ind w:left="0"/>
              <w:rPr>
                <w:rFonts w:ascii="Times New Roman" w:hAnsi="Times New Roman" w:cs="Times New Roman"/>
                <w:sz w:val="24"/>
                <w:szCs w:val="24"/>
              </w:rPr>
            </w:pPr>
          </w:p>
        </w:tc>
        <w:tc>
          <w:tcPr>
            <w:tcW w:w="1870" w:type="dxa"/>
          </w:tcPr>
          <w:p w14:paraId="111B5902" w14:textId="10ABEF0A"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Precision</w:t>
            </w:r>
          </w:p>
        </w:tc>
        <w:tc>
          <w:tcPr>
            <w:tcW w:w="1870" w:type="dxa"/>
          </w:tcPr>
          <w:p w14:paraId="61325F2B" w14:textId="70BEC73F"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Recall</w:t>
            </w:r>
          </w:p>
        </w:tc>
        <w:tc>
          <w:tcPr>
            <w:tcW w:w="1870" w:type="dxa"/>
          </w:tcPr>
          <w:p w14:paraId="6479CC5C" w14:textId="2EC702F2"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F1-score</w:t>
            </w:r>
          </w:p>
        </w:tc>
        <w:tc>
          <w:tcPr>
            <w:tcW w:w="1870" w:type="dxa"/>
          </w:tcPr>
          <w:p w14:paraId="2FA1DA29" w14:textId="4DB28207"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Support</w:t>
            </w:r>
          </w:p>
        </w:tc>
      </w:tr>
      <w:tr w:rsidR="009F13D0" w14:paraId="4BB60A4C" w14:textId="77777777" w:rsidTr="009F13D0">
        <w:tc>
          <w:tcPr>
            <w:tcW w:w="1870" w:type="dxa"/>
          </w:tcPr>
          <w:p w14:paraId="4CC3AE3A" w14:textId="72BD3618"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Casual</w:t>
            </w:r>
          </w:p>
        </w:tc>
        <w:tc>
          <w:tcPr>
            <w:tcW w:w="1870" w:type="dxa"/>
          </w:tcPr>
          <w:p w14:paraId="09FFC8B5" w14:textId="1C3C94F3"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4C36EDE" w14:textId="099110DA"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0.00</w:t>
            </w:r>
          </w:p>
        </w:tc>
        <w:tc>
          <w:tcPr>
            <w:tcW w:w="1870" w:type="dxa"/>
          </w:tcPr>
          <w:p w14:paraId="48810D72" w14:textId="76CE7A78"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0.00</w:t>
            </w:r>
          </w:p>
        </w:tc>
        <w:tc>
          <w:tcPr>
            <w:tcW w:w="1870" w:type="dxa"/>
          </w:tcPr>
          <w:p w14:paraId="19ED9D3E" w14:textId="23B74F45"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24448</w:t>
            </w:r>
          </w:p>
        </w:tc>
      </w:tr>
      <w:tr w:rsidR="009F13D0" w14:paraId="40DABE0B" w14:textId="77777777" w:rsidTr="009F13D0">
        <w:tc>
          <w:tcPr>
            <w:tcW w:w="1870" w:type="dxa"/>
          </w:tcPr>
          <w:p w14:paraId="21B5D6FC" w14:textId="1D20A64E"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Member</w:t>
            </w:r>
          </w:p>
        </w:tc>
        <w:tc>
          <w:tcPr>
            <w:tcW w:w="1870" w:type="dxa"/>
          </w:tcPr>
          <w:p w14:paraId="58053F10" w14:textId="35D4FB48"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0.78</w:t>
            </w:r>
          </w:p>
        </w:tc>
        <w:tc>
          <w:tcPr>
            <w:tcW w:w="1870" w:type="dxa"/>
          </w:tcPr>
          <w:p w14:paraId="5C512785" w14:textId="5CB5A1E6"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06609EF" w14:textId="7E2DB2DA"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0.88</w:t>
            </w:r>
          </w:p>
        </w:tc>
        <w:tc>
          <w:tcPr>
            <w:tcW w:w="1870" w:type="dxa"/>
          </w:tcPr>
          <w:p w14:paraId="5597EFE3" w14:textId="2072C720"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85790</w:t>
            </w:r>
          </w:p>
        </w:tc>
      </w:tr>
      <w:tr w:rsidR="009F13D0" w14:paraId="328E32FE" w14:textId="77777777" w:rsidTr="009F13D0">
        <w:tc>
          <w:tcPr>
            <w:tcW w:w="1870" w:type="dxa"/>
          </w:tcPr>
          <w:p w14:paraId="22B97906" w14:textId="1567DB7C"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870" w:type="dxa"/>
          </w:tcPr>
          <w:p w14:paraId="4064AA87" w14:textId="77777777" w:rsidR="009F13D0" w:rsidRDefault="009F13D0" w:rsidP="009F13D0">
            <w:pPr>
              <w:pStyle w:val="ListParagraph"/>
              <w:ind w:left="0"/>
              <w:rPr>
                <w:rFonts w:ascii="Times New Roman" w:hAnsi="Times New Roman" w:cs="Times New Roman"/>
                <w:sz w:val="24"/>
                <w:szCs w:val="24"/>
              </w:rPr>
            </w:pPr>
          </w:p>
        </w:tc>
        <w:tc>
          <w:tcPr>
            <w:tcW w:w="1870" w:type="dxa"/>
          </w:tcPr>
          <w:p w14:paraId="70EEE497" w14:textId="77777777" w:rsidR="009F13D0" w:rsidRDefault="009F13D0" w:rsidP="009F13D0">
            <w:pPr>
              <w:pStyle w:val="ListParagraph"/>
              <w:ind w:left="0"/>
              <w:rPr>
                <w:rFonts w:ascii="Times New Roman" w:hAnsi="Times New Roman" w:cs="Times New Roman"/>
                <w:sz w:val="24"/>
                <w:szCs w:val="24"/>
              </w:rPr>
            </w:pPr>
          </w:p>
        </w:tc>
        <w:tc>
          <w:tcPr>
            <w:tcW w:w="1870" w:type="dxa"/>
          </w:tcPr>
          <w:p w14:paraId="17C4761C" w14:textId="6F4F8BA3"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0.78</w:t>
            </w:r>
          </w:p>
        </w:tc>
        <w:tc>
          <w:tcPr>
            <w:tcW w:w="1870" w:type="dxa"/>
          </w:tcPr>
          <w:p w14:paraId="66F3D062" w14:textId="7AA95A98"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110238</w:t>
            </w:r>
          </w:p>
        </w:tc>
      </w:tr>
      <w:tr w:rsidR="009F13D0" w14:paraId="46B848F3" w14:textId="77777777" w:rsidTr="009F13D0">
        <w:tc>
          <w:tcPr>
            <w:tcW w:w="1870" w:type="dxa"/>
          </w:tcPr>
          <w:p w14:paraId="144709A0" w14:textId="2491C42D"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Marco avg</w:t>
            </w:r>
          </w:p>
        </w:tc>
        <w:tc>
          <w:tcPr>
            <w:tcW w:w="1870" w:type="dxa"/>
          </w:tcPr>
          <w:p w14:paraId="04490051" w14:textId="39B3A0C5"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0.89</w:t>
            </w:r>
          </w:p>
        </w:tc>
        <w:tc>
          <w:tcPr>
            <w:tcW w:w="1870" w:type="dxa"/>
          </w:tcPr>
          <w:p w14:paraId="7F9DD7F2" w14:textId="3E04AE3F"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65726BC7" w14:textId="35C365DA"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0.44</w:t>
            </w:r>
          </w:p>
        </w:tc>
        <w:tc>
          <w:tcPr>
            <w:tcW w:w="1870" w:type="dxa"/>
          </w:tcPr>
          <w:p w14:paraId="719D9DB6" w14:textId="78F5D013"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110238</w:t>
            </w:r>
          </w:p>
        </w:tc>
      </w:tr>
      <w:tr w:rsidR="009F13D0" w14:paraId="14C81FF1" w14:textId="77777777" w:rsidTr="009F13D0">
        <w:tc>
          <w:tcPr>
            <w:tcW w:w="1870" w:type="dxa"/>
          </w:tcPr>
          <w:p w14:paraId="26D3799B" w14:textId="34236D2E" w:rsidR="009F13D0" w:rsidRDefault="009F13D0" w:rsidP="009F13D0">
            <w:pPr>
              <w:pStyle w:val="ListParagraph"/>
              <w:ind w:left="0"/>
              <w:rPr>
                <w:rFonts w:ascii="Times New Roman" w:hAnsi="Times New Roman" w:cs="Times New Roman"/>
                <w:sz w:val="24"/>
                <w:szCs w:val="24"/>
              </w:rPr>
            </w:pPr>
            <w:r>
              <w:rPr>
                <w:rFonts w:ascii="Times New Roman" w:hAnsi="Times New Roman" w:cs="Times New Roman"/>
                <w:sz w:val="24"/>
                <w:szCs w:val="24"/>
              </w:rPr>
              <w:t>Weighted avg</w:t>
            </w:r>
          </w:p>
        </w:tc>
        <w:tc>
          <w:tcPr>
            <w:tcW w:w="1870" w:type="dxa"/>
          </w:tcPr>
          <w:p w14:paraId="19ECF54B" w14:textId="5DDED9C6"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0.83</w:t>
            </w:r>
          </w:p>
        </w:tc>
        <w:tc>
          <w:tcPr>
            <w:tcW w:w="1870" w:type="dxa"/>
          </w:tcPr>
          <w:p w14:paraId="328B0AC0" w14:textId="1E6FF342"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0.78</w:t>
            </w:r>
          </w:p>
        </w:tc>
        <w:tc>
          <w:tcPr>
            <w:tcW w:w="1870" w:type="dxa"/>
          </w:tcPr>
          <w:p w14:paraId="1B282CB0" w14:textId="1240F96E"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0.68</w:t>
            </w:r>
          </w:p>
        </w:tc>
        <w:tc>
          <w:tcPr>
            <w:tcW w:w="1870" w:type="dxa"/>
          </w:tcPr>
          <w:p w14:paraId="6F47139B" w14:textId="4617FDEE" w:rsidR="009F13D0" w:rsidRDefault="00BA7EFC" w:rsidP="009F13D0">
            <w:pPr>
              <w:pStyle w:val="ListParagraph"/>
              <w:ind w:left="0"/>
              <w:rPr>
                <w:rFonts w:ascii="Times New Roman" w:hAnsi="Times New Roman" w:cs="Times New Roman"/>
                <w:sz w:val="24"/>
                <w:szCs w:val="24"/>
              </w:rPr>
            </w:pPr>
            <w:r>
              <w:rPr>
                <w:rFonts w:ascii="Times New Roman" w:hAnsi="Times New Roman" w:cs="Times New Roman"/>
                <w:sz w:val="24"/>
                <w:szCs w:val="24"/>
              </w:rPr>
              <w:t>110238</w:t>
            </w:r>
          </w:p>
        </w:tc>
      </w:tr>
    </w:tbl>
    <w:p w14:paraId="1DA0F6A7" w14:textId="77777777" w:rsidR="009F13D0" w:rsidRPr="009F13D0" w:rsidRDefault="009F13D0" w:rsidP="009F13D0">
      <w:pPr>
        <w:pStyle w:val="ListParagraph"/>
        <w:rPr>
          <w:rFonts w:ascii="Times New Roman" w:hAnsi="Times New Roman" w:cs="Times New Roman"/>
          <w:sz w:val="24"/>
          <w:szCs w:val="24"/>
        </w:rPr>
      </w:pPr>
    </w:p>
    <w:p w14:paraId="73776BCA" w14:textId="1F94818E" w:rsidR="009F13D0" w:rsidRPr="00203355" w:rsidRDefault="00203355" w:rsidP="009F13D0">
      <w:pPr>
        <w:pStyle w:val="ListParagraph"/>
        <w:numPr>
          <w:ilvl w:val="0"/>
          <w:numId w:val="12"/>
        </w:numPr>
        <w:rPr>
          <w:rFonts w:ascii="Times New Roman" w:hAnsi="Times New Roman" w:cs="Times New Roman"/>
          <w:b/>
          <w:bCs/>
          <w:sz w:val="24"/>
          <w:szCs w:val="24"/>
        </w:rPr>
      </w:pPr>
      <w:r w:rsidRPr="00203355">
        <w:rPr>
          <w:rFonts w:ascii="Times New Roman" w:hAnsi="Times New Roman" w:cs="Times New Roman"/>
          <w:b/>
          <w:bCs/>
          <w:sz w:val="24"/>
          <w:szCs w:val="24"/>
        </w:rPr>
        <w:t xml:space="preserve">Cách 2: </w:t>
      </w:r>
      <w:r w:rsidR="00BA7EFC" w:rsidRPr="00203355">
        <w:rPr>
          <w:rFonts w:ascii="Times New Roman" w:hAnsi="Times New Roman" w:cs="Times New Roman"/>
          <w:b/>
          <w:bCs/>
          <w:sz w:val="24"/>
          <w:szCs w:val="24"/>
        </w:rPr>
        <w:t>Sử dụng kĩ thuật Smote Oversampling</w:t>
      </w:r>
    </w:p>
    <w:p w14:paraId="5E729A17" w14:textId="77777777" w:rsidR="00BA7EFC" w:rsidRPr="00203355" w:rsidRDefault="00BA7EFC" w:rsidP="00BA7EFC">
      <w:pPr>
        <w:pStyle w:val="ListParagraph"/>
        <w:rPr>
          <w:rFonts w:ascii="Times New Roman" w:hAnsi="Times New Roman" w:cs="Times New Roman"/>
          <w:b/>
          <w:bCs/>
          <w:sz w:val="24"/>
          <w:szCs w:val="24"/>
        </w:rPr>
      </w:pPr>
      <w:r w:rsidRPr="00203355">
        <w:rPr>
          <w:rFonts w:ascii="Times New Roman" w:hAnsi="Times New Roman" w:cs="Times New Roman"/>
          <w:b/>
          <w:bCs/>
          <w:sz w:val="24"/>
          <w:szCs w:val="24"/>
        </w:rPr>
        <w:t>Confusion matrix</w:t>
      </w:r>
    </w:p>
    <w:p w14:paraId="61FCF51C" w14:textId="1187F0DD" w:rsidR="00BA7EFC" w:rsidRDefault="00BA7EFC" w:rsidP="00BA7EFC">
      <w:pPr>
        <w:pStyle w:val="ListParagraph"/>
        <w:rPr>
          <w:rFonts w:ascii="Times New Roman" w:hAnsi="Times New Roman" w:cs="Times New Roman"/>
          <w:sz w:val="24"/>
          <w:szCs w:val="24"/>
        </w:rPr>
      </w:pPr>
      <w:r w:rsidRPr="00BA7EFC">
        <w:rPr>
          <w:rFonts w:ascii="Times New Roman" w:hAnsi="Times New Roman" w:cs="Times New Roman"/>
          <w:sz w:val="24"/>
          <w:szCs w:val="24"/>
        </w:rPr>
        <w:drawing>
          <wp:inline distT="0" distB="0" distL="0" distR="0" wp14:anchorId="27301ACA" wp14:editId="76F71102">
            <wp:extent cx="5943600" cy="2649220"/>
            <wp:effectExtent l="0" t="0" r="0" b="0"/>
            <wp:docPr id="176313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2490" name=""/>
                    <pic:cNvPicPr/>
                  </pic:nvPicPr>
                  <pic:blipFill>
                    <a:blip r:embed="rId13"/>
                    <a:stretch>
                      <a:fillRect/>
                    </a:stretch>
                  </pic:blipFill>
                  <pic:spPr>
                    <a:xfrm>
                      <a:off x="0" y="0"/>
                      <a:ext cx="5943600" cy="2649220"/>
                    </a:xfrm>
                    <a:prstGeom prst="rect">
                      <a:avLst/>
                    </a:prstGeom>
                  </pic:spPr>
                </pic:pic>
              </a:graphicData>
            </a:graphic>
          </wp:inline>
        </w:drawing>
      </w:r>
    </w:p>
    <w:p w14:paraId="2B73CE61" w14:textId="77777777" w:rsidR="00BA7EFC" w:rsidRDefault="00BA7EFC" w:rsidP="00BA7EFC">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55"/>
        <w:gridCol w:w="1751"/>
        <w:gridCol w:w="1706"/>
        <w:gridCol w:w="1689"/>
        <w:gridCol w:w="1729"/>
      </w:tblGrid>
      <w:tr w:rsidR="00BA7EFC" w14:paraId="01A3D5DC" w14:textId="77777777" w:rsidTr="00BA7EFC">
        <w:tc>
          <w:tcPr>
            <w:tcW w:w="1755" w:type="dxa"/>
          </w:tcPr>
          <w:p w14:paraId="305231E6" w14:textId="77777777" w:rsidR="00BA7EFC" w:rsidRDefault="00BA7EFC" w:rsidP="00C21BE9">
            <w:pPr>
              <w:pStyle w:val="ListParagraph"/>
              <w:ind w:left="0"/>
              <w:rPr>
                <w:rFonts w:ascii="Times New Roman" w:hAnsi="Times New Roman" w:cs="Times New Roman"/>
                <w:sz w:val="24"/>
                <w:szCs w:val="24"/>
              </w:rPr>
            </w:pPr>
          </w:p>
        </w:tc>
        <w:tc>
          <w:tcPr>
            <w:tcW w:w="1751" w:type="dxa"/>
          </w:tcPr>
          <w:p w14:paraId="5C51128E"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Precision</w:t>
            </w:r>
          </w:p>
        </w:tc>
        <w:tc>
          <w:tcPr>
            <w:tcW w:w="1706" w:type="dxa"/>
          </w:tcPr>
          <w:p w14:paraId="2D41AECC"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Recall</w:t>
            </w:r>
          </w:p>
        </w:tc>
        <w:tc>
          <w:tcPr>
            <w:tcW w:w="1689" w:type="dxa"/>
          </w:tcPr>
          <w:p w14:paraId="4BDBA073"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F1-score</w:t>
            </w:r>
          </w:p>
        </w:tc>
        <w:tc>
          <w:tcPr>
            <w:tcW w:w="1729" w:type="dxa"/>
          </w:tcPr>
          <w:p w14:paraId="43A73B89"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Support</w:t>
            </w:r>
          </w:p>
        </w:tc>
      </w:tr>
      <w:tr w:rsidR="00BA7EFC" w14:paraId="3B8D10FF" w14:textId="77777777" w:rsidTr="00BA7EFC">
        <w:tc>
          <w:tcPr>
            <w:tcW w:w="1755" w:type="dxa"/>
          </w:tcPr>
          <w:p w14:paraId="054FF94B"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Casual</w:t>
            </w:r>
          </w:p>
        </w:tc>
        <w:tc>
          <w:tcPr>
            <w:tcW w:w="1751" w:type="dxa"/>
          </w:tcPr>
          <w:p w14:paraId="681B77B4" w14:textId="2FFE5AC0"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706" w:type="dxa"/>
          </w:tcPr>
          <w:p w14:paraId="00CC2857" w14:textId="3FF52E3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w:t>
            </w:r>
            <w:r>
              <w:rPr>
                <w:rFonts w:ascii="Times New Roman" w:hAnsi="Times New Roman" w:cs="Times New Roman"/>
                <w:sz w:val="24"/>
                <w:szCs w:val="24"/>
              </w:rPr>
              <w:t>0</w:t>
            </w:r>
          </w:p>
        </w:tc>
        <w:tc>
          <w:tcPr>
            <w:tcW w:w="1689" w:type="dxa"/>
          </w:tcPr>
          <w:p w14:paraId="33345411" w14:textId="667C0892"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59</w:t>
            </w:r>
          </w:p>
        </w:tc>
        <w:tc>
          <w:tcPr>
            <w:tcW w:w="1729" w:type="dxa"/>
          </w:tcPr>
          <w:p w14:paraId="7989EE6F" w14:textId="648C8315"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128449</w:t>
            </w:r>
          </w:p>
        </w:tc>
      </w:tr>
      <w:tr w:rsidR="00BA7EFC" w14:paraId="0D9F1245" w14:textId="77777777" w:rsidTr="00BA7EFC">
        <w:tc>
          <w:tcPr>
            <w:tcW w:w="1755" w:type="dxa"/>
          </w:tcPr>
          <w:p w14:paraId="2DD1E1D3"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Member</w:t>
            </w:r>
          </w:p>
        </w:tc>
        <w:tc>
          <w:tcPr>
            <w:tcW w:w="1751" w:type="dxa"/>
          </w:tcPr>
          <w:p w14:paraId="67D137AA" w14:textId="5A90FBB9"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w:t>
            </w:r>
          </w:p>
        </w:tc>
        <w:tc>
          <w:tcPr>
            <w:tcW w:w="1706" w:type="dxa"/>
          </w:tcPr>
          <w:p w14:paraId="605150B1" w14:textId="5CA9829F"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0.56</w:t>
            </w:r>
          </w:p>
        </w:tc>
        <w:tc>
          <w:tcPr>
            <w:tcW w:w="1689" w:type="dxa"/>
          </w:tcPr>
          <w:p w14:paraId="2A9191A2" w14:textId="69AF689C"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57</w:t>
            </w:r>
          </w:p>
        </w:tc>
        <w:tc>
          <w:tcPr>
            <w:tcW w:w="1729" w:type="dxa"/>
          </w:tcPr>
          <w:p w14:paraId="2D8CCCF1" w14:textId="67FAF192"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128449</w:t>
            </w:r>
          </w:p>
        </w:tc>
      </w:tr>
      <w:tr w:rsidR="00BA7EFC" w14:paraId="3B205496" w14:textId="77777777" w:rsidTr="00BA7EFC">
        <w:tc>
          <w:tcPr>
            <w:tcW w:w="1755" w:type="dxa"/>
          </w:tcPr>
          <w:p w14:paraId="2A8C96F1" w14:textId="77777777"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Accuracy</w:t>
            </w:r>
          </w:p>
        </w:tc>
        <w:tc>
          <w:tcPr>
            <w:tcW w:w="1751" w:type="dxa"/>
          </w:tcPr>
          <w:p w14:paraId="6E876607" w14:textId="77777777" w:rsidR="00BA7EFC" w:rsidRDefault="00BA7EFC" w:rsidP="00C21BE9">
            <w:pPr>
              <w:pStyle w:val="ListParagraph"/>
              <w:ind w:left="0"/>
              <w:rPr>
                <w:rFonts w:ascii="Times New Roman" w:hAnsi="Times New Roman" w:cs="Times New Roman"/>
                <w:sz w:val="24"/>
                <w:szCs w:val="24"/>
              </w:rPr>
            </w:pPr>
          </w:p>
        </w:tc>
        <w:tc>
          <w:tcPr>
            <w:tcW w:w="1706" w:type="dxa"/>
          </w:tcPr>
          <w:p w14:paraId="5B620983" w14:textId="77777777" w:rsidR="00BA7EFC" w:rsidRDefault="00BA7EFC" w:rsidP="00C21BE9">
            <w:pPr>
              <w:pStyle w:val="ListParagraph"/>
              <w:ind w:left="0"/>
              <w:rPr>
                <w:rFonts w:ascii="Times New Roman" w:hAnsi="Times New Roman" w:cs="Times New Roman"/>
                <w:sz w:val="24"/>
                <w:szCs w:val="24"/>
              </w:rPr>
            </w:pPr>
          </w:p>
        </w:tc>
        <w:tc>
          <w:tcPr>
            <w:tcW w:w="1689" w:type="dxa"/>
          </w:tcPr>
          <w:p w14:paraId="5B13C0E1" w14:textId="3A07542E"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w:t>
            </w:r>
          </w:p>
        </w:tc>
        <w:tc>
          <w:tcPr>
            <w:tcW w:w="1729" w:type="dxa"/>
          </w:tcPr>
          <w:p w14:paraId="1FDB4CDC" w14:textId="6E3E41CD" w:rsidR="00BA7EFC" w:rsidRDefault="00BA7EFC" w:rsidP="00C21BE9">
            <w:pPr>
              <w:pStyle w:val="ListParagraph"/>
              <w:ind w:left="0"/>
              <w:rPr>
                <w:rFonts w:ascii="Times New Roman" w:hAnsi="Times New Roman" w:cs="Times New Roman"/>
                <w:sz w:val="24"/>
                <w:szCs w:val="24"/>
              </w:rPr>
            </w:pPr>
            <w:r>
              <w:rPr>
                <w:rFonts w:ascii="Times New Roman" w:hAnsi="Times New Roman" w:cs="Times New Roman"/>
                <w:sz w:val="24"/>
                <w:szCs w:val="24"/>
              </w:rPr>
              <w:t>256898</w:t>
            </w:r>
          </w:p>
        </w:tc>
      </w:tr>
      <w:tr w:rsidR="00BA7EFC" w14:paraId="2A3EFC65" w14:textId="77777777" w:rsidTr="00BA7EFC">
        <w:tc>
          <w:tcPr>
            <w:tcW w:w="1755" w:type="dxa"/>
          </w:tcPr>
          <w:p w14:paraId="6259CEF7" w14:textId="77777777"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Marco avg</w:t>
            </w:r>
          </w:p>
        </w:tc>
        <w:tc>
          <w:tcPr>
            <w:tcW w:w="1751" w:type="dxa"/>
          </w:tcPr>
          <w:p w14:paraId="2A65B6B8" w14:textId="7FD3D9C1"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706" w:type="dxa"/>
          </w:tcPr>
          <w:p w14:paraId="1B1F7448" w14:textId="075ED152"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689" w:type="dxa"/>
          </w:tcPr>
          <w:p w14:paraId="20BCB3EB" w14:textId="07824CB1"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w:t>
            </w:r>
          </w:p>
        </w:tc>
        <w:tc>
          <w:tcPr>
            <w:tcW w:w="1729" w:type="dxa"/>
          </w:tcPr>
          <w:p w14:paraId="024EF5F9" w14:textId="191117CA"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256898</w:t>
            </w:r>
          </w:p>
        </w:tc>
      </w:tr>
      <w:tr w:rsidR="00BA7EFC" w14:paraId="27CC6843" w14:textId="77777777" w:rsidTr="00BA7EFC">
        <w:trPr>
          <w:trHeight w:val="314"/>
        </w:trPr>
        <w:tc>
          <w:tcPr>
            <w:tcW w:w="1755" w:type="dxa"/>
          </w:tcPr>
          <w:p w14:paraId="4D65653E" w14:textId="77777777"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Weighted avg</w:t>
            </w:r>
          </w:p>
        </w:tc>
        <w:tc>
          <w:tcPr>
            <w:tcW w:w="1751" w:type="dxa"/>
          </w:tcPr>
          <w:p w14:paraId="45E9CEFE" w14:textId="5FDD1B9D"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706" w:type="dxa"/>
          </w:tcPr>
          <w:p w14:paraId="35B6CD73" w14:textId="643B248F"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0.58</w:t>
            </w:r>
          </w:p>
        </w:tc>
        <w:tc>
          <w:tcPr>
            <w:tcW w:w="1689" w:type="dxa"/>
          </w:tcPr>
          <w:p w14:paraId="40F49330" w14:textId="6AEBCEAE"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w:t>
            </w:r>
          </w:p>
        </w:tc>
        <w:tc>
          <w:tcPr>
            <w:tcW w:w="1729" w:type="dxa"/>
          </w:tcPr>
          <w:p w14:paraId="01BF6D2F" w14:textId="0885157C" w:rsidR="00BA7EFC" w:rsidRDefault="00BA7EFC" w:rsidP="00BA7EFC">
            <w:pPr>
              <w:pStyle w:val="ListParagraph"/>
              <w:ind w:left="0"/>
              <w:rPr>
                <w:rFonts w:ascii="Times New Roman" w:hAnsi="Times New Roman" w:cs="Times New Roman"/>
                <w:sz w:val="24"/>
                <w:szCs w:val="24"/>
              </w:rPr>
            </w:pPr>
            <w:r>
              <w:rPr>
                <w:rFonts w:ascii="Times New Roman" w:hAnsi="Times New Roman" w:cs="Times New Roman"/>
                <w:sz w:val="24"/>
                <w:szCs w:val="24"/>
              </w:rPr>
              <w:t>256898</w:t>
            </w:r>
          </w:p>
        </w:tc>
      </w:tr>
    </w:tbl>
    <w:p w14:paraId="16E12552" w14:textId="77777777" w:rsidR="00A45F02" w:rsidRDefault="00A45F02" w:rsidP="00A45F02">
      <w:pPr>
        <w:ind w:left="360"/>
        <w:rPr>
          <w:rFonts w:ascii="Times New Roman" w:hAnsi="Times New Roman" w:cs="Times New Roman"/>
          <w:b/>
          <w:bCs/>
          <w:sz w:val="24"/>
          <w:szCs w:val="24"/>
        </w:rPr>
      </w:pPr>
    </w:p>
    <w:p w14:paraId="6BC4C377" w14:textId="0192801D" w:rsidR="00BA7EFC" w:rsidRDefault="00203355" w:rsidP="00BA7EFC">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Kết luận</w:t>
      </w:r>
    </w:p>
    <w:p w14:paraId="0830329D" w14:textId="41576A48" w:rsidR="00203355" w:rsidRDefault="00203355" w:rsidP="0020335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Vì dữ liệu có dấu hiệu bị thiên lệch khá lớn giữa thành viên(428,259) và người thuê bình thường(123,061) nên việc giữ nguyên dữ liệu sau xử lý để phân tích sẽ cho ra các kết quả không chính xác 100% </w:t>
      </w:r>
      <w:r w:rsidR="00EB1A16">
        <w:rPr>
          <w:rFonts w:ascii="Times New Roman" w:hAnsi="Times New Roman" w:cs="Times New Roman"/>
          <w:sz w:val="24"/>
          <w:szCs w:val="24"/>
        </w:rPr>
        <w:t>Type 1 Error vì dữ liệu tập train về người thuê xe bình thường là quá hạn chế. Việc áp dụng kĩ thuật Over Sampling sẽ khiến dữ liệu không còn bị thiên lệch và thuận lợi hơn cho quá trình phân loại, tuy nhiên việc cân bằng dữ liệu</w:t>
      </w:r>
      <w:r w:rsidR="00CE66B6">
        <w:rPr>
          <w:rFonts w:ascii="Times New Roman" w:hAnsi="Times New Roman" w:cs="Times New Roman"/>
          <w:sz w:val="24"/>
          <w:szCs w:val="24"/>
        </w:rPr>
        <w:t xml:space="preserve"> thành viên và dữ liệu người thuê xe bình thường sẽ không đúng với thực tế, làm sai kết quả phân loại.</w:t>
      </w:r>
    </w:p>
    <w:p w14:paraId="631E8AF4" w14:textId="0703F31D" w:rsidR="00CE66B6" w:rsidRDefault="00CE66B6" w:rsidP="00203355">
      <w:pPr>
        <w:pStyle w:val="ListParagraph"/>
        <w:ind w:left="360"/>
        <w:rPr>
          <w:rFonts w:ascii="Times New Roman" w:hAnsi="Times New Roman" w:cs="Times New Roman"/>
          <w:sz w:val="24"/>
          <w:szCs w:val="24"/>
        </w:rPr>
      </w:pPr>
    </w:p>
    <w:p w14:paraId="4A28A770" w14:textId="77777777" w:rsidR="00203355" w:rsidRPr="00BA7EFC" w:rsidRDefault="00203355" w:rsidP="00203355">
      <w:pPr>
        <w:pStyle w:val="ListParagraph"/>
        <w:rPr>
          <w:rFonts w:ascii="Times New Roman" w:hAnsi="Times New Roman" w:cs="Times New Roman"/>
          <w:b/>
          <w:bCs/>
          <w:sz w:val="24"/>
          <w:szCs w:val="24"/>
        </w:rPr>
      </w:pPr>
    </w:p>
    <w:sectPr w:rsidR="00203355" w:rsidRPr="00BA7EFC" w:rsidSect="00623B50">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8A9"/>
    <w:multiLevelType w:val="hybridMultilevel"/>
    <w:tmpl w:val="C748A4B8"/>
    <w:lvl w:ilvl="0" w:tplc="994EA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D33F3"/>
    <w:multiLevelType w:val="hybridMultilevel"/>
    <w:tmpl w:val="BDC2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6FE1"/>
    <w:multiLevelType w:val="hybridMultilevel"/>
    <w:tmpl w:val="51D4B09E"/>
    <w:lvl w:ilvl="0" w:tplc="2ADA4B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B72B6"/>
    <w:multiLevelType w:val="hybridMultilevel"/>
    <w:tmpl w:val="BE2C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E3E66"/>
    <w:multiLevelType w:val="hybridMultilevel"/>
    <w:tmpl w:val="3C9CAADE"/>
    <w:lvl w:ilvl="0" w:tplc="F9C00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331195"/>
    <w:multiLevelType w:val="hybridMultilevel"/>
    <w:tmpl w:val="BD7E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E7C29"/>
    <w:multiLevelType w:val="hybridMultilevel"/>
    <w:tmpl w:val="0FC6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00B27"/>
    <w:multiLevelType w:val="hybridMultilevel"/>
    <w:tmpl w:val="DED641AA"/>
    <w:lvl w:ilvl="0" w:tplc="D5BC4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93612"/>
    <w:multiLevelType w:val="hybridMultilevel"/>
    <w:tmpl w:val="A7669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22C8A"/>
    <w:multiLevelType w:val="hybridMultilevel"/>
    <w:tmpl w:val="387EBE82"/>
    <w:lvl w:ilvl="0" w:tplc="90ACA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D2C63"/>
    <w:multiLevelType w:val="hybridMultilevel"/>
    <w:tmpl w:val="ADE853FA"/>
    <w:lvl w:ilvl="0" w:tplc="3522A90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D2BEC"/>
    <w:multiLevelType w:val="hybridMultilevel"/>
    <w:tmpl w:val="901056D2"/>
    <w:lvl w:ilvl="0" w:tplc="9AFE7C0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A3575"/>
    <w:multiLevelType w:val="hybridMultilevel"/>
    <w:tmpl w:val="884A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C6C61"/>
    <w:multiLevelType w:val="hybridMultilevel"/>
    <w:tmpl w:val="C01EC7E2"/>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0940317">
    <w:abstractNumId w:val="3"/>
  </w:num>
  <w:num w:numId="2" w16cid:durableId="494297800">
    <w:abstractNumId w:val="13"/>
  </w:num>
  <w:num w:numId="3" w16cid:durableId="1390572370">
    <w:abstractNumId w:val="7"/>
  </w:num>
  <w:num w:numId="4" w16cid:durableId="460655085">
    <w:abstractNumId w:val="4"/>
  </w:num>
  <w:num w:numId="5" w16cid:durableId="317465873">
    <w:abstractNumId w:val="9"/>
  </w:num>
  <w:num w:numId="6" w16cid:durableId="486747203">
    <w:abstractNumId w:val="0"/>
  </w:num>
  <w:num w:numId="7" w16cid:durableId="93332095">
    <w:abstractNumId w:val="2"/>
  </w:num>
  <w:num w:numId="8" w16cid:durableId="499277451">
    <w:abstractNumId w:val="8"/>
  </w:num>
  <w:num w:numId="9" w16cid:durableId="1162742247">
    <w:abstractNumId w:val="6"/>
  </w:num>
  <w:num w:numId="10" w16cid:durableId="1233467133">
    <w:abstractNumId w:val="12"/>
  </w:num>
  <w:num w:numId="11" w16cid:durableId="1087919843">
    <w:abstractNumId w:val="10"/>
  </w:num>
  <w:num w:numId="12" w16cid:durableId="409078515">
    <w:abstractNumId w:val="11"/>
  </w:num>
  <w:num w:numId="13" w16cid:durableId="1851479571">
    <w:abstractNumId w:val="1"/>
  </w:num>
  <w:num w:numId="14" w16cid:durableId="781923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06"/>
    <w:rsid w:val="000135C9"/>
    <w:rsid w:val="00043858"/>
    <w:rsid w:val="000B2F06"/>
    <w:rsid w:val="00125531"/>
    <w:rsid w:val="001437F6"/>
    <w:rsid w:val="00175F66"/>
    <w:rsid w:val="001E3C8E"/>
    <w:rsid w:val="00203355"/>
    <w:rsid w:val="002C33F6"/>
    <w:rsid w:val="002C5A4C"/>
    <w:rsid w:val="00356D2E"/>
    <w:rsid w:val="003F30E2"/>
    <w:rsid w:val="00475111"/>
    <w:rsid w:val="004829D0"/>
    <w:rsid w:val="004A0FC1"/>
    <w:rsid w:val="004F671F"/>
    <w:rsid w:val="005129FD"/>
    <w:rsid w:val="005B5BDA"/>
    <w:rsid w:val="005E7131"/>
    <w:rsid w:val="0060208A"/>
    <w:rsid w:val="00623B50"/>
    <w:rsid w:val="006D0A3C"/>
    <w:rsid w:val="00715EAD"/>
    <w:rsid w:val="00736D15"/>
    <w:rsid w:val="007A47FF"/>
    <w:rsid w:val="007D2A37"/>
    <w:rsid w:val="00820530"/>
    <w:rsid w:val="00830477"/>
    <w:rsid w:val="00877F52"/>
    <w:rsid w:val="00992CBE"/>
    <w:rsid w:val="009F13D0"/>
    <w:rsid w:val="00A2402E"/>
    <w:rsid w:val="00A45F02"/>
    <w:rsid w:val="00A741EC"/>
    <w:rsid w:val="00A7435D"/>
    <w:rsid w:val="00A74D2F"/>
    <w:rsid w:val="00A83F35"/>
    <w:rsid w:val="00A871A9"/>
    <w:rsid w:val="00B037F3"/>
    <w:rsid w:val="00B13286"/>
    <w:rsid w:val="00BA04A9"/>
    <w:rsid w:val="00BA7EFC"/>
    <w:rsid w:val="00BD0140"/>
    <w:rsid w:val="00C257F3"/>
    <w:rsid w:val="00C4779A"/>
    <w:rsid w:val="00C8703C"/>
    <w:rsid w:val="00CE66B6"/>
    <w:rsid w:val="00CE6768"/>
    <w:rsid w:val="00D101DD"/>
    <w:rsid w:val="00D729AC"/>
    <w:rsid w:val="00E23DA8"/>
    <w:rsid w:val="00E63252"/>
    <w:rsid w:val="00EB1A16"/>
    <w:rsid w:val="00ED69D4"/>
    <w:rsid w:val="00EF4958"/>
    <w:rsid w:val="00FD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397"/>
  <w15:chartTrackingRefBased/>
  <w15:docId w15:val="{EEA1BB5C-96E7-43C6-8886-4C72CE1F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1F"/>
    <w:pPr>
      <w:ind w:left="720"/>
      <w:contextualSpacing/>
    </w:pPr>
  </w:style>
  <w:style w:type="table" w:styleId="TableGrid">
    <w:name w:val="Table Grid"/>
    <w:basedOn w:val="TableNormal"/>
    <w:uiPriority w:val="39"/>
    <w:rsid w:val="00EF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Bảo Quốc</dc:creator>
  <cp:keywords/>
  <dc:description/>
  <cp:lastModifiedBy>Nguyễn Huỳnh Bảo Quốc</cp:lastModifiedBy>
  <cp:revision>30</cp:revision>
  <dcterms:created xsi:type="dcterms:W3CDTF">2023-04-23T08:28:00Z</dcterms:created>
  <dcterms:modified xsi:type="dcterms:W3CDTF">2023-05-01T12:22:00Z</dcterms:modified>
</cp:coreProperties>
</file>