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5220" w14:textId="5E595FC4" w:rsidR="008A0D71" w:rsidRPr="00FB6F7A" w:rsidRDefault="008A0D71" w:rsidP="008A0D71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標楷體" w:eastAsia="標楷體" w:hAnsi="標楷體" w:cs="Arial"/>
          <w:color w:val="233A44"/>
        </w:rPr>
      </w:pPr>
      <w:r w:rsidRPr="00FB6F7A">
        <w:rPr>
          <w:rFonts w:ascii="標楷體" w:eastAsia="標楷體" w:hAnsi="標楷體" w:cs="Arial"/>
          <w:color w:val="233A44"/>
        </w:rPr>
        <w:t>Show how you implement the flooding algorithm. (Do not just use direct transmission from all nodes to all other nodes) (10%)</w:t>
      </w:r>
    </w:p>
    <w:p w14:paraId="25BBDA2A" w14:textId="77E6D76A" w:rsidR="008A0D71" w:rsidRDefault="009835AE" w:rsidP="008A0D71">
      <w:pPr>
        <w:pStyle w:val="Web"/>
        <w:spacing w:before="0" w:beforeAutospacing="0" w:after="0" w:afterAutospacing="0"/>
        <w:ind w:left="720"/>
        <w:textAlignment w:val="baseline"/>
        <w:rPr>
          <w:rFonts w:ascii="標楷體" w:eastAsia="標楷體" w:hAnsi="標楷體" w:cs="Arial"/>
          <w:color w:val="233A44"/>
        </w:rPr>
      </w:pPr>
      <w:r w:rsidRPr="00FB6F7A">
        <w:rPr>
          <w:rFonts w:ascii="標楷體" w:eastAsia="標楷體" w:hAnsi="標楷體" w:cs="Arial" w:hint="eastAsia"/>
          <w:color w:val="233A44"/>
        </w:rPr>
        <w:t>對於每</w:t>
      </w:r>
      <w:proofErr w:type="gramStart"/>
      <w:r w:rsidRPr="00FB6F7A">
        <w:rPr>
          <w:rFonts w:ascii="標楷體" w:eastAsia="標楷體" w:hAnsi="標楷體" w:cs="Arial" w:hint="eastAsia"/>
          <w:color w:val="233A44"/>
        </w:rPr>
        <w:t>個</w:t>
      </w:r>
      <w:proofErr w:type="gramEnd"/>
      <w:r w:rsidRPr="00FB6F7A">
        <w:rPr>
          <w:rFonts w:ascii="標楷體" w:eastAsia="標楷體" w:hAnsi="標楷體" w:cs="Arial" w:hint="eastAsia"/>
          <w:color w:val="233A44"/>
        </w:rPr>
        <w:t>節點都會把此刻持有的所有</w:t>
      </w:r>
      <w:r w:rsidR="00CC70C1" w:rsidRPr="00FB6F7A">
        <w:rPr>
          <w:rFonts w:ascii="標楷體" w:eastAsia="標楷體" w:hAnsi="標楷體" w:cs="Arial" w:hint="eastAsia"/>
          <w:color w:val="233A44"/>
        </w:rPr>
        <w:t>資訊(包括自身、以及他人傳給自己的封包資訊)</w:t>
      </w:r>
      <w:r w:rsidRPr="00FB6F7A">
        <w:rPr>
          <w:rFonts w:ascii="標楷體" w:eastAsia="標楷體" w:hAnsi="標楷體" w:cs="Arial" w:hint="eastAsia"/>
          <w:color w:val="233A44"/>
        </w:rPr>
        <w:t>傳給自己的鄰居，鄰居會檢視此資訊是否已經存在於自己的message queue裡面，如果有就會drop掉，沒有則會queue</w:t>
      </w:r>
      <w:proofErr w:type="gramStart"/>
      <w:r w:rsidRPr="00FB6F7A">
        <w:rPr>
          <w:rFonts w:ascii="標楷體" w:eastAsia="標楷體" w:hAnsi="標楷體" w:cs="Arial" w:hint="eastAsia"/>
          <w:color w:val="233A44"/>
        </w:rPr>
        <w:t>進此封包</w:t>
      </w:r>
      <w:proofErr w:type="gramEnd"/>
      <w:r w:rsidR="004A567B">
        <w:rPr>
          <w:rFonts w:ascii="標楷體" w:eastAsia="標楷體" w:hAnsi="標楷體" w:cs="Arial" w:hint="eastAsia"/>
          <w:color w:val="233A44"/>
        </w:rPr>
        <w:t>。</w:t>
      </w:r>
    </w:p>
    <w:p w14:paraId="0704AA51" w14:textId="77777777" w:rsidR="00C01482" w:rsidRPr="00FB6F7A" w:rsidRDefault="00C01482" w:rsidP="008A0D71">
      <w:pPr>
        <w:pStyle w:val="Web"/>
        <w:spacing w:before="0" w:beforeAutospacing="0" w:after="0" w:afterAutospacing="0"/>
        <w:ind w:left="720"/>
        <w:textAlignment w:val="baseline"/>
        <w:rPr>
          <w:rFonts w:ascii="標楷體" w:eastAsia="標楷體" w:hAnsi="標楷體" w:cs="Arial" w:hint="eastAsia"/>
          <w:color w:val="233A44"/>
        </w:rPr>
      </w:pPr>
    </w:p>
    <w:p w14:paraId="198A86FF" w14:textId="50BB577B" w:rsidR="008A0D71" w:rsidRPr="00FB6F7A" w:rsidRDefault="008A0D71" w:rsidP="008A0D71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標楷體" w:eastAsia="標楷體" w:hAnsi="標楷體" w:cs="Arial"/>
          <w:color w:val="233A44"/>
        </w:rPr>
      </w:pPr>
      <w:r w:rsidRPr="00FB6F7A">
        <w:rPr>
          <w:rFonts w:ascii="標楷體" w:eastAsia="標楷體" w:hAnsi="標楷體" w:cs="Arial"/>
          <w:color w:val="233A44"/>
        </w:rPr>
        <w:t>What factor will affect the convergence time of OSPF? (10%)</w:t>
      </w:r>
    </w:p>
    <w:p w14:paraId="3E17E565" w14:textId="75BDC28A" w:rsidR="00282AF0" w:rsidRPr="00FB6F7A" w:rsidRDefault="00282AF0" w:rsidP="00282AF0">
      <w:pPr>
        <w:pStyle w:val="Web"/>
        <w:spacing w:before="0" w:beforeAutospacing="0" w:after="0" w:afterAutospacing="0"/>
        <w:ind w:left="720"/>
        <w:textAlignment w:val="baseline"/>
        <w:rPr>
          <w:rFonts w:ascii="標楷體" w:eastAsia="標楷體" w:hAnsi="標楷體" w:cs="Arial" w:hint="eastAsia"/>
          <w:color w:val="233A44"/>
        </w:rPr>
      </w:pPr>
      <w:r w:rsidRPr="00FB6F7A">
        <w:rPr>
          <w:rFonts w:ascii="標楷體" w:eastAsia="標楷體" w:hAnsi="標楷體" w:cs="Arial" w:hint="eastAsia"/>
          <w:color w:val="233A44"/>
        </w:rPr>
        <w:t>會影響OSPF收斂速度的因素有很多，如拓樸中的節點數量</w:t>
      </w:r>
      <w:r w:rsidR="00177EA8" w:rsidRPr="00FB6F7A">
        <w:rPr>
          <w:rFonts w:ascii="標楷體" w:eastAsia="標楷體" w:hAnsi="標楷體" w:cs="Arial" w:hint="eastAsia"/>
          <w:color w:val="233A44"/>
        </w:rPr>
        <w:t>或是拓樸的複雜程度，其中對OSPF收斂速度影響最大的因素是</w:t>
      </w:r>
      <w:proofErr w:type="gramStart"/>
      <w:r w:rsidR="00177EA8" w:rsidRPr="00FB6F7A">
        <w:rPr>
          <w:rFonts w:ascii="標楷體" w:eastAsia="標楷體" w:hAnsi="標楷體" w:cs="Arial" w:hint="eastAsia"/>
          <w:color w:val="233A44"/>
        </w:rPr>
        <w:t>節點間的</w:t>
      </w:r>
      <w:proofErr w:type="gramEnd"/>
      <w:r w:rsidR="00177EA8" w:rsidRPr="00FB6F7A">
        <w:rPr>
          <w:rFonts w:ascii="標楷體" w:eastAsia="標楷體" w:hAnsi="標楷體" w:cs="Arial" w:hint="eastAsia"/>
          <w:color w:val="233A44"/>
        </w:rPr>
        <w:t>link</w:t>
      </w:r>
      <w:r w:rsidR="00177EA8" w:rsidRPr="00FB6F7A">
        <w:rPr>
          <w:rFonts w:ascii="標楷體" w:eastAsia="標楷體" w:hAnsi="標楷體" w:cs="Arial"/>
          <w:color w:val="233A44"/>
        </w:rPr>
        <w:t xml:space="preserve"> cost</w:t>
      </w:r>
      <w:r w:rsidR="00177EA8" w:rsidRPr="00FB6F7A">
        <w:rPr>
          <w:rFonts w:ascii="標楷體" w:eastAsia="標楷體" w:hAnsi="標楷體" w:cs="Arial" w:hint="eastAsia"/>
          <w:color w:val="233A44"/>
        </w:rPr>
        <w:t>不穩定，進而造成最佳路徑不斷被更新</w:t>
      </w:r>
      <w:r w:rsidR="000F34D8" w:rsidRPr="00FB6F7A">
        <w:rPr>
          <w:rFonts w:ascii="標楷體" w:eastAsia="標楷體" w:hAnsi="標楷體" w:cs="Arial" w:hint="eastAsia"/>
          <w:color w:val="233A44"/>
        </w:rPr>
        <w:t>。</w:t>
      </w:r>
    </w:p>
    <w:p w14:paraId="32D96112" w14:textId="586DADE1" w:rsidR="008A0D71" w:rsidRPr="00FB6F7A" w:rsidRDefault="008A0D71">
      <w:pPr>
        <w:rPr>
          <w:rFonts w:ascii="標楷體" w:eastAsia="標楷體" w:hAnsi="標楷體" w:hint="eastAsia"/>
          <w:szCs w:val="24"/>
        </w:rPr>
      </w:pPr>
    </w:p>
    <w:p w14:paraId="2A96E4D0" w14:textId="77777777" w:rsidR="00C01482" w:rsidRDefault="008A0D71" w:rsidP="00C01482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標楷體" w:eastAsia="標楷體" w:hAnsi="標楷體" w:cs="Arial"/>
          <w:color w:val="233A44"/>
        </w:rPr>
      </w:pPr>
      <w:r w:rsidRPr="00FB6F7A">
        <w:rPr>
          <w:rFonts w:ascii="標楷體" w:eastAsia="標楷體" w:hAnsi="標楷體" w:cs="Arial"/>
          <w:color w:val="233A44"/>
        </w:rPr>
        <w:t>Show how you implement the distance vector exchange mechanism. (10%)</w:t>
      </w:r>
    </w:p>
    <w:p w14:paraId="44ABD404" w14:textId="1C38605B" w:rsidR="00912F99" w:rsidRDefault="00736432" w:rsidP="00C01482">
      <w:pPr>
        <w:pStyle w:val="Web"/>
        <w:spacing w:before="0" w:beforeAutospacing="0" w:after="0" w:afterAutospacing="0"/>
        <w:ind w:left="720"/>
        <w:textAlignment w:val="baseline"/>
        <w:rPr>
          <w:rFonts w:ascii="標楷體" w:eastAsia="標楷體" w:hAnsi="標楷體" w:cs="Arial"/>
          <w:color w:val="233A44"/>
        </w:rPr>
      </w:pPr>
      <w:r w:rsidRPr="00C01482">
        <w:rPr>
          <w:rFonts w:ascii="標楷體" w:eastAsia="標楷體" w:hAnsi="標楷體" w:cs="Arial" w:hint="eastAsia"/>
          <w:color w:val="233A44"/>
        </w:rPr>
        <w:t>若自己的distance vector</w:t>
      </w:r>
      <w:r w:rsidR="00FB6F7A" w:rsidRPr="00C01482">
        <w:rPr>
          <w:rFonts w:ascii="標楷體" w:eastAsia="標楷體" w:hAnsi="標楷體" w:cs="Arial" w:hint="eastAsia"/>
          <w:color w:val="233A44"/>
        </w:rPr>
        <w:t>在這次iteration中有過更新，就要將新的distance vector送往</w:t>
      </w:r>
      <w:r w:rsidRPr="00C01482">
        <w:rPr>
          <w:rFonts w:ascii="標楷體" w:eastAsia="標楷體" w:hAnsi="標楷體" w:cs="Arial" w:hint="eastAsia"/>
          <w:color w:val="233A44"/>
        </w:rPr>
        <w:t>相鄰節點，</w:t>
      </w:r>
      <w:r w:rsidR="00FB6F7A" w:rsidRPr="00C01482">
        <w:rPr>
          <w:rFonts w:ascii="標楷體" w:eastAsia="標楷體" w:hAnsi="標楷體" w:cs="Arial" w:hint="eastAsia"/>
          <w:color w:val="233A44"/>
        </w:rPr>
        <w:t>反之則不必</w:t>
      </w:r>
      <w:r w:rsidR="00684B27">
        <w:rPr>
          <w:rFonts w:ascii="標楷體" w:eastAsia="標楷體" w:hAnsi="標楷體" w:cs="Arial" w:hint="eastAsia"/>
          <w:color w:val="233A44"/>
        </w:rPr>
        <w:t>；而這個交換過程會持續直到所有節點的distance vector內容不再改變才停止</w:t>
      </w:r>
      <w:r w:rsidR="00FB6F7A" w:rsidRPr="00C01482">
        <w:rPr>
          <w:rFonts w:ascii="標楷體" w:eastAsia="標楷體" w:hAnsi="標楷體" w:cs="Arial" w:hint="eastAsia"/>
          <w:color w:val="233A44"/>
        </w:rPr>
        <w:t>。而得到鄰近節點的distance vector就進行Bellman-Ford更新自己的distance vector。</w:t>
      </w:r>
    </w:p>
    <w:p w14:paraId="0FD8D1E7" w14:textId="0BF93AE0" w:rsidR="00C01482" w:rsidRPr="00C01482" w:rsidRDefault="00C01482" w:rsidP="00C01482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 w:cs="Arial" w:hint="eastAsia"/>
          <w:color w:val="233A44"/>
        </w:rPr>
      </w:pPr>
      <w:r>
        <w:rPr>
          <w:rFonts w:ascii="標楷體" w:eastAsia="標楷體" w:hAnsi="標楷體" w:cs="Arial"/>
          <w:color w:val="233A44"/>
        </w:rPr>
        <w:tab/>
      </w:r>
    </w:p>
    <w:p w14:paraId="02B46F60" w14:textId="1D8F83A8" w:rsidR="008A0D71" w:rsidRDefault="008A0D71" w:rsidP="00C01482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標楷體" w:eastAsia="標楷體" w:hAnsi="標楷體" w:cs="Arial"/>
          <w:color w:val="233A44"/>
        </w:rPr>
      </w:pPr>
      <w:r w:rsidRPr="00FB6F7A">
        <w:rPr>
          <w:rFonts w:ascii="標楷體" w:eastAsia="標楷體" w:hAnsi="標楷體" w:cs="Arial"/>
          <w:color w:val="233A44"/>
        </w:rPr>
        <w:t>What factor will affect the convergence time of RIP? (10%)</w:t>
      </w:r>
    </w:p>
    <w:p w14:paraId="25BA98ED" w14:textId="3A4C79FF" w:rsidR="00C01482" w:rsidRPr="00C01482" w:rsidRDefault="00C01482" w:rsidP="00C01482">
      <w:pPr>
        <w:pStyle w:val="Web"/>
        <w:spacing w:before="0" w:beforeAutospacing="0" w:after="0" w:afterAutospacing="0"/>
        <w:ind w:left="720"/>
        <w:textAlignment w:val="baseline"/>
        <w:rPr>
          <w:rFonts w:ascii="標楷體" w:eastAsia="標楷體" w:hAnsi="標楷體" w:cs="Arial" w:hint="eastAsia"/>
          <w:color w:val="233A44"/>
        </w:rPr>
      </w:pPr>
      <w:r>
        <w:rPr>
          <w:rFonts w:ascii="標楷體" w:eastAsia="標楷體" w:hAnsi="標楷體" w:cs="Arial" w:hint="eastAsia"/>
          <w:color w:val="233A44"/>
        </w:rPr>
        <w:t>影響RIP收斂速度的因素也有很多，而其中影響最</w:t>
      </w:r>
      <w:proofErr w:type="gramStart"/>
      <w:r>
        <w:rPr>
          <w:rFonts w:ascii="標楷體" w:eastAsia="標楷體" w:hAnsi="標楷體" w:cs="Arial" w:hint="eastAsia"/>
          <w:color w:val="233A44"/>
        </w:rPr>
        <w:t>鉅</w:t>
      </w:r>
      <w:proofErr w:type="gramEnd"/>
      <w:r>
        <w:rPr>
          <w:rFonts w:ascii="標楷體" w:eastAsia="標楷體" w:hAnsi="標楷體" w:cs="Arial" w:hint="eastAsia"/>
          <w:color w:val="233A44"/>
        </w:rPr>
        <w:t>的是</w:t>
      </w:r>
      <w:proofErr w:type="gramStart"/>
      <w:r>
        <w:rPr>
          <w:rFonts w:ascii="標楷體" w:eastAsia="標楷體" w:hAnsi="標楷體" w:cs="Arial" w:hint="eastAsia"/>
          <w:color w:val="233A44"/>
        </w:rPr>
        <w:t>節點間某段</w:t>
      </w:r>
      <w:proofErr w:type="gramEnd"/>
      <w:r>
        <w:rPr>
          <w:rFonts w:ascii="標楷體" w:eastAsia="標楷體" w:hAnsi="標楷體" w:cs="Arial" w:hint="eastAsia"/>
          <w:color w:val="233A44"/>
        </w:rPr>
        <w:t>link cost突然變差，而這個資訊一樣也會透過RIP散播給其他節點知道，只是這個壞消息會因為演算法特性傳播的非常慢。</w:t>
      </w:r>
    </w:p>
    <w:sectPr w:rsidR="00C01482" w:rsidRPr="00C01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16576"/>
    <w:multiLevelType w:val="multilevel"/>
    <w:tmpl w:val="6DBE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614A9"/>
    <w:multiLevelType w:val="multilevel"/>
    <w:tmpl w:val="7280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440631">
    <w:abstractNumId w:val="0"/>
  </w:num>
  <w:num w:numId="2" w16cid:durableId="89870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89"/>
    <w:rsid w:val="000F34D8"/>
    <w:rsid w:val="00177EA8"/>
    <w:rsid w:val="001C41A4"/>
    <w:rsid w:val="00213389"/>
    <w:rsid w:val="00282AF0"/>
    <w:rsid w:val="002E5CE6"/>
    <w:rsid w:val="004A567B"/>
    <w:rsid w:val="00684B27"/>
    <w:rsid w:val="00736432"/>
    <w:rsid w:val="008A0D71"/>
    <w:rsid w:val="008C4ABD"/>
    <w:rsid w:val="00912F99"/>
    <w:rsid w:val="009745ED"/>
    <w:rsid w:val="009835AE"/>
    <w:rsid w:val="00B6785E"/>
    <w:rsid w:val="00C01482"/>
    <w:rsid w:val="00CC70C1"/>
    <w:rsid w:val="00E540CE"/>
    <w:rsid w:val="00E86AFF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CF36"/>
  <w15:docId w15:val="{BE8AF53F-5517-4D35-B67E-0C0E42CE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A0D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峻賢 林</dc:creator>
  <cp:keywords/>
  <dc:description/>
  <cp:lastModifiedBy>峻賢 林</cp:lastModifiedBy>
  <cp:revision>10</cp:revision>
  <dcterms:created xsi:type="dcterms:W3CDTF">2023-04-16T13:56:00Z</dcterms:created>
  <dcterms:modified xsi:type="dcterms:W3CDTF">2023-04-16T15:57:00Z</dcterms:modified>
</cp:coreProperties>
</file>