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AB79" w14:textId="77777777" w:rsidR="00B31359" w:rsidRDefault="00B31359" w:rsidP="003E7713">
      <w:pPr>
        <w:pStyle w:val="Heading1"/>
        <w:jc w:val="center"/>
      </w:pPr>
    </w:p>
    <w:p w14:paraId="48838AA1" w14:textId="1F984D7E" w:rsidR="002C1575" w:rsidRDefault="001D744B" w:rsidP="003E7713">
      <w:pPr>
        <w:pStyle w:val="Heading1"/>
        <w:jc w:val="center"/>
      </w:pPr>
      <w:r>
        <w:t xml:space="preserve">7CS997 </w:t>
      </w:r>
      <w:r w:rsidR="002C1575" w:rsidRPr="00DC184B">
        <w:t xml:space="preserve">Independent Studies </w:t>
      </w:r>
      <w:r w:rsidR="00A62DE7">
        <w:t>Project Pla</w:t>
      </w:r>
      <w:r w:rsidR="00144CFD">
        <w:t>n</w:t>
      </w:r>
    </w:p>
    <w:p w14:paraId="6F7CBE2A" w14:textId="77777777" w:rsidR="00B31359" w:rsidRPr="00B31359" w:rsidRDefault="00B31359" w:rsidP="00B31359"/>
    <w:p w14:paraId="595BA213" w14:textId="77777777" w:rsidR="00B575AA" w:rsidRDefault="00B575AA" w:rsidP="00B575AA"/>
    <w:p w14:paraId="0888F2C3" w14:textId="646B4120" w:rsidR="00B575AA" w:rsidRDefault="00B575AA" w:rsidP="00B575AA">
      <w:pPr>
        <w:pStyle w:val="Heading2"/>
        <w:numPr>
          <w:ilvl w:val="0"/>
          <w:numId w:val="3"/>
        </w:numPr>
      </w:pPr>
      <w:r>
        <w:t>Student/supervisor details</w:t>
      </w:r>
    </w:p>
    <w:p w14:paraId="36A8740A" w14:textId="1DEAF6C3" w:rsidR="00C76FDA" w:rsidRPr="00B575AA" w:rsidRDefault="00C76FDA" w:rsidP="00B575AA">
      <w:pPr>
        <w:rPr>
          <w:b/>
          <w:bCs/>
        </w:rPr>
      </w:pPr>
      <w:r w:rsidRPr="00B575AA">
        <w:rPr>
          <w:b/>
          <w:bCs/>
        </w:rPr>
        <w:t>Submission deadline</w:t>
      </w:r>
      <w:r w:rsidR="001F0204">
        <w:rPr>
          <w:b/>
          <w:bCs/>
        </w:rPr>
        <w:t xml:space="preserve"> for signed and completed project plan</w:t>
      </w:r>
      <w:r w:rsidRPr="00B575AA">
        <w:rPr>
          <w:b/>
          <w:bCs/>
        </w:rPr>
        <w:t xml:space="preserve">: </w:t>
      </w:r>
      <w:r w:rsidRPr="00722B45">
        <w:rPr>
          <w:b/>
          <w:bCs/>
          <w:highlight w:val="yellow"/>
        </w:rPr>
        <w:t>19/0</w:t>
      </w:r>
      <w:r w:rsidR="007545F4" w:rsidRPr="00722B45">
        <w:rPr>
          <w:b/>
          <w:bCs/>
          <w:highlight w:val="yellow"/>
        </w:rPr>
        <w:t>1</w:t>
      </w:r>
      <w:r w:rsidRPr="00722B45">
        <w:rPr>
          <w:b/>
          <w:bCs/>
          <w:highlight w:val="yellow"/>
        </w:rPr>
        <w:t>/202</w:t>
      </w:r>
      <w:r w:rsidR="007545F4" w:rsidRPr="00722B45">
        <w:rPr>
          <w:b/>
          <w:bCs/>
          <w:highlight w:val="yellow"/>
        </w:rPr>
        <w:t>4</w:t>
      </w:r>
      <w:r w:rsidRPr="00722B45">
        <w:rPr>
          <w:b/>
          <w:bCs/>
          <w:highlight w:val="yellow"/>
        </w:rPr>
        <w:t xml:space="preserve"> 12:00 Midday</w:t>
      </w:r>
    </w:p>
    <w:p w14:paraId="1436B66D" w14:textId="77777777" w:rsidR="002C1575" w:rsidRDefault="002C1575" w:rsidP="002C1575"/>
    <w:p w14:paraId="5FC5A0AC" w14:textId="596AE53F" w:rsidR="00C8268C" w:rsidRPr="00632E00" w:rsidRDefault="00A62DE7" w:rsidP="00044A2B">
      <w:pPr>
        <w:pStyle w:val="Default"/>
        <w:jc w:val="both"/>
        <w:rPr>
          <w:b/>
          <w:bCs/>
        </w:rPr>
      </w:pPr>
      <w:r>
        <w:t xml:space="preserve">Project </w:t>
      </w:r>
      <w:r w:rsidR="002C1575">
        <w:t>Title:</w:t>
      </w:r>
      <w:r w:rsidR="00632E00">
        <w:t xml:space="preserve"> </w:t>
      </w:r>
      <w:r w:rsidR="00722B45" w:rsidRPr="00722B45">
        <w:rPr>
          <w:b/>
          <w:bCs/>
          <w:highlight w:val="yellow"/>
        </w:rPr>
        <w:t>XXXXXXXXXXXXXXXXXXXXXXXXXXXXXXXXXXXXXXXXXXXX</w:t>
      </w:r>
      <w:bookmarkStart w:id="0" w:name="_GoBack"/>
      <w:bookmarkEnd w:id="0"/>
      <w:r w:rsidR="00722B45" w:rsidRPr="00722B45">
        <w:rPr>
          <w:b/>
          <w:bCs/>
          <w:highlight w:val="yellow"/>
        </w:rPr>
        <w:t>XXXXXX</w:t>
      </w:r>
    </w:p>
    <w:p w14:paraId="5452B266" w14:textId="3C85A2B5" w:rsidR="002C1575" w:rsidRDefault="00A62DE7" w:rsidP="00044A2B">
      <w:pPr>
        <w:jc w:val="both"/>
      </w:pPr>
      <w:r>
        <w:t xml:space="preserve">Name: </w:t>
      </w:r>
      <w:r w:rsidR="00632E00">
        <w:tab/>
        <w:t xml:space="preserve"> </w:t>
      </w:r>
      <w:r w:rsidR="00722B45" w:rsidRPr="00722B45">
        <w:rPr>
          <w:b/>
          <w:bCs/>
          <w:highlight w:val="yellow"/>
        </w:rPr>
        <w:t>XXXXXXXXXXXXXX</w:t>
      </w:r>
    </w:p>
    <w:p w14:paraId="4529A608" w14:textId="1197C64A" w:rsidR="00A62DE7" w:rsidRDefault="00A62DE7" w:rsidP="00044A2B">
      <w:pPr>
        <w:jc w:val="both"/>
      </w:pPr>
      <w:r>
        <w:t xml:space="preserve">Student Id: </w:t>
      </w:r>
      <w:bookmarkStart w:id="1" w:name="_Hlk131000927"/>
      <w:r w:rsidR="00722B45" w:rsidRPr="00722B45">
        <w:rPr>
          <w:highlight w:val="yellow"/>
        </w:rPr>
        <w:t>XXXXXXXXXX</w:t>
      </w:r>
    </w:p>
    <w:bookmarkEnd w:id="1"/>
    <w:p w14:paraId="67004201" w14:textId="5DC413F6" w:rsidR="00D60A71" w:rsidRDefault="00D60A71" w:rsidP="00044A2B">
      <w:pPr>
        <w:jc w:val="both"/>
      </w:pPr>
      <w:r>
        <w:t xml:space="preserve">MSc: </w:t>
      </w:r>
      <w:r w:rsidR="0090103F" w:rsidRPr="0090103F">
        <w:rPr>
          <w:b/>
          <w:bCs/>
          <w:highlight w:val="yellow"/>
        </w:rPr>
        <w:t>XXXXXXXXXX</w:t>
      </w:r>
    </w:p>
    <w:p w14:paraId="2790C087" w14:textId="0F0AAC79" w:rsidR="0028315F" w:rsidRDefault="0028315F" w:rsidP="00044A2B">
      <w:pPr>
        <w:jc w:val="both"/>
      </w:pPr>
      <w:r>
        <w:t xml:space="preserve">Supervisor: </w:t>
      </w:r>
      <w:r w:rsidR="00EB11D5" w:rsidRPr="0090103F">
        <w:rPr>
          <w:b/>
          <w:bCs/>
        </w:rPr>
        <w:t xml:space="preserve">Dr Oluwarotimi </w:t>
      </w:r>
      <w:r w:rsidR="006467E2" w:rsidRPr="0090103F">
        <w:rPr>
          <w:b/>
          <w:bCs/>
        </w:rPr>
        <w:t xml:space="preserve">W. </w:t>
      </w:r>
      <w:r w:rsidR="00EB11D5" w:rsidRPr="0090103F">
        <w:rPr>
          <w:b/>
          <w:bCs/>
        </w:rPr>
        <w:t>Samuel</w:t>
      </w:r>
    </w:p>
    <w:p w14:paraId="2F2EB9B9" w14:textId="77777777" w:rsidR="00D60A71" w:rsidRDefault="00D60A71" w:rsidP="00044A2B">
      <w:pPr>
        <w:jc w:val="both"/>
      </w:pPr>
    </w:p>
    <w:p w14:paraId="0D06A449" w14:textId="6D39D97A" w:rsidR="00D60A71" w:rsidRPr="00AF3E30" w:rsidRDefault="002C1575" w:rsidP="002C1575">
      <w:pPr>
        <w:pStyle w:val="Heading2"/>
        <w:numPr>
          <w:ilvl w:val="0"/>
          <w:numId w:val="3"/>
        </w:numPr>
      </w:pPr>
      <w:r w:rsidRPr="00153154">
        <w:t>Brief description</w:t>
      </w:r>
    </w:p>
    <w:p w14:paraId="663E7744" w14:textId="4F41E9DA" w:rsidR="00BD7B51" w:rsidRDefault="00BD7B51" w:rsidP="00BD7B51">
      <w:pPr>
        <w:jc w:val="both"/>
      </w:pPr>
      <w:r>
        <w:t>C</w:t>
      </w:r>
      <w:r w:rsidRPr="00BC336D">
        <w:t xml:space="preserve">ancer remains a formidable global health challenge, affecting millions of lives each </w:t>
      </w:r>
      <w:r w:rsidR="000D00A2" w:rsidRPr="00BC336D">
        <w:t>year</w:t>
      </w:r>
      <w:r w:rsidR="000D00A2">
        <w:t xml:space="preserve"> [1]</w:t>
      </w:r>
      <w:r w:rsidRPr="00BC336D">
        <w:t xml:space="preserve">. As researchers and healthcare professionals tirelessly seek innovative approaches to understand and combat this disease, the integration of advanced technologies, particularly enhanced machine learning, has emerged as a promising </w:t>
      </w:r>
      <w:r w:rsidR="00A845B9" w:rsidRPr="00BC336D">
        <w:t>frontier</w:t>
      </w:r>
      <w:r w:rsidR="00A845B9">
        <w:t xml:space="preserve"> [2]</w:t>
      </w:r>
      <w:r w:rsidRPr="00BC336D">
        <w:t xml:space="preserve">. </w:t>
      </w:r>
      <w:r w:rsidR="005F2B5D" w:rsidRPr="00BC336D">
        <w:t>Early</w:t>
      </w:r>
      <w:r w:rsidRPr="00BC336D">
        <w:t xml:space="preserve"> detection is pivotal in improving cancer outcomes. Conventional diagnostic methods</w:t>
      </w:r>
      <w:r>
        <w:t xml:space="preserve"> </w:t>
      </w:r>
      <w:r w:rsidRPr="00BC336D">
        <w:t xml:space="preserve">have long been the cornerstone of early </w:t>
      </w:r>
      <w:proofErr w:type="gramStart"/>
      <w:r w:rsidRPr="00BC336D">
        <w:t>detection</w:t>
      </w:r>
      <w:r w:rsidR="004C59B6">
        <w:t>[</w:t>
      </w:r>
      <w:proofErr w:type="gramEnd"/>
      <w:r w:rsidR="004C59B6">
        <w:t>3][4]</w:t>
      </w:r>
      <w:r w:rsidRPr="00BC336D">
        <w:t xml:space="preserve">. However, the advent of data-driven technologies has ushered in a new era of precision and efficiency in cancer </w:t>
      </w:r>
      <w:r w:rsidR="004D47E7" w:rsidRPr="00BC336D">
        <w:t>diagnostics</w:t>
      </w:r>
      <w:r w:rsidR="004D47E7">
        <w:t xml:space="preserve"> [</w:t>
      </w:r>
      <w:r w:rsidR="00A845B9">
        <w:t>5</w:t>
      </w:r>
      <w:r w:rsidR="00AF0B9F">
        <w:t>]</w:t>
      </w:r>
      <w:r w:rsidRPr="00BC336D">
        <w:t>. The rich landscape of data, particularly in the form of comprehensive datasets like the o</w:t>
      </w:r>
      <w:r w:rsidR="00B23E98">
        <w:t>ne in this project</w:t>
      </w:r>
      <w:r w:rsidRPr="00BC336D">
        <w:t>, has become instrumental in unravelling the intricacies of cancer. These datasets, featuring a myriad of clinical and molecular attributes, empower researchers to discern patterns and biomarkers that might elude traditional analyses.</w:t>
      </w:r>
    </w:p>
    <w:p w14:paraId="4A0F226C" w14:textId="77777777" w:rsidR="00AE07F0" w:rsidRPr="00BC336D" w:rsidRDefault="00AE07F0" w:rsidP="00BD7B51">
      <w:pPr>
        <w:jc w:val="both"/>
      </w:pPr>
    </w:p>
    <w:p w14:paraId="05725C53" w14:textId="46A78487" w:rsidR="00BD7B51" w:rsidRDefault="00BD7B51" w:rsidP="00BD7B51">
      <w:pPr>
        <w:jc w:val="both"/>
      </w:pPr>
      <w:r w:rsidRPr="00BC336D">
        <w:t>The primary aim of this project is to advance cancer prediction and prognosis through the application of enhanced machine learning</w:t>
      </w:r>
      <w:r w:rsidR="00B23E98">
        <w:t xml:space="preserve"> (ML)</w:t>
      </w:r>
      <w:r w:rsidRPr="00BC336D">
        <w:t xml:space="preserve"> techniques. By harnessing the power of data-driven methodologies, </w:t>
      </w:r>
      <w:r w:rsidR="00B23E98">
        <w:t xml:space="preserve">this project </w:t>
      </w:r>
      <w:r w:rsidRPr="00BC336D">
        <w:t>seek</w:t>
      </w:r>
      <w:r w:rsidR="00B23E98">
        <w:t>s</w:t>
      </w:r>
      <w:r w:rsidRPr="00BC336D">
        <w:t xml:space="preserve"> to develop a robust predictive model that can accurately classify instances of cancer, providing valuable insights for prognosis.</w:t>
      </w:r>
      <w:r>
        <w:t xml:space="preserve"> </w:t>
      </w:r>
      <w:r w:rsidR="00B23E98">
        <w:t>The</w:t>
      </w:r>
      <w:r w:rsidRPr="00BC336D">
        <w:t xml:space="preserve"> analysis will delve into the intricate relationships between various features and the diagnosed outcomes. </w:t>
      </w:r>
      <w:r w:rsidR="00B23E98">
        <w:t xml:space="preserve">The project will further </w:t>
      </w:r>
      <w:r w:rsidRPr="00BC336D">
        <w:t>explore patterns, correlations, and potential biomarkers that contribute to accurate cancer prediction. Advanced statistical tests will be employed to validate findings and ensure the reliability of the developed models.</w:t>
      </w:r>
    </w:p>
    <w:p w14:paraId="7204F78F" w14:textId="77777777" w:rsidR="00AE07F0" w:rsidRPr="00BC336D" w:rsidRDefault="00AE07F0" w:rsidP="00BD7B51">
      <w:pPr>
        <w:jc w:val="both"/>
      </w:pPr>
    </w:p>
    <w:p w14:paraId="0F4C8FDB" w14:textId="2313A51A" w:rsidR="00BD7B51" w:rsidRPr="00BC336D" w:rsidRDefault="003D7259" w:rsidP="00BD7B51">
      <w:pPr>
        <w:jc w:val="both"/>
      </w:pPr>
      <w:r w:rsidRPr="003D7259">
        <w:t>Ethical considerations will be prioritized due to the sensitivity of health-related data in the project</w:t>
      </w:r>
      <w:r w:rsidR="00C650F2">
        <w:t xml:space="preserve"> [6]</w:t>
      </w:r>
      <w:r w:rsidRPr="003D7259">
        <w:t>. Aligned with the broader mission of leveraging technological advancements, the project aims to enhance medical decision-making for more accurate and timely interventions in cancer-related healthcare scenarios. The findings hold promise for improving predictive capabilities and enabling more informed clinical decisions in cancer care through cutting-edge ML methodologies.</w:t>
      </w:r>
    </w:p>
    <w:p w14:paraId="63F2A9AB" w14:textId="77777777" w:rsidR="002547D9" w:rsidRDefault="002547D9" w:rsidP="002C1575"/>
    <w:p w14:paraId="4939ED50" w14:textId="77777777" w:rsidR="00C6773E" w:rsidRDefault="00C6773E" w:rsidP="00462D8C">
      <w:pPr>
        <w:jc w:val="both"/>
        <w:rPr>
          <w:b/>
          <w:bCs/>
        </w:rPr>
      </w:pPr>
    </w:p>
    <w:p w14:paraId="46273A8A" w14:textId="77777777" w:rsidR="00C93603" w:rsidRDefault="00C93603" w:rsidP="00462D8C">
      <w:pPr>
        <w:jc w:val="both"/>
        <w:rPr>
          <w:b/>
          <w:bCs/>
        </w:rPr>
      </w:pPr>
    </w:p>
    <w:p w14:paraId="3F598A87" w14:textId="77777777" w:rsidR="00C93603" w:rsidRDefault="00C93603" w:rsidP="00462D8C">
      <w:pPr>
        <w:jc w:val="both"/>
        <w:rPr>
          <w:b/>
          <w:bCs/>
        </w:rPr>
      </w:pPr>
    </w:p>
    <w:p w14:paraId="2DEFC70D" w14:textId="77777777" w:rsidR="00C93603" w:rsidRDefault="00C93603" w:rsidP="00462D8C">
      <w:pPr>
        <w:jc w:val="both"/>
        <w:rPr>
          <w:b/>
          <w:bCs/>
        </w:rPr>
      </w:pPr>
    </w:p>
    <w:p w14:paraId="4575986F" w14:textId="69243AC7" w:rsidR="006F390C" w:rsidRPr="00AF3E30" w:rsidRDefault="002547D9" w:rsidP="00462D8C">
      <w:pPr>
        <w:jc w:val="both"/>
        <w:rPr>
          <w:b/>
          <w:bCs/>
        </w:rPr>
      </w:pPr>
      <w:r w:rsidRPr="002547D9">
        <w:rPr>
          <w:b/>
          <w:bCs/>
        </w:rPr>
        <w:t>References</w:t>
      </w:r>
    </w:p>
    <w:p w14:paraId="3D638398" w14:textId="069462B1" w:rsidR="00494DFA" w:rsidRPr="00332D65" w:rsidRDefault="006F390C" w:rsidP="00462D8C">
      <w:pPr>
        <w:jc w:val="both"/>
        <w:rPr>
          <w:i/>
          <w:iCs/>
        </w:rPr>
      </w:pPr>
      <w:r w:rsidRPr="00332D65">
        <w:rPr>
          <w:i/>
          <w:iCs/>
        </w:rPr>
        <w:t xml:space="preserve">[1] </w:t>
      </w:r>
      <w:proofErr w:type="spellStart"/>
      <w:r w:rsidRPr="00332D65">
        <w:rPr>
          <w:i/>
          <w:iCs/>
        </w:rPr>
        <w:t>Kourou</w:t>
      </w:r>
      <w:proofErr w:type="spellEnd"/>
      <w:r w:rsidRPr="00332D65">
        <w:rPr>
          <w:i/>
          <w:iCs/>
        </w:rPr>
        <w:t xml:space="preserve">, K., </w:t>
      </w:r>
      <w:proofErr w:type="spellStart"/>
      <w:r w:rsidRPr="00332D65">
        <w:rPr>
          <w:i/>
          <w:iCs/>
        </w:rPr>
        <w:t>Exarchos</w:t>
      </w:r>
      <w:proofErr w:type="spellEnd"/>
      <w:r w:rsidRPr="00332D65">
        <w:rPr>
          <w:i/>
          <w:iCs/>
        </w:rPr>
        <w:t xml:space="preserve">, T. P., </w:t>
      </w:r>
      <w:proofErr w:type="spellStart"/>
      <w:r w:rsidRPr="00332D65">
        <w:rPr>
          <w:i/>
          <w:iCs/>
        </w:rPr>
        <w:t>Exarchos</w:t>
      </w:r>
      <w:proofErr w:type="spellEnd"/>
      <w:r w:rsidRPr="00332D65">
        <w:rPr>
          <w:i/>
          <w:iCs/>
        </w:rPr>
        <w:t xml:space="preserve">, K. P., </w:t>
      </w:r>
      <w:proofErr w:type="spellStart"/>
      <w:r w:rsidRPr="00332D65">
        <w:rPr>
          <w:i/>
          <w:iCs/>
        </w:rPr>
        <w:t>Karamouzis</w:t>
      </w:r>
      <w:proofErr w:type="spellEnd"/>
      <w:r w:rsidRPr="00332D65">
        <w:rPr>
          <w:i/>
          <w:iCs/>
        </w:rPr>
        <w:t>, M. V., &amp; Fotiadis, D. I. (2015). Machine learning applications in cancer prognosis and prediction. Computational and structural biotechnology journal, 13, 8-17.</w:t>
      </w:r>
    </w:p>
    <w:p w14:paraId="3FC18927" w14:textId="059ACCD0" w:rsidR="009818AD" w:rsidRPr="00332D65" w:rsidRDefault="00494DFA" w:rsidP="00462D8C">
      <w:pPr>
        <w:jc w:val="both"/>
        <w:rPr>
          <w:i/>
          <w:iCs/>
        </w:rPr>
      </w:pPr>
      <w:r w:rsidRPr="00332D65">
        <w:rPr>
          <w:i/>
          <w:iCs/>
        </w:rPr>
        <w:t xml:space="preserve">[2] </w:t>
      </w:r>
      <w:proofErr w:type="spellStart"/>
      <w:r w:rsidR="003805CB" w:rsidRPr="00332D65">
        <w:rPr>
          <w:i/>
          <w:iCs/>
        </w:rPr>
        <w:t>Rasool</w:t>
      </w:r>
      <w:proofErr w:type="spellEnd"/>
      <w:r w:rsidR="003805CB" w:rsidRPr="00332D65">
        <w:rPr>
          <w:i/>
          <w:iCs/>
        </w:rPr>
        <w:t xml:space="preserve">, S., </w:t>
      </w:r>
      <w:proofErr w:type="spellStart"/>
      <w:r w:rsidR="003805CB" w:rsidRPr="00332D65">
        <w:rPr>
          <w:i/>
          <w:iCs/>
        </w:rPr>
        <w:t>Husnain</w:t>
      </w:r>
      <w:proofErr w:type="spellEnd"/>
      <w:r w:rsidR="003805CB" w:rsidRPr="00332D65">
        <w:rPr>
          <w:i/>
          <w:iCs/>
        </w:rPr>
        <w:t xml:space="preserve">, A., Saeed, A., Gill, A. Y., &amp; Hussain, H. K. (2023). Harnessing Predictive Power: Exploring the Crucial Role of Machine Learning in Early Disease Detection. JURIHUM: </w:t>
      </w:r>
      <w:proofErr w:type="spellStart"/>
      <w:r w:rsidR="003805CB" w:rsidRPr="00332D65">
        <w:rPr>
          <w:i/>
          <w:iCs/>
        </w:rPr>
        <w:t>Jurnal</w:t>
      </w:r>
      <w:proofErr w:type="spellEnd"/>
      <w:r w:rsidR="003805CB" w:rsidRPr="00332D65">
        <w:rPr>
          <w:i/>
          <w:iCs/>
        </w:rPr>
        <w:t xml:space="preserve"> </w:t>
      </w:r>
      <w:proofErr w:type="spellStart"/>
      <w:r w:rsidR="003805CB" w:rsidRPr="00332D65">
        <w:rPr>
          <w:i/>
          <w:iCs/>
        </w:rPr>
        <w:t>Inovasi</w:t>
      </w:r>
      <w:proofErr w:type="spellEnd"/>
      <w:r w:rsidR="003805CB" w:rsidRPr="00332D65">
        <w:rPr>
          <w:i/>
          <w:iCs/>
        </w:rPr>
        <w:t xml:space="preserve"> </w:t>
      </w:r>
      <w:proofErr w:type="spellStart"/>
      <w:r w:rsidR="003805CB" w:rsidRPr="00332D65">
        <w:rPr>
          <w:i/>
          <w:iCs/>
        </w:rPr>
        <w:t>dan</w:t>
      </w:r>
      <w:proofErr w:type="spellEnd"/>
      <w:r w:rsidR="003805CB" w:rsidRPr="00332D65">
        <w:rPr>
          <w:i/>
          <w:iCs/>
        </w:rPr>
        <w:t xml:space="preserve"> </w:t>
      </w:r>
      <w:proofErr w:type="spellStart"/>
      <w:r w:rsidR="003805CB" w:rsidRPr="00332D65">
        <w:rPr>
          <w:i/>
          <w:iCs/>
        </w:rPr>
        <w:t>Humaniora</w:t>
      </w:r>
      <w:proofErr w:type="spellEnd"/>
      <w:r w:rsidR="003805CB" w:rsidRPr="00332D65">
        <w:rPr>
          <w:i/>
          <w:iCs/>
        </w:rPr>
        <w:t>, 1(2), 302-315.</w:t>
      </w:r>
    </w:p>
    <w:p w14:paraId="554D7FA2" w14:textId="1EAFF6FF" w:rsidR="00D53B4D" w:rsidRPr="00332D65" w:rsidRDefault="009818AD" w:rsidP="00462D8C">
      <w:pPr>
        <w:jc w:val="both"/>
        <w:rPr>
          <w:i/>
          <w:iCs/>
        </w:rPr>
      </w:pPr>
      <w:r w:rsidRPr="00332D65">
        <w:rPr>
          <w:i/>
          <w:iCs/>
        </w:rPr>
        <w:t>[3] Shaikh, T. A., &amp; Ali, R. (2019). Applying machine learning algorithms for early diagnosis and prediction of breast cancer risk. In Proceedings of 2nd International Conference on Communication, Computing and Networking: ICCCN 2018, NITTTR Chandigarh, India (pp. 589-598). Springer Singapore.</w:t>
      </w:r>
    </w:p>
    <w:p w14:paraId="4B6CEF87" w14:textId="15F2B3A2" w:rsidR="00A845B9" w:rsidRPr="00332D65" w:rsidRDefault="00D53B4D" w:rsidP="00462D8C">
      <w:pPr>
        <w:jc w:val="both"/>
        <w:rPr>
          <w:i/>
          <w:iCs/>
        </w:rPr>
      </w:pPr>
      <w:r w:rsidRPr="00332D65">
        <w:rPr>
          <w:i/>
          <w:iCs/>
        </w:rPr>
        <w:t xml:space="preserve">[4] </w:t>
      </w:r>
      <w:proofErr w:type="spellStart"/>
      <w:r w:rsidRPr="00332D65">
        <w:rPr>
          <w:i/>
          <w:iCs/>
        </w:rPr>
        <w:t>Asri</w:t>
      </w:r>
      <w:proofErr w:type="spellEnd"/>
      <w:r w:rsidRPr="00332D65">
        <w:rPr>
          <w:i/>
          <w:iCs/>
        </w:rPr>
        <w:t xml:space="preserve">, H., </w:t>
      </w:r>
      <w:proofErr w:type="spellStart"/>
      <w:r w:rsidRPr="00332D65">
        <w:rPr>
          <w:i/>
          <w:iCs/>
        </w:rPr>
        <w:t>Mousannif</w:t>
      </w:r>
      <w:proofErr w:type="spellEnd"/>
      <w:r w:rsidRPr="00332D65">
        <w:rPr>
          <w:i/>
          <w:iCs/>
        </w:rPr>
        <w:t xml:space="preserve">, H., Al </w:t>
      </w:r>
      <w:proofErr w:type="spellStart"/>
      <w:r w:rsidRPr="00332D65">
        <w:rPr>
          <w:i/>
          <w:iCs/>
        </w:rPr>
        <w:t>Moatassime</w:t>
      </w:r>
      <w:proofErr w:type="spellEnd"/>
      <w:r w:rsidRPr="00332D65">
        <w:rPr>
          <w:i/>
          <w:iCs/>
        </w:rPr>
        <w:t>, H., &amp; Noel, T. (2016). Using machine learning algorithms for breast cancer risk prediction and diagnosis. Procedia Computer Science, 83, 1064-1069.</w:t>
      </w:r>
    </w:p>
    <w:p w14:paraId="08332032" w14:textId="1AE207D9" w:rsidR="00B21CD8" w:rsidRPr="00332D65" w:rsidRDefault="00A845B9" w:rsidP="00462D8C">
      <w:pPr>
        <w:jc w:val="both"/>
        <w:rPr>
          <w:i/>
          <w:iCs/>
        </w:rPr>
      </w:pPr>
      <w:r w:rsidRPr="00332D65">
        <w:rPr>
          <w:i/>
          <w:iCs/>
        </w:rPr>
        <w:t xml:space="preserve">[5] </w:t>
      </w:r>
      <w:proofErr w:type="spellStart"/>
      <w:r w:rsidRPr="00332D65">
        <w:rPr>
          <w:i/>
          <w:iCs/>
        </w:rPr>
        <w:t>Bekisz</w:t>
      </w:r>
      <w:proofErr w:type="spellEnd"/>
      <w:r w:rsidRPr="00332D65">
        <w:rPr>
          <w:i/>
          <w:iCs/>
        </w:rPr>
        <w:t xml:space="preserve">, S., &amp; Geris, L. (2020). Cancer </w:t>
      </w:r>
      <w:proofErr w:type="spellStart"/>
      <w:r w:rsidRPr="00332D65">
        <w:rPr>
          <w:i/>
          <w:iCs/>
        </w:rPr>
        <w:t>modeling</w:t>
      </w:r>
      <w:proofErr w:type="spellEnd"/>
      <w:r w:rsidRPr="00332D65">
        <w:rPr>
          <w:i/>
          <w:iCs/>
        </w:rPr>
        <w:t>: From mechanistic to data-driven approaches, and from fundamental insights to clinical applications. Journal of Computational Science, 46, 101198.</w:t>
      </w:r>
    </w:p>
    <w:p w14:paraId="7E46409A" w14:textId="3472BA9F" w:rsidR="00B21CD8" w:rsidRPr="00332D65" w:rsidRDefault="00B21CD8" w:rsidP="00462D8C">
      <w:pPr>
        <w:jc w:val="both"/>
        <w:rPr>
          <w:i/>
          <w:iCs/>
        </w:rPr>
      </w:pPr>
      <w:r w:rsidRPr="00332D65">
        <w:rPr>
          <w:i/>
          <w:iCs/>
        </w:rPr>
        <w:t>[</w:t>
      </w:r>
      <w:r w:rsidR="00A845B9" w:rsidRPr="00332D65">
        <w:rPr>
          <w:i/>
          <w:iCs/>
        </w:rPr>
        <w:t>6</w:t>
      </w:r>
      <w:r w:rsidRPr="00332D65">
        <w:rPr>
          <w:i/>
          <w:iCs/>
        </w:rPr>
        <w:t xml:space="preserve">] Vollmer, S., </w:t>
      </w:r>
      <w:proofErr w:type="spellStart"/>
      <w:r w:rsidRPr="00332D65">
        <w:rPr>
          <w:i/>
          <w:iCs/>
        </w:rPr>
        <w:t>Mateen</w:t>
      </w:r>
      <w:proofErr w:type="spellEnd"/>
      <w:r w:rsidRPr="00332D65">
        <w:rPr>
          <w:i/>
          <w:iCs/>
        </w:rPr>
        <w:t xml:space="preserve">, B. A., </w:t>
      </w:r>
      <w:proofErr w:type="spellStart"/>
      <w:r w:rsidRPr="00332D65">
        <w:rPr>
          <w:i/>
          <w:iCs/>
        </w:rPr>
        <w:t>Bohner</w:t>
      </w:r>
      <w:proofErr w:type="spellEnd"/>
      <w:r w:rsidRPr="00332D65">
        <w:rPr>
          <w:i/>
          <w:iCs/>
        </w:rPr>
        <w:t xml:space="preserve">, G., </w:t>
      </w:r>
      <w:proofErr w:type="spellStart"/>
      <w:r w:rsidRPr="00332D65">
        <w:rPr>
          <w:i/>
          <w:iCs/>
        </w:rPr>
        <w:t>Király</w:t>
      </w:r>
      <w:proofErr w:type="spellEnd"/>
      <w:r w:rsidRPr="00332D65">
        <w:rPr>
          <w:i/>
          <w:iCs/>
        </w:rPr>
        <w:t xml:space="preserve">, F. J., Ghani, R., </w:t>
      </w:r>
      <w:proofErr w:type="spellStart"/>
      <w:r w:rsidRPr="00332D65">
        <w:rPr>
          <w:i/>
          <w:iCs/>
        </w:rPr>
        <w:t>Jonsson</w:t>
      </w:r>
      <w:proofErr w:type="spellEnd"/>
      <w:r w:rsidRPr="00332D65">
        <w:rPr>
          <w:i/>
          <w:iCs/>
        </w:rPr>
        <w:t>, P</w:t>
      </w:r>
      <w:proofErr w:type="gramStart"/>
      <w:r w:rsidRPr="00332D65">
        <w:rPr>
          <w:i/>
          <w:iCs/>
        </w:rPr>
        <w:t>., ...</w:t>
      </w:r>
      <w:proofErr w:type="gramEnd"/>
      <w:r w:rsidRPr="00332D65">
        <w:rPr>
          <w:i/>
          <w:iCs/>
        </w:rPr>
        <w:t xml:space="preserve"> &amp; Hemingway, H. (2020). Machine learning and artificial intelligence research for patient benefit: 20 critical questions on transparency, replicability, ethics, and effectiveness. </w:t>
      </w:r>
      <w:proofErr w:type="spellStart"/>
      <w:proofErr w:type="gramStart"/>
      <w:r w:rsidRPr="00332D65">
        <w:rPr>
          <w:i/>
          <w:iCs/>
        </w:rPr>
        <w:t>bmj</w:t>
      </w:r>
      <w:proofErr w:type="spellEnd"/>
      <w:proofErr w:type="gramEnd"/>
      <w:r w:rsidRPr="00332D65">
        <w:rPr>
          <w:i/>
          <w:iCs/>
        </w:rPr>
        <w:t>, 368.</w:t>
      </w:r>
    </w:p>
    <w:p w14:paraId="2B401F22" w14:textId="77777777" w:rsidR="00B33AF1" w:rsidRPr="002547D9" w:rsidRDefault="00B33AF1" w:rsidP="00462D8C">
      <w:pPr>
        <w:jc w:val="both"/>
      </w:pPr>
    </w:p>
    <w:p w14:paraId="4096847F" w14:textId="22D3E8A5" w:rsidR="00D60A71" w:rsidRPr="00D60A71" w:rsidRDefault="00153154" w:rsidP="00D60A71">
      <w:pPr>
        <w:pStyle w:val="Heading2"/>
        <w:numPr>
          <w:ilvl w:val="0"/>
          <w:numId w:val="3"/>
        </w:numPr>
        <w:jc w:val="both"/>
      </w:pPr>
      <w:r w:rsidRPr="00D60A71">
        <w:t>Project aims and objective</w:t>
      </w:r>
      <w:r w:rsidR="005517DE">
        <w:t>s.</w:t>
      </w:r>
    </w:p>
    <w:p w14:paraId="7221D566" w14:textId="263A67A2" w:rsidR="00902A37" w:rsidRPr="00D6341C" w:rsidRDefault="00153154" w:rsidP="00902A37">
      <w:pPr>
        <w:rPr>
          <w:i/>
          <w:iCs/>
        </w:rPr>
      </w:pPr>
      <w:r w:rsidRPr="00507697">
        <w:rPr>
          <w:i/>
          <w:iCs/>
        </w:rPr>
        <w:t xml:space="preserve">List </w:t>
      </w:r>
      <w:r w:rsidR="00507697">
        <w:rPr>
          <w:i/>
          <w:iCs/>
        </w:rPr>
        <w:t xml:space="preserve">as clearly as possible </w:t>
      </w:r>
      <w:r w:rsidR="007900D4">
        <w:rPr>
          <w:i/>
          <w:iCs/>
        </w:rPr>
        <w:t>up to 5 aims/objectives of your project.</w:t>
      </w:r>
    </w:p>
    <w:p w14:paraId="25B47DCD" w14:textId="77777777" w:rsidR="00902A37" w:rsidRPr="00902A37" w:rsidRDefault="00902A37" w:rsidP="00902A37">
      <w:pPr>
        <w:rPr>
          <w:b/>
          <w:bCs/>
        </w:rPr>
      </w:pPr>
    </w:p>
    <w:p w14:paraId="036B0ABE" w14:textId="602D54A8" w:rsidR="00053D8E" w:rsidRDefault="00053D8E" w:rsidP="00053D8E">
      <w:pPr>
        <w:spacing w:line="276" w:lineRule="auto"/>
        <w:jc w:val="both"/>
      </w:pPr>
      <w:r>
        <w:t xml:space="preserve">1.  </w:t>
      </w:r>
      <w:r w:rsidR="00902A37" w:rsidRPr="006956B7">
        <w:t xml:space="preserve">To highlight the importance of </w:t>
      </w:r>
      <w:r w:rsidR="006956B7" w:rsidRPr="006956B7">
        <w:t>addressing cancer</w:t>
      </w:r>
      <w:r w:rsidR="00902A37" w:rsidRPr="006956B7">
        <w:t xml:space="preserve">, a disease responsible for a significant </w:t>
      </w:r>
      <w:r>
        <w:t xml:space="preserve">           </w:t>
      </w:r>
      <w:r w:rsidR="00902A37" w:rsidRPr="006956B7">
        <w:t>number of deaths globally.</w:t>
      </w:r>
    </w:p>
    <w:p w14:paraId="5B87E0C9" w14:textId="461587B9" w:rsidR="00053D8E" w:rsidRPr="006956B7" w:rsidRDefault="00053D8E" w:rsidP="00053D8E">
      <w:pPr>
        <w:spacing w:line="276" w:lineRule="auto"/>
        <w:jc w:val="both"/>
      </w:pPr>
      <w:r>
        <w:t xml:space="preserve">2.   </w:t>
      </w:r>
      <w:r w:rsidR="006956B7" w:rsidRPr="006956B7">
        <w:t>To explore the effectiveness of classification and data mining methods, particularly in the medical field, for diagnosing and analysing cancer.</w:t>
      </w:r>
    </w:p>
    <w:p w14:paraId="29B135B3" w14:textId="4304A41E" w:rsidR="00053D8E" w:rsidRDefault="00053D8E" w:rsidP="00053D8E">
      <w:pPr>
        <w:spacing w:line="276" w:lineRule="auto"/>
        <w:jc w:val="both"/>
      </w:pPr>
      <w:r>
        <w:t xml:space="preserve">3.  </w:t>
      </w:r>
      <w:r w:rsidR="006956B7" w:rsidRPr="006956B7">
        <w:t xml:space="preserve">To conduct a comparative analysis </w:t>
      </w:r>
      <w:r w:rsidR="00D6341C" w:rsidRPr="006956B7">
        <w:t>of machine</w:t>
      </w:r>
      <w:r w:rsidR="006956B7" w:rsidRPr="006956B7">
        <w:t xml:space="preserve"> learning algorithms and assessing the efficiency and effectiveness of each algorithm </w:t>
      </w:r>
      <w:r w:rsidR="00D6341C">
        <w:t xml:space="preserve">in cancer prediction and prognosis </w:t>
      </w:r>
      <w:r w:rsidR="006956B7" w:rsidRPr="006956B7">
        <w:t>based on key evaluation metrics</w:t>
      </w:r>
      <w:r w:rsidR="00D6341C">
        <w:t>.</w:t>
      </w:r>
    </w:p>
    <w:p w14:paraId="23CD2E9A" w14:textId="4E2B3251" w:rsidR="00053D8E" w:rsidRDefault="00053D8E" w:rsidP="00053D8E">
      <w:pPr>
        <w:spacing w:line="276" w:lineRule="auto"/>
        <w:jc w:val="both"/>
      </w:pPr>
      <w:r>
        <w:t xml:space="preserve">4.  </w:t>
      </w:r>
      <w:r w:rsidR="00D6341C" w:rsidRPr="00D6341C">
        <w:t>To identify and determine the algorithm that demonstrates the highest accuracy, lowest error rate, and overall efficiency for cancer risk prediction and diagnosis.</w:t>
      </w:r>
    </w:p>
    <w:p w14:paraId="043EFA0D" w14:textId="364BD822" w:rsidR="002C1575" w:rsidRDefault="00053D8E" w:rsidP="00C36ECE">
      <w:pPr>
        <w:spacing w:line="276" w:lineRule="auto"/>
        <w:jc w:val="both"/>
      </w:pPr>
      <w:r>
        <w:t xml:space="preserve">5.  </w:t>
      </w:r>
      <w:r w:rsidR="00D6341C" w:rsidRPr="00D6341C">
        <w:t>To contribute valuable insights to the field of cancer diagnosis by providing a comparative analysis of machine learning algorithms, aiding in the identification of the most effective approach</w:t>
      </w:r>
      <w:r w:rsidR="00C36ECE">
        <w:t>.</w:t>
      </w:r>
    </w:p>
    <w:p w14:paraId="0F105CDD" w14:textId="77777777" w:rsidR="00DB7877" w:rsidRDefault="00DB7877" w:rsidP="00C36ECE">
      <w:pPr>
        <w:spacing w:line="276" w:lineRule="auto"/>
        <w:jc w:val="both"/>
      </w:pPr>
    </w:p>
    <w:p w14:paraId="2E89288F" w14:textId="77777777" w:rsidR="00C93603" w:rsidRDefault="00C93603" w:rsidP="00C36ECE">
      <w:pPr>
        <w:spacing w:line="276" w:lineRule="auto"/>
        <w:jc w:val="both"/>
      </w:pPr>
    </w:p>
    <w:p w14:paraId="3092535E" w14:textId="77777777" w:rsidR="00C93603" w:rsidRDefault="00C93603" w:rsidP="00C36ECE">
      <w:pPr>
        <w:spacing w:line="276" w:lineRule="auto"/>
        <w:jc w:val="both"/>
      </w:pPr>
    </w:p>
    <w:p w14:paraId="09078BF3" w14:textId="77777777" w:rsidR="00C93603" w:rsidRDefault="00C93603" w:rsidP="00C36ECE">
      <w:pPr>
        <w:spacing w:line="276" w:lineRule="auto"/>
        <w:jc w:val="both"/>
      </w:pPr>
    </w:p>
    <w:p w14:paraId="253ED9C0" w14:textId="77777777" w:rsidR="00C93603" w:rsidRDefault="00C93603" w:rsidP="00C36ECE">
      <w:pPr>
        <w:spacing w:line="276" w:lineRule="auto"/>
        <w:jc w:val="both"/>
      </w:pPr>
    </w:p>
    <w:p w14:paraId="33CB13BA" w14:textId="77777777" w:rsidR="00B55CDD" w:rsidRDefault="00B55CDD" w:rsidP="00C36ECE">
      <w:pPr>
        <w:spacing w:line="276" w:lineRule="auto"/>
        <w:jc w:val="both"/>
      </w:pPr>
    </w:p>
    <w:p w14:paraId="3080F804" w14:textId="77777777" w:rsidR="00C93603" w:rsidRDefault="00C93603" w:rsidP="00C36ECE">
      <w:pPr>
        <w:spacing w:line="276" w:lineRule="auto"/>
        <w:jc w:val="both"/>
      </w:pPr>
    </w:p>
    <w:p w14:paraId="404B263B" w14:textId="77777777" w:rsidR="00C93603" w:rsidRPr="00C36ECE" w:rsidRDefault="00C93603" w:rsidP="00C36ECE">
      <w:pPr>
        <w:spacing w:line="276" w:lineRule="auto"/>
        <w:jc w:val="both"/>
      </w:pPr>
    </w:p>
    <w:p w14:paraId="2E118B5E" w14:textId="49ACC261" w:rsidR="00C333DF" w:rsidRPr="00C333DF" w:rsidRDefault="008673B0" w:rsidP="00C333DF">
      <w:pPr>
        <w:pStyle w:val="Heading2"/>
        <w:numPr>
          <w:ilvl w:val="0"/>
          <w:numId w:val="3"/>
        </w:numPr>
      </w:pPr>
      <w:r>
        <w:t>Plan of work</w:t>
      </w:r>
    </w:p>
    <w:p w14:paraId="0F0BDFA8" w14:textId="77777777" w:rsidR="00E21C2B" w:rsidRPr="00941294" w:rsidRDefault="00E21C2B" w:rsidP="00E21C2B">
      <w:pPr>
        <w:jc w:val="both"/>
        <w:rPr>
          <w:b/>
          <w:bCs/>
        </w:rPr>
      </w:pPr>
      <w:r w:rsidRPr="00941294">
        <w:rPr>
          <w:b/>
          <w:bCs/>
        </w:rPr>
        <w:t>Literature Review</w:t>
      </w:r>
    </w:p>
    <w:p w14:paraId="0158F1CA" w14:textId="40A8A3EC" w:rsidR="00B45186" w:rsidRDefault="00B55576" w:rsidP="00B55576">
      <w:pPr>
        <w:jc w:val="both"/>
      </w:pPr>
      <w:bookmarkStart w:id="2" w:name="_Hlk156904352"/>
      <w:r>
        <w:t>A comprehensive review of the existing literature will be undertaken to establish a robust foundation for the project, aiming to comprehend the historical context and identify any gaps or advancements in the field. This involves leveraging academic databases and journals to scrutinize research studies focusing on machine learning applications in cancer diagnosis. Special emphasis will be placed on exploring methodologies employed, addressing challenges encountered, and identifying innovative approaches within the domain.</w:t>
      </w:r>
    </w:p>
    <w:bookmarkEnd w:id="2"/>
    <w:p w14:paraId="126290AA" w14:textId="77777777" w:rsidR="00C93603" w:rsidRDefault="00C93603" w:rsidP="00B55576">
      <w:pPr>
        <w:jc w:val="both"/>
      </w:pPr>
    </w:p>
    <w:p w14:paraId="49925B76" w14:textId="7D46530A" w:rsidR="00C36ECE" w:rsidRDefault="00C36ECE" w:rsidP="00E21C2B">
      <w:pPr>
        <w:jc w:val="both"/>
        <w:rPr>
          <w:b/>
          <w:bCs/>
        </w:rPr>
      </w:pPr>
      <w:r>
        <w:rPr>
          <w:b/>
          <w:bCs/>
        </w:rPr>
        <w:t>Methodology</w:t>
      </w:r>
    </w:p>
    <w:p w14:paraId="43DE18B2" w14:textId="12DC6EE1" w:rsidR="00E21C2B" w:rsidRPr="00C36ECE" w:rsidRDefault="00E21C2B" w:rsidP="00C36ECE">
      <w:pPr>
        <w:pStyle w:val="ListParagraph"/>
        <w:numPr>
          <w:ilvl w:val="0"/>
          <w:numId w:val="6"/>
        </w:numPr>
        <w:jc w:val="both"/>
        <w:rPr>
          <w:b/>
          <w:bCs/>
        </w:rPr>
      </w:pPr>
      <w:r w:rsidRPr="00C36ECE">
        <w:rPr>
          <w:b/>
          <w:bCs/>
        </w:rPr>
        <w:t>Data Collection and Preparation</w:t>
      </w:r>
    </w:p>
    <w:p w14:paraId="21E2A8BF" w14:textId="7BD57B6F" w:rsidR="00E21C2B" w:rsidRDefault="00B45186" w:rsidP="00416E48">
      <w:pPr>
        <w:jc w:val="both"/>
      </w:pPr>
      <w:bookmarkStart w:id="3" w:name="_Hlk156904472"/>
      <w:r w:rsidRPr="00B45186">
        <w:t xml:space="preserve">Acquiring and preparing Cancer datasets is vital for ensuring data quality in machine learning tasks. Initial stages involve advanced </w:t>
      </w:r>
      <w:proofErr w:type="spellStart"/>
      <w:r w:rsidRPr="00B45186">
        <w:t>preprocessing</w:t>
      </w:r>
      <w:proofErr w:type="spellEnd"/>
      <w:r w:rsidRPr="00B45186">
        <w:t xml:space="preserve"> techniques, addressing missing values, normalizing features, and managing outliers. This aligns with a commitment to meticulous and personalized data management to extract meaningful insights in cancer risk prediction and diagnosis</w:t>
      </w:r>
      <w:bookmarkEnd w:id="3"/>
      <w:r w:rsidRPr="00B45186">
        <w:t>.</w:t>
      </w:r>
    </w:p>
    <w:p w14:paraId="3797752D" w14:textId="77777777" w:rsidR="00416E48" w:rsidRDefault="00416E48" w:rsidP="00416E48">
      <w:pPr>
        <w:jc w:val="both"/>
      </w:pPr>
    </w:p>
    <w:p w14:paraId="1FCB1CA1" w14:textId="26ED2B75" w:rsidR="000D74A0" w:rsidRDefault="000D74A0" w:rsidP="000D74A0">
      <w:pPr>
        <w:jc w:val="both"/>
        <w:rPr>
          <w:b/>
          <w:bCs/>
        </w:rPr>
      </w:pPr>
      <w:r>
        <w:rPr>
          <w:b/>
          <w:bCs/>
        </w:rPr>
        <w:t>(b)</w:t>
      </w:r>
      <w:r w:rsidR="00E21C2B" w:rsidRPr="000D74A0">
        <w:rPr>
          <w:b/>
          <w:bCs/>
        </w:rPr>
        <w:t>Selection of Machine Learning Algorithms</w:t>
      </w:r>
    </w:p>
    <w:p w14:paraId="321BE761" w14:textId="47ED3D72" w:rsidR="000D74A0" w:rsidRPr="000D74A0" w:rsidRDefault="000D74A0" w:rsidP="000D74A0">
      <w:pPr>
        <w:jc w:val="both"/>
        <w:rPr>
          <w:b/>
          <w:bCs/>
        </w:rPr>
      </w:pPr>
      <w:r w:rsidRPr="000D74A0">
        <w:t xml:space="preserve">Various machine learning algorithms, including Random Forest, Naive Bayes, K-Nearest </w:t>
      </w:r>
      <w:proofErr w:type="spellStart"/>
      <w:r w:rsidRPr="000D74A0">
        <w:t>Neighbors</w:t>
      </w:r>
      <w:proofErr w:type="spellEnd"/>
      <w:r w:rsidRPr="000D74A0">
        <w:t xml:space="preserve"> (KNN), Support Vector Machine (SVM), and Decision Tree, will be chosen for a comprehensive evaluation in cancer risk prediction. The selection is based on relevance, diversity, and established usage in medical data classification. This decision considers individual algorithm strengths and their collective diversity for addressing the complexities of cancer risk prediction. Acknowledging the project's dynamic nature, openness to exploring additional algorithms is maintained for a refined analysis</w:t>
      </w:r>
      <w:r w:rsidR="00B45186">
        <w:t>.</w:t>
      </w:r>
    </w:p>
    <w:p w14:paraId="4B566B6C" w14:textId="77777777" w:rsidR="00C36ECE" w:rsidRDefault="00C36ECE" w:rsidP="00E21C2B">
      <w:pPr>
        <w:jc w:val="both"/>
        <w:rPr>
          <w:b/>
          <w:bCs/>
        </w:rPr>
      </w:pPr>
    </w:p>
    <w:p w14:paraId="3C343664" w14:textId="7E14FAA1" w:rsidR="00E21C2B" w:rsidRPr="00A866E5" w:rsidRDefault="00E21C2B" w:rsidP="004D358F">
      <w:pPr>
        <w:jc w:val="both"/>
        <w:rPr>
          <w:b/>
          <w:bCs/>
        </w:rPr>
      </w:pPr>
      <w:r w:rsidRPr="00A866E5">
        <w:rPr>
          <w:b/>
          <w:bCs/>
        </w:rPr>
        <w:t>Algorithm Implementation</w:t>
      </w:r>
      <w:r>
        <w:rPr>
          <w:b/>
          <w:bCs/>
        </w:rPr>
        <w:t xml:space="preserve"> and </w:t>
      </w:r>
      <w:r w:rsidRPr="00A866E5">
        <w:rPr>
          <w:b/>
          <w:bCs/>
        </w:rPr>
        <w:t>Performance Evaluation Metrics</w:t>
      </w:r>
    </w:p>
    <w:p w14:paraId="5F295B07" w14:textId="3A3DFB03" w:rsidR="004D358F" w:rsidRDefault="004D358F" w:rsidP="004D358F">
      <w:pPr>
        <w:jc w:val="both"/>
      </w:pPr>
      <w:r>
        <w:t>The selected machine learning algorithms will be implemented using a suitable programming language and libraries to enable precise cancer prediction. Python will be employed as the programming language.</w:t>
      </w:r>
    </w:p>
    <w:p w14:paraId="0CF470B8" w14:textId="509602DE" w:rsidR="00E21C2B" w:rsidRDefault="004D358F" w:rsidP="004D358F">
      <w:pPr>
        <w:jc w:val="both"/>
      </w:pPr>
      <w:r>
        <w:t>The performance of each algorithm will be rigorously assessed, utilizing a variety of metrics to offer a comprehensive insight into their strengths and limitations. Standard evaluation metrics such as accuracy, precision, sensitivity, and specificity will be applied.</w:t>
      </w:r>
    </w:p>
    <w:p w14:paraId="595C0523" w14:textId="77777777" w:rsidR="004D358F" w:rsidRDefault="004D358F" w:rsidP="004D358F">
      <w:pPr>
        <w:jc w:val="both"/>
      </w:pPr>
    </w:p>
    <w:p w14:paraId="189504A2" w14:textId="77777777" w:rsidR="00E21C2B" w:rsidRDefault="00E21C2B" w:rsidP="00E21C2B">
      <w:pPr>
        <w:jc w:val="both"/>
        <w:rPr>
          <w:b/>
          <w:bCs/>
        </w:rPr>
      </w:pPr>
      <w:r w:rsidRPr="00A866E5">
        <w:rPr>
          <w:b/>
          <w:bCs/>
        </w:rPr>
        <w:t>Analysis and Comparison</w:t>
      </w:r>
    </w:p>
    <w:p w14:paraId="6473DB1A" w14:textId="4BEA7F7A" w:rsidR="00C93603" w:rsidRDefault="00163EE1" w:rsidP="004D358F">
      <w:pPr>
        <w:jc w:val="both"/>
      </w:pPr>
      <w:r w:rsidRPr="00163EE1">
        <w:t>The Analysis and Comparison phase involves evaluating machine learning algorithms' performance in cancer prediction, considering metrics like accuracy and sensitivity. It aims to identify the most effective algorithm by scrutinizing their strengths, weaknesses, and adaptability to diverse cancer data. The documentation will include visualizations, code snippets, and a concise narrative of challenges and successes for transparency and replicability.</w:t>
      </w:r>
    </w:p>
    <w:p w14:paraId="3A3E2BE8" w14:textId="77777777" w:rsidR="00C93603" w:rsidRDefault="00C93603" w:rsidP="004D358F">
      <w:pPr>
        <w:jc w:val="both"/>
      </w:pPr>
    </w:p>
    <w:p w14:paraId="41218E4A" w14:textId="77777777" w:rsidR="00C93603" w:rsidRDefault="00C93603" w:rsidP="004D358F">
      <w:pPr>
        <w:jc w:val="both"/>
      </w:pPr>
    </w:p>
    <w:p w14:paraId="7591D14A" w14:textId="77777777" w:rsidR="004D358F" w:rsidRDefault="004D358F" w:rsidP="004D358F">
      <w:pPr>
        <w:jc w:val="both"/>
      </w:pPr>
    </w:p>
    <w:p w14:paraId="567F9FD8" w14:textId="77777777" w:rsidR="00C93603" w:rsidRPr="004D358F" w:rsidRDefault="00C93603" w:rsidP="004D358F">
      <w:pPr>
        <w:jc w:val="both"/>
      </w:pPr>
    </w:p>
    <w:p w14:paraId="364D151F" w14:textId="77777777" w:rsidR="00E21C2B" w:rsidRPr="00A866E5" w:rsidRDefault="00E21C2B" w:rsidP="00E21C2B">
      <w:pPr>
        <w:jc w:val="both"/>
        <w:rPr>
          <w:b/>
          <w:bCs/>
        </w:rPr>
      </w:pPr>
      <w:r w:rsidRPr="00A866E5">
        <w:rPr>
          <w:b/>
          <w:bCs/>
        </w:rPr>
        <w:lastRenderedPageBreak/>
        <w:t>Documentation and Reporting</w:t>
      </w:r>
    </w:p>
    <w:p w14:paraId="4DF09D7F" w14:textId="20A56DAD" w:rsidR="0078759E" w:rsidRPr="00C6773E" w:rsidRDefault="004D358F" w:rsidP="004D358F">
      <w:pPr>
        <w:jc w:val="both"/>
      </w:pPr>
      <w:r w:rsidRPr="004D358F">
        <w:t>The entire project will be thoroughly documented to guarantee transparency and replicability. A comprehensive report will be compiled, covering literature review discoveries, procedures for dataset preparation, implementations of algorithms, details of experimental setups, and in-depth analyses of results. The documentation will encompass visualizations, snippets of code, and any encountered challenges throughout the project.</w:t>
      </w:r>
    </w:p>
    <w:p w14:paraId="2AD0412F" w14:textId="77777777" w:rsidR="0078759E" w:rsidRPr="00A866E5" w:rsidRDefault="0078759E" w:rsidP="004D358F">
      <w:pPr>
        <w:jc w:val="both"/>
        <w:rPr>
          <w:b/>
          <w:bCs/>
        </w:rPr>
      </w:pPr>
    </w:p>
    <w:p w14:paraId="51605161" w14:textId="77777777" w:rsidR="00E21C2B" w:rsidRPr="00A866E5" w:rsidRDefault="00E21C2B" w:rsidP="00E21C2B">
      <w:pPr>
        <w:jc w:val="both"/>
        <w:rPr>
          <w:b/>
          <w:bCs/>
        </w:rPr>
      </w:pPr>
      <w:r w:rsidRPr="00A866E5">
        <w:rPr>
          <w:b/>
          <w:bCs/>
        </w:rPr>
        <w:t>Future Recommendations</w:t>
      </w:r>
    </w:p>
    <w:p w14:paraId="31671AC3" w14:textId="5B7A7C36" w:rsidR="00B45186" w:rsidRDefault="00B45186" w:rsidP="002C1575">
      <w:r w:rsidRPr="00B45186">
        <w:t>The project aims to provide insights for future research and improvements in cancer risk prediction through machine learning, proposing enhancements and exploring collaboration opportunities. It strives to offer a meticulously documented examination of machine learning algorithms in cancer risk prediction and diagnosis.</w:t>
      </w:r>
    </w:p>
    <w:p w14:paraId="37AD2BEB" w14:textId="77777777" w:rsidR="00B45186" w:rsidRDefault="00B45186" w:rsidP="002C1575"/>
    <w:p w14:paraId="34510E63" w14:textId="77777777" w:rsidR="00C93603" w:rsidRDefault="00C93603" w:rsidP="002C1575"/>
    <w:p w14:paraId="6A14E533" w14:textId="77777777" w:rsidR="00C93603" w:rsidRDefault="00C93603" w:rsidP="002C1575"/>
    <w:p w14:paraId="700C5EFE" w14:textId="73400211" w:rsidR="0025681F" w:rsidRDefault="0025681F" w:rsidP="002C1575">
      <w:pPr>
        <w:pStyle w:val="Heading2"/>
        <w:numPr>
          <w:ilvl w:val="0"/>
          <w:numId w:val="3"/>
        </w:numPr>
      </w:pPr>
      <w:r>
        <w:t xml:space="preserve">Gantt </w:t>
      </w:r>
      <w:proofErr w:type="gramStart"/>
      <w:r>
        <w:t>Chart</w:t>
      </w:r>
      <w:proofErr w:type="gramEnd"/>
    </w:p>
    <w:p w14:paraId="4BBDB3CC" w14:textId="29F571A3" w:rsidR="0025681F" w:rsidRDefault="0025681F" w:rsidP="002C1575">
      <w:pPr>
        <w:rPr>
          <w:i/>
          <w:iCs/>
        </w:rPr>
      </w:pPr>
      <w:r w:rsidRPr="00EA25FA">
        <w:rPr>
          <w:i/>
          <w:iCs/>
        </w:rPr>
        <w:t xml:space="preserve">In this section, include a Gantt </w:t>
      </w:r>
      <w:proofErr w:type="gramStart"/>
      <w:r w:rsidRPr="00EA25FA">
        <w:rPr>
          <w:i/>
          <w:iCs/>
        </w:rPr>
        <w:t>Chart</w:t>
      </w:r>
      <w:proofErr w:type="gramEnd"/>
      <w:r w:rsidRPr="00EA25FA">
        <w:rPr>
          <w:i/>
          <w:iCs/>
        </w:rPr>
        <w:t xml:space="preserve"> that shows the major tasks, milestones, and deliverables </w:t>
      </w:r>
      <w:r w:rsidR="00934ECE" w:rsidRPr="00EA25FA">
        <w:rPr>
          <w:i/>
          <w:iCs/>
        </w:rPr>
        <w:t>for your project.  This is what you will use to measure your progress, so do make sure it is an accurate reflection of your plan of work.</w:t>
      </w:r>
      <w:r w:rsidR="00C36ECE">
        <w:rPr>
          <w:i/>
          <w:iCs/>
        </w:rPr>
        <w:t xml:space="preserve"> </w:t>
      </w:r>
    </w:p>
    <w:p w14:paraId="6A85DADF" w14:textId="0260DCE2" w:rsidR="00427918" w:rsidRDefault="00427918" w:rsidP="002C1575">
      <w:pPr>
        <w:rPr>
          <w:i/>
          <w:iCs/>
        </w:rPr>
      </w:pPr>
    </w:p>
    <w:p w14:paraId="7931A069" w14:textId="6048C458" w:rsidR="00427918" w:rsidRDefault="00E614E4" w:rsidP="002C1575">
      <w:pPr>
        <w:rPr>
          <w:i/>
          <w:iCs/>
        </w:rPr>
      </w:pPr>
      <w:r>
        <w:rPr>
          <w:noProof/>
          <w:lang w:val="en-US"/>
        </w:rPr>
        <w:drawing>
          <wp:anchor distT="0" distB="0" distL="114300" distR="114300" simplePos="0" relativeHeight="251658240" behindDoc="0" locked="0" layoutInCell="1" allowOverlap="1" wp14:anchorId="51B73E21" wp14:editId="6D640A26">
            <wp:simplePos x="0" y="0"/>
            <wp:positionH relativeFrom="column">
              <wp:posOffset>-701040</wp:posOffset>
            </wp:positionH>
            <wp:positionV relativeFrom="paragraph">
              <wp:posOffset>294640</wp:posOffset>
            </wp:positionV>
            <wp:extent cx="7099935" cy="1958340"/>
            <wp:effectExtent l="0" t="0" r="5715" b="3810"/>
            <wp:wrapSquare wrapText="bothSides"/>
            <wp:docPr id="21337429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742975"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7099935" cy="1958340"/>
                    </a:xfrm>
                    <a:prstGeom prst="rect">
                      <a:avLst/>
                    </a:prstGeom>
                  </pic:spPr>
                </pic:pic>
              </a:graphicData>
            </a:graphic>
            <wp14:sizeRelH relativeFrom="margin">
              <wp14:pctWidth>0</wp14:pctWidth>
            </wp14:sizeRelH>
            <wp14:sizeRelV relativeFrom="margin">
              <wp14:pctHeight>0</wp14:pctHeight>
            </wp14:sizeRelV>
          </wp:anchor>
        </w:drawing>
      </w:r>
    </w:p>
    <w:p w14:paraId="60477995" w14:textId="453FA7DF" w:rsidR="00427918" w:rsidRDefault="00427918" w:rsidP="002C1575">
      <w:pPr>
        <w:rPr>
          <w:i/>
          <w:iCs/>
        </w:rPr>
      </w:pPr>
    </w:p>
    <w:p w14:paraId="54F7804C" w14:textId="61644F72" w:rsidR="00427918" w:rsidRDefault="00427918" w:rsidP="002C1575">
      <w:pPr>
        <w:rPr>
          <w:i/>
          <w:iCs/>
        </w:rPr>
      </w:pPr>
    </w:p>
    <w:p w14:paraId="7CB3AC1A" w14:textId="50C81355" w:rsidR="00427918" w:rsidRDefault="00427918" w:rsidP="002C1575">
      <w:pPr>
        <w:rPr>
          <w:i/>
          <w:iCs/>
        </w:rPr>
      </w:pPr>
    </w:p>
    <w:p w14:paraId="51D9D724" w14:textId="512573FF" w:rsidR="00427918" w:rsidRDefault="00427918" w:rsidP="002C1575">
      <w:pPr>
        <w:rPr>
          <w:i/>
          <w:iCs/>
        </w:rPr>
      </w:pPr>
    </w:p>
    <w:p w14:paraId="297E1EE1" w14:textId="069D180C" w:rsidR="00427918" w:rsidRDefault="00427918" w:rsidP="002C1575">
      <w:pPr>
        <w:rPr>
          <w:i/>
          <w:iCs/>
        </w:rPr>
      </w:pPr>
    </w:p>
    <w:p w14:paraId="7192160E" w14:textId="7C176DC0" w:rsidR="00427918" w:rsidRDefault="00427918" w:rsidP="002C1575">
      <w:pPr>
        <w:rPr>
          <w:i/>
          <w:iCs/>
        </w:rPr>
      </w:pPr>
    </w:p>
    <w:p w14:paraId="1A69C405" w14:textId="77777777" w:rsidR="00427918" w:rsidRDefault="00427918" w:rsidP="002C1575">
      <w:pPr>
        <w:rPr>
          <w:i/>
          <w:iCs/>
        </w:rPr>
      </w:pPr>
    </w:p>
    <w:p w14:paraId="7C83DD26" w14:textId="77777777" w:rsidR="00427918" w:rsidRDefault="00427918" w:rsidP="002C1575">
      <w:pPr>
        <w:rPr>
          <w:i/>
          <w:iCs/>
        </w:rPr>
      </w:pPr>
    </w:p>
    <w:p w14:paraId="361542FF" w14:textId="77777777" w:rsidR="00427918" w:rsidRDefault="00427918" w:rsidP="002C1575">
      <w:pPr>
        <w:rPr>
          <w:i/>
          <w:iCs/>
        </w:rPr>
      </w:pPr>
    </w:p>
    <w:p w14:paraId="770C60C6" w14:textId="77777777" w:rsidR="00427918" w:rsidRPr="00EA25FA" w:rsidRDefault="00427918" w:rsidP="002C1575">
      <w:pPr>
        <w:rPr>
          <w:i/>
          <w:iCs/>
        </w:rPr>
      </w:pPr>
    </w:p>
    <w:p w14:paraId="661E0F50" w14:textId="77777777" w:rsidR="00C93603" w:rsidRDefault="00C93603" w:rsidP="002C1575"/>
    <w:p w14:paraId="45DEEB71" w14:textId="77777777" w:rsidR="00C93603" w:rsidRDefault="00C93603" w:rsidP="002C1575"/>
    <w:p w14:paraId="26CE5523" w14:textId="77777777" w:rsidR="00C93603" w:rsidRDefault="00C93603" w:rsidP="002C1575"/>
    <w:p w14:paraId="2CFA81AB" w14:textId="77777777" w:rsidR="00AE6DD2" w:rsidRDefault="00AE6DD2" w:rsidP="002C1575"/>
    <w:p w14:paraId="7A929100" w14:textId="77777777" w:rsidR="00427918" w:rsidRDefault="00427918" w:rsidP="002C1575"/>
    <w:p w14:paraId="2F72DEB2" w14:textId="246AB86D" w:rsidR="00A003CB" w:rsidRDefault="00A003CB" w:rsidP="00EA25FA">
      <w:pPr>
        <w:pStyle w:val="Heading2"/>
        <w:numPr>
          <w:ilvl w:val="0"/>
          <w:numId w:val="3"/>
        </w:numPr>
      </w:pPr>
      <w:r>
        <w:lastRenderedPageBreak/>
        <w:t>Meeting plan</w:t>
      </w:r>
    </w:p>
    <w:p w14:paraId="2D31FD8C" w14:textId="77777777" w:rsidR="00EA25FA" w:rsidRPr="00EA25FA" w:rsidRDefault="00EA25FA" w:rsidP="00EA25FA"/>
    <w:p w14:paraId="7FEBF096" w14:textId="214D443B" w:rsidR="00A003CB" w:rsidRPr="00EA25FA" w:rsidRDefault="00106C61" w:rsidP="002C1575">
      <w:pPr>
        <w:rPr>
          <w:i/>
          <w:iCs/>
        </w:rPr>
      </w:pPr>
      <w:r>
        <w:rPr>
          <w:i/>
          <w:iCs/>
        </w:rPr>
        <w:t>In the table below, the project week number and dates correspond to the week numbers that were presented in the introductory lecture</w:t>
      </w:r>
      <w:r w:rsidR="00C01001">
        <w:rPr>
          <w:i/>
          <w:iCs/>
        </w:rPr>
        <w:t xml:space="preserve"> that are designated meeting weeks.  You should fill in the date, time, and venue for the meeting schedule that you have agreed with your supervisor as part of planning your project.</w:t>
      </w:r>
    </w:p>
    <w:p w14:paraId="2EA30B5A" w14:textId="3FF74FD7" w:rsidR="00A003CB" w:rsidRDefault="00A003CB" w:rsidP="002C1575"/>
    <w:tbl>
      <w:tblPr>
        <w:tblStyle w:val="TableGrid"/>
        <w:tblW w:w="0" w:type="auto"/>
        <w:tblLook w:val="04A0" w:firstRow="1" w:lastRow="0" w:firstColumn="1" w:lastColumn="0" w:noHBand="0" w:noVBand="1"/>
      </w:tblPr>
      <w:tblGrid>
        <w:gridCol w:w="2252"/>
        <w:gridCol w:w="2252"/>
        <w:gridCol w:w="2253"/>
        <w:gridCol w:w="2253"/>
      </w:tblGrid>
      <w:tr w:rsidR="00106C61" w14:paraId="064A1C6E" w14:textId="77777777" w:rsidTr="00106C61">
        <w:tc>
          <w:tcPr>
            <w:tcW w:w="2252" w:type="dxa"/>
          </w:tcPr>
          <w:p w14:paraId="461FB85D" w14:textId="50B608FB" w:rsidR="00106C61" w:rsidRPr="004365AA" w:rsidRDefault="00106C61" w:rsidP="002C1575">
            <w:r w:rsidRPr="004365AA">
              <w:t>Project week</w:t>
            </w:r>
          </w:p>
        </w:tc>
        <w:tc>
          <w:tcPr>
            <w:tcW w:w="2252" w:type="dxa"/>
          </w:tcPr>
          <w:p w14:paraId="49F09EED" w14:textId="08AA4BF3" w:rsidR="00106C61" w:rsidRPr="004365AA" w:rsidRDefault="00C01001" w:rsidP="002C1575">
            <w:r w:rsidRPr="004365AA">
              <w:t>Meeting date</w:t>
            </w:r>
          </w:p>
        </w:tc>
        <w:tc>
          <w:tcPr>
            <w:tcW w:w="2253" w:type="dxa"/>
          </w:tcPr>
          <w:p w14:paraId="2F0DCD74" w14:textId="166F7E4F" w:rsidR="00106C61" w:rsidRPr="004365AA" w:rsidRDefault="00C01001" w:rsidP="002C1575">
            <w:r w:rsidRPr="004365AA">
              <w:t>Meeting time</w:t>
            </w:r>
          </w:p>
        </w:tc>
        <w:tc>
          <w:tcPr>
            <w:tcW w:w="2253" w:type="dxa"/>
          </w:tcPr>
          <w:p w14:paraId="3F8FAF6F" w14:textId="4B7D600F" w:rsidR="00106C61" w:rsidRPr="004365AA" w:rsidRDefault="00C01001" w:rsidP="002C1575">
            <w:r w:rsidRPr="004365AA">
              <w:t>Venue</w:t>
            </w:r>
          </w:p>
        </w:tc>
      </w:tr>
      <w:tr w:rsidR="00106C61" w14:paraId="1A4F1955" w14:textId="77777777" w:rsidTr="00106C61">
        <w:tc>
          <w:tcPr>
            <w:tcW w:w="2252" w:type="dxa"/>
          </w:tcPr>
          <w:p w14:paraId="64315909" w14:textId="628CE540" w:rsidR="00106C61" w:rsidRPr="00C540AA" w:rsidRDefault="0090247F" w:rsidP="002C1575">
            <w:pPr>
              <w:rPr>
                <w:highlight w:val="yellow"/>
              </w:rPr>
            </w:pPr>
            <w:r w:rsidRPr="00C540AA">
              <w:rPr>
                <w:highlight w:val="yellow"/>
              </w:rPr>
              <w:t>1: 05/0</w:t>
            </w:r>
            <w:r w:rsidR="00C92C73" w:rsidRPr="00C540AA">
              <w:rPr>
                <w:highlight w:val="yellow"/>
              </w:rPr>
              <w:t>2</w:t>
            </w:r>
            <w:r w:rsidRPr="00C540AA">
              <w:rPr>
                <w:highlight w:val="yellow"/>
              </w:rPr>
              <w:t>/202</w:t>
            </w:r>
            <w:r w:rsidR="00C92C73" w:rsidRPr="00C540AA">
              <w:rPr>
                <w:highlight w:val="yellow"/>
              </w:rPr>
              <w:t>4</w:t>
            </w:r>
          </w:p>
        </w:tc>
        <w:tc>
          <w:tcPr>
            <w:tcW w:w="2252" w:type="dxa"/>
          </w:tcPr>
          <w:p w14:paraId="5431AD7F" w14:textId="52737485" w:rsidR="00106C61" w:rsidRPr="00C540AA" w:rsidRDefault="00106C61" w:rsidP="009F4729">
            <w:pPr>
              <w:jc w:val="center"/>
              <w:rPr>
                <w:highlight w:val="yellow"/>
              </w:rPr>
            </w:pPr>
          </w:p>
        </w:tc>
        <w:tc>
          <w:tcPr>
            <w:tcW w:w="2253" w:type="dxa"/>
          </w:tcPr>
          <w:p w14:paraId="10D9CB50" w14:textId="298AF205" w:rsidR="00106C61" w:rsidRPr="00C540AA" w:rsidRDefault="00106C61" w:rsidP="009F4729">
            <w:pPr>
              <w:jc w:val="center"/>
              <w:rPr>
                <w:highlight w:val="yellow"/>
              </w:rPr>
            </w:pPr>
          </w:p>
        </w:tc>
        <w:tc>
          <w:tcPr>
            <w:tcW w:w="2253" w:type="dxa"/>
          </w:tcPr>
          <w:p w14:paraId="0E597E4D" w14:textId="1DBE5336" w:rsidR="00106C61" w:rsidRPr="00C540AA" w:rsidRDefault="00106C61" w:rsidP="002C1575">
            <w:pPr>
              <w:rPr>
                <w:highlight w:val="yellow"/>
              </w:rPr>
            </w:pPr>
          </w:p>
        </w:tc>
      </w:tr>
      <w:tr w:rsidR="00106C61" w14:paraId="5ED8EB26" w14:textId="77777777" w:rsidTr="00106C61">
        <w:tc>
          <w:tcPr>
            <w:tcW w:w="2252" w:type="dxa"/>
          </w:tcPr>
          <w:p w14:paraId="678B7EAF" w14:textId="569C1BA7" w:rsidR="00106C61" w:rsidRPr="00C540AA" w:rsidRDefault="0090247F" w:rsidP="002C1575">
            <w:pPr>
              <w:rPr>
                <w:highlight w:val="yellow"/>
              </w:rPr>
            </w:pPr>
            <w:r w:rsidRPr="00C540AA">
              <w:rPr>
                <w:highlight w:val="yellow"/>
              </w:rPr>
              <w:t>3: 19/0</w:t>
            </w:r>
            <w:r w:rsidR="00C92C73" w:rsidRPr="00C540AA">
              <w:rPr>
                <w:highlight w:val="yellow"/>
              </w:rPr>
              <w:t>2</w:t>
            </w:r>
            <w:r w:rsidRPr="00C540AA">
              <w:rPr>
                <w:highlight w:val="yellow"/>
              </w:rPr>
              <w:t>/202</w:t>
            </w:r>
            <w:r w:rsidR="00C92C73" w:rsidRPr="00C540AA">
              <w:rPr>
                <w:highlight w:val="yellow"/>
              </w:rPr>
              <w:t>4</w:t>
            </w:r>
          </w:p>
        </w:tc>
        <w:tc>
          <w:tcPr>
            <w:tcW w:w="2252" w:type="dxa"/>
          </w:tcPr>
          <w:p w14:paraId="6D87F13D" w14:textId="7A8AC4EB" w:rsidR="00106C61" w:rsidRPr="00C540AA" w:rsidRDefault="00106C61" w:rsidP="009F4729">
            <w:pPr>
              <w:jc w:val="center"/>
              <w:rPr>
                <w:highlight w:val="yellow"/>
              </w:rPr>
            </w:pPr>
          </w:p>
        </w:tc>
        <w:tc>
          <w:tcPr>
            <w:tcW w:w="2253" w:type="dxa"/>
          </w:tcPr>
          <w:p w14:paraId="133EA00F" w14:textId="598265DD" w:rsidR="00106C61" w:rsidRPr="00C540AA" w:rsidRDefault="00106C61" w:rsidP="009F4729">
            <w:pPr>
              <w:jc w:val="center"/>
              <w:rPr>
                <w:highlight w:val="yellow"/>
              </w:rPr>
            </w:pPr>
          </w:p>
        </w:tc>
        <w:tc>
          <w:tcPr>
            <w:tcW w:w="2253" w:type="dxa"/>
          </w:tcPr>
          <w:p w14:paraId="648F0C54" w14:textId="3249EFD4" w:rsidR="00106C61" w:rsidRPr="00C540AA" w:rsidRDefault="00106C61" w:rsidP="002C1575">
            <w:pPr>
              <w:rPr>
                <w:highlight w:val="yellow"/>
              </w:rPr>
            </w:pPr>
          </w:p>
        </w:tc>
      </w:tr>
      <w:tr w:rsidR="00106C61" w14:paraId="1F2B63CD" w14:textId="77777777" w:rsidTr="00106C61">
        <w:tc>
          <w:tcPr>
            <w:tcW w:w="2252" w:type="dxa"/>
          </w:tcPr>
          <w:p w14:paraId="42C1FB94" w14:textId="3688C08A" w:rsidR="00106C61" w:rsidRPr="00C540AA" w:rsidRDefault="0090247F" w:rsidP="002C1575">
            <w:pPr>
              <w:rPr>
                <w:highlight w:val="yellow"/>
              </w:rPr>
            </w:pPr>
            <w:r w:rsidRPr="00C540AA">
              <w:rPr>
                <w:highlight w:val="yellow"/>
              </w:rPr>
              <w:t xml:space="preserve">5: </w:t>
            </w:r>
            <w:r w:rsidR="00504D13" w:rsidRPr="00C540AA">
              <w:rPr>
                <w:highlight w:val="yellow"/>
              </w:rPr>
              <w:t>04/03</w:t>
            </w:r>
            <w:r w:rsidRPr="00C540AA">
              <w:rPr>
                <w:highlight w:val="yellow"/>
              </w:rPr>
              <w:t>/202</w:t>
            </w:r>
            <w:r w:rsidR="00504D13" w:rsidRPr="00C540AA">
              <w:rPr>
                <w:highlight w:val="yellow"/>
              </w:rPr>
              <w:t>4</w:t>
            </w:r>
          </w:p>
        </w:tc>
        <w:tc>
          <w:tcPr>
            <w:tcW w:w="2252" w:type="dxa"/>
          </w:tcPr>
          <w:p w14:paraId="26DD3063" w14:textId="3BFEA453" w:rsidR="00106C61" w:rsidRPr="00C540AA" w:rsidRDefault="00106C61" w:rsidP="009F4729">
            <w:pPr>
              <w:jc w:val="center"/>
              <w:rPr>
                <w:highlight w:val="yellow"/>
              </w:rPr>
            </w:pPr>
          </w:p>
        </w:tc>
        <w:tc>
          <w:tcPr>
            <w:tcW w:w="2253" w:type="dxa"/>
          </w:tcPr>
          <w:p w14:paraId="0E9614B8" w14:textId="0A7B6C83" w:rsidR="00106C61" w:rsidRPr="00C540AA" w:rsidRDefault="00106C61" w:rsidP="009F4729">
            <w:pPr>
              <w:jc w:val="center"/>
              <w:rPr>
                <w:highlight w:val="yellow"/>
              </w:rPr>
            </w:pPr>
          </w:p>
        </w:tc>
        <w:tc>
          <w:tcPr>
            <w:tcW w:w="2253" w:type="dxa"/>
          </w:tcPr>
          <w:p w14:paraId="2EA586A6" w14:textId="38B17251" w:rsidR="00106C61" w:rsidRPr="00C540AA" w:rsidRDefault="00106C61" w:rsidP="002C1575">
            <w:pPr>
              <w:rPr>
                <w:highlight w:val="yellow"/>
              </w:rPr>
            </w:pPr>
          </w:p>
        </w:tc>
      </w:tr>
      <w:tr w:rsidR="00106C61" w14:paraId="600162AF" w14:textId="77777777" w:rsidTr="00106C61">
        <w:tc>
          <w:tcPr>
            <w:tcW w:w="2252" w:type="dxa"/>
          </w:tcPr>
          <w:p w14:paraId="5EA06C9D" w14:textId="7D15C4ED" w:rsidR="00106C61" w:rsidRPr="00C540AA" w:rsidRDefault="0090247F" w:rsidP="002C1575">
            <w:pPr>
              <w:rPr>
                <w:highlight w:val="yellow"/>
              </w:rPr>
            </w:pPr>
            <w:r w:rsidRPr="00C540AA">
              <w:rPr>
                <w:highlight w:val="yellow"/>
              </w:rPr>
              <w:t xml:space="preserve">7: </w:t>
            </w:r>
            <w:r w:rsidR="00504D13" w:rsidRPr="00C540AA">
              <w:rPr>
                <w:highlight w:val="yellow"/>
              </w:rPr>
              <w:t>18</w:t>
            </w:r>
            <w:r w:rsidRPr="00C540AA">
              <w:rPr>
                <w:highlight w:val="yellow"/>
              </w:rPr>
              <w:t>/0</w:t>
            </w:r>
            <w:r w:rsidR="00504D13" w:rsidRPr="00C540AA">
              <w:rPr>
                <w:highlight w:val="yellow"/>
              </w:rPr>
              <w:t>3</w:t>
            </w:r>
            <w:r w:rsidRPr="00C540AA">
              <w:rPr>
                <w:highlight w:val="yellow"/>
              </w:rPr>
              <w:t>/202</w:t>
            </w:r>
            <w:r w:rsidR="00504D13" w:rsidRPr="00C540AA">
              <w:rPr>
                <w:highlight w:val="yellow"/>
              </w:rPr>
              <w:t>4</w:t>
            </w:r>
          </w:p>
        </w:tc>
        <w:tc>
          <w:tcPr>
            <w:tcW w:w="2252" w:type="dxa"/>
          </w:tcPr>
          <w:p w14:paraId="4B73A544" w14:textId="101ADD0C" w:rsidR="00106C61" w:rsidRPr="00C540AA" w:rsidRDefault="00106C61" w:rsidP="009F4729">
            <w:pPr>
              <w:jc w:val="center"/>
              <w:rPr>
                <w:highlight w:val="yellow"/>
              </w:rPr>
            </w:pPr>
          </w:p>
        </w:tc>
        <w:tc>
          <w:tcPr>
            <w:tcW w:w="2253" w:type="dxa"/>
          </w:tcPr>
          <w:p w14:paraId="2E980090" w14:textId="272D4E20" w:rsidR="00106C61" w:rsidRPr="00C540AA" w:rsidRDefault="00106C61" w:rsidP="009F4729">
            <w:pPr>
              <w:jc w:val="center"/>
              <w:rPr>
                <w:highlight w:val="yellow"/>
              </w:rPr>
            </w:pPr>
          </w:p>
        </w:tc>
        <w:tc>
          <w:tcPr>
            <w:tcW w:w="2253" w:type="dxa"/>
          </w:tcPr>
          <w:p w14:paraId="185A6C81" w14:textId="32F2C99D" w:rsidR="00106C61" w:rsidRPr="00C540AA" w:rsidRDefault="00106C61" w:rsidP="002C1575">
            <w:pPr>
              <w:rPr>
                <w:highlight w:val="yellow"/>
              </w:rPr>
            </w:pPr>
          </w:p>
        </w:tc>
      </w:tr>
      <w:tr w:rsidR="00106C61" w14:paraId="40A1F6A8" w14:textId="77777777" w:rsidTr="00106C61">
        <w:tc>
          <w:tcPr>
            <w:tcW w:w="2252" w:type="dxa"/>
          </w:tcPr>
          <w:p w14:paraId="3033BAE7" w14:textId="3FE7EB2E" w:rsidR="00106C61" w:rsidRPr="00C540AA" w:rsidRDefault="00691064" w:rsidP="002C1575">
            <w:pPr>
              <w:rPr>
                <w:highlight w:val="yellow"/>
              </w:rPr>
            </w:pPr>
            <w:r w:rsidRPr="00C540AA">
              <w:rPr>
                <w:highlight w:val="yellow"/>
              </w:rPr>
              <w:t xml:space="preserve">9: </w:t>
            </w:r>
            <w:r w:rsidR="00015268" w:rsidRPr="00C540AA">
              <w:rPr>
                <w:highlight w:val="yellow"/>
              </w:rPr>
              <w:t>15</w:t>
            </w:r>
            <w:r w:rsidRPr="00C540AA">
              <w:rPr>
                <w:highlight w:val="yellow"/>
              </w:rPr>
              <w:t>/0</w:t>
            </w:r>
            <w:r w:rsidR="00015268" w:rsidRPr="00C540AA">
              <w:rPr>
                <w:highlight w:val="yellow"/>
              </w:rPr>
              <w:t>4</w:t>
            </w:r>
            <w:r w:rsidRPr="00C540AA">
              <w:rPr>
                <w:highlight w:val="yellow"/>
              </w:rPr>
              <w:t>/202</w:t>
            </w:r>
            <w:r w:rsidR="00015268" w:rsidRPr="00C540AA">
              <w:rPr>
                <w:highlight w:val="yellow"/>
              </w:rPr>
              <w:t>4</w:t>
            </w:r>
          </w:p>
        </w:tc>
        <w:tc>
          <w:tcPr>
            <w:tcW w:w="2252" w:type="dxa"/>
          </w:tcPr>
          <w:p w14:paraId="4B95F5E7" w14:textId="5736EAAD" w:rsidR="00106C61" w:rsidRPr="00C540AA" w:rsidRDefault="00106C61" w:rsidP="009F4729">
            <w:pPr>
              <w:jc w:val="center"/>
              <w:rPr>
                <w:highlight w:val="yellow"/>
              </w:rPr>
            </w:pPr>
          </w:p>
        </w:tc>
        <w:tc>
          <w:tcPr>
            <w:tcW w:w="2253" w:type="dxa"/>
          </w:tcPr>
          <w:p w14:paraId="53076B6B" w14:textId="73C7E8B2" w:rsidR="00106C61" w:rsidRPr="00C540AA" w:rsidRDefault="00106C61" w:rsidP="009F4729">
            <w:pPr>
              <w:jc w:val="center"/>
              <w:rPr>
                <w:highlight w:val="yellow"/>
              </w:rPr>
            </w:pPr>
          </w:p>
        </w:tc>
        <w:tc>
          <w:tcPr>
            <w:tcW w:w="2253" w:type="dxa"/>
          </w:tcPr>
          <w:p w14:paraId="5EB0D32B" w14:textId="719ECA68" w:rsidR="00106C61" w:rsidRPr="00C540AA" w:rsidRDefault="00106C61" w:rsidP="002C1575">
            <w:pPr>
              <w:rPr>
                <w:highlight w:val="yellow"/>
              </w:rPr>
            </w:pPr>
          </w:p>
        </w:tc>
      </w:tr>
      <w:tr w:rsidR="00106C61" w14:paraId="39EAB702" w14:textId="77777777" w:rsidTr="00106C61">
        <w:tc>
          <w:tcPr>
            <w:tcW w:w="2252" w:type="dxa"/>
          </w:tcPr>
          <w:p w14:paraId="2080634D" w14:textId="3B8F1127" w:rsidR="00106C61" w:rsidRPr="00C540AA" w:rsidRDefault="00691064" w:rsidP="002C1575">
            <w:pPr>
              <w:rPr>
                <w:highlight w:val="yellow"/>
              </w:rPr>
            </w:pPr>
            <w:r w:rsidRPr="00C540AA">
              <w:rPr>
                <w:highlight w:val="yellow"/>
              </w:rPr>
              <w:t xml:space="preserve">11: </w:t>
            </w:r>
            <w:r w:rsidR="00015268" w:rsidRPr="00C540AA">
              <w:rPr>
                <w:highlight w:val="yellow"/>
              </w:rPr>
              <w:t>29</w:t>
            </w:r>
            <w:r w:rsidRPr="00C540AA">
              <w:rPr>
                <w:highlight w:val="yellow"/>
              </w:rPr>
              <w:t>/0</w:t>
            </w:r>
            <w:r w:rsidR="00015268" w:rsidRPr="00C540AA">
              <w:rPr>
                <w:highlight w:val="yellow"/>
              </w:rPr>
              <w:t>4</w:t>
            </w:r>
            <w:r w:rsidRPr="00C540AA">
              <w:rPr>
                <w:highlight w:val="yellow"/>
              </w:rPr>
              <w:t>/202</w:t>
            </w:r>
            <w:r w:rsidR="00015268" w:rsidRPr="00C540AA">
              <w:rPr>
                <w:highlight w:val="yellow"/>
              </w:rPr>
              <w:t>4</w:t>
            </w:r>
          </w:p>
        </w:tc>
        <w:tc>
          <w:tcPr>
            <w:tcW w:w="2252" w:type="dxa"/>
          </w:tcPr>
          <w:p w14:paraId="786E3365" w14:textId="62434266" w:rsidR="00106C61" w:rsidRPr="00C540AA" w:rsidRDefault="00106C61" w:rsidP="009F4729">
            <w:pPr>
              <w:jc w:val="center"/>
              <w:rPr>
                <w:highlight w:val="yellow"/>
              </w:rPr>
            </w:pPr>
          </w:p>
        </w:tc>
        <w:tc>
          <w:tcPr>
            <w:tcW w:w="2253" w:type="dxa"/>
          </w:tcPr>
          <w:p w14:paraId="36B6B343" w14:textId="54FF53EB" w:rsidR="00106C61" w:rsidRPr="00C540AA" w:rsidRDefault="00106C61" w:rsidP="009F4729">
            <w:pPr>
              <w:jc w:val="center"/>
              <w:rPr>
                <w:highlight w:val="yellow"/>
              </w:rPr>
            </w:pPr>
          </w:p>
        </w:tc>
        <w:tc>
          <w:tcPr>
            <w:tcW w:w="2253" w:type="dxa"/>
          </w:tcPr>
          <w:p w14:paraId="1A07D7B3" w14:textId="70D5CBFB" w:rsidR="00106C61" w:rsidRPr="00C540AA" w:rsidRDefault="00106C61" w:rsidP="002C1575">
            <w:pPr>
              <w:rPr>
                <w:highlight w:val="yellow"/>
              </w:rPr>
            </w:pPr>
          </w:p>
        </w:tc>
      </w:tr>
    </w:tbl>
    <w:p w14:paraId="0DBEC446" w14:textId="77777777" w:rsidR="00A003CB" w:rsidRDefault="00A003CB" w:rsidP="002C1575"/>
    <w:p w14:paraId="395E43B4" w14:textId="77777777" w:rsidR="00756A46" w:rsidRDefault="00756A46" w:rsidP="002C1575"/>
    <w:p w14:paraId="7F7EA071" w14:textId="77777777" w:rsidR="00756A46" w:rsidRDefault="00756A46" w:rsidP="002C1575"/>
    <w:p w14:paraId="457EF9F6" w14:textId="41D5314E" w:rsidR="00E561A6" w:rsidRDefault="00E96E17" w:rsidP="002C1575">
      <w:pPr>
        <w:pStyle w:val="Heading2"/>
        <w:numPr>
          <w:ilvl w:val="0"/>
          <w:numId w:val="3"/>
        </w:numPr>
      </w:pPr>
      <w:r>
        <w:t>Ethical approval</w:t>
      </w:r>
    </w:p>
    <w:p w14:paraId="5CF62D3C" w14:textId="23826319" w:rsidR="00015268" w:rsidRDefault="002C1575" w:rsidP="00AE1517">
      <w:pPr>
        <w:jc w:val="both"/>
      </w:pPr>
      <w:r>
        <w:t xml:space="preserve">I confirm that I have discussed </w:t>
      </w:r>
      <w:r w:rsidR="00E96E17">
        <w:t xml:space="preserve">and agreed the project plan with my </w:t>
      </w:r>
      <w:r w:rsidR="001E1DFA">
        <w:t>supervisor</w:t>
      </w:r>
      <w:r w:rsidR="00825F04">
        <w:t xml:space="preserve"> and</w:t>
      </w:r>
      <w:r w:rsidR="00E96E17">
        <w:t xml:space="preserve"> have completed the ethical approval process.  The PDF </w:t>
      </w:r>
      <w:r w:rsidR="00E561A6">
        <w:t>confirming ethical approval has been completed and uploaded to the relevant submission point on course resources.</w:t>
      </w:r>
    </w:p>
    <w:p w14:paraId="62DC11FC" w14:textId="77777777" w:rsidR="00CB6A89" w:rsidRDefault="00CB6A89" w:rsidP="00AE1517">
      <w:pPr>
        <w:jc w:val="both"/>
      </w:pPr>
    </w:p>
    <w:p w14:paraId="6DE70C18" w14:textId="77777777" w:rsidR="00B45186" w:rsidRDefault="00B45186"/>
    <w:p w14:paraId="38AA17E1" w14:textId="77777777" w:rsidR="00B45186" w:rsidRDefault="00B45186"/>
    <w:p w14:paraId="1D152735" w14:textId="77777777" w:rsidR="00B45186" w:rsidRDefault="00B45186"/>
    <w:p w14:paraId="38F41D11" w14:textId="4A0D47CD" w:rsidR="00CB6A89" w:rsidRDefault="00CB6A89" w:rsidP="00CB6A89">
      <w:r>
        <w:t>______________________________</w:t>
      </w:r>
      <w:r>
        <w:tab/>
      </w:r>
      <w:r>
        <w:tab/>
      </w:r>
      <w:r>
        <w:tab/>
        <w:t>______________________________</w:t>
      </w:r>
    </w:p>
    <w:p w14:paraId="080BF4DD" w14:textId="77777777" w:rsidR="00CB6A89" w:rsidRDefault="00CB6A89" w:rsidP="00CB6A89">
      <w:r>
        <w:t>Student Name</w:t>
      </w:r>
      <w:r>
        <w:tab/>
      </w:r>
      <w:r>
        <w:tab/>
      </w:r>
      <w:r>
        <w:tab/>
      </w:r>
      <w:r>
        <w:tab/>
      </w:r>
      <w:r>
        <w:tab/>
      </w:r>
      <w:r>
        <w:tab/>
        <w:t>Supervisor Name</w:t>
      </w:r>
    </w:p>
    <w:p w14:paraId="4DBD7409" w14:textId="77777777" w:rsidR="00CB6A89" w:rsidRDefault="00CB6A89" w:rsidP="00CB6A89"/>
    <w:p w14:paraId="78196E7C" w14:textId="05A43BD0" w:rsidR="00CB6A89" w:rsidRDefault="00186C62" w:rsidP="00CB6A89">
      <w:r>
        <w:tab/>
      </w:r>
      <w:r>
        <w:tab/>
      </w:r>
      <w:r>
        <w:tab/>
      </w:r>
      <w:r>
        <w:tab/>
      </w:r>
    </w:p>
    <w:p w14:paraId="02B07680" w14:textId="77777777" w:rsidR="00CB6A89" w:rsidRDefault="00CB6A89" w:rsidP="00CB6A89">
      <w:r>
        <w:t>______________________________</w:t>
      </w:r>
      <w:r>
        <w:tab/>
      </w:r>
      <w:r>
        <w:tab/>
      </w:r>
      <w:r>
        <w:tab/>
        <w:t>______________________________</w:t>
      </w:r>
    </w:p>
    <w:p w14:paraId="46BEABE5" w14:textId="77777777" w:rsidR="00CB6A89" w:rsidRDefault="00CB6A89" w:rsidP="00CB6A89">
      <w:r>
        <w:t>Student Signature</w:t>
      </w:r>
      <w:r>
        <w:tab/>
      </w:r>
      <w:r>
        <w:tab/>
      </w:r>
      <w:r>
        <w:tab/>
      </w:r>
      <w:r>
        <w:tab/>
      </w:r>
      <w:r>
        <w:tab/>
        <w:t>Supervisor Signature</w:t>
      </w:r>
    </w:p>
    <w:p w14:paraId="1BD54E28" w14:textId="77777777" w:rsidR="00CB6A89" w:rsidRDefault="00CB6A89" w:rsidP="00CB6A89"/>
    <w:p w14:paraId="61241677" w14:textId="77777777" w:rsidR="00CB6A89" w:rsidRDefault="00CB6A89" w:rsidP="00CB6A89"/>
    <w:p w14:paraId="5B9C2557" w14:textId="08973F48" w:rsidR="00CB6A89" w:rsidRDefault="00CB6A89" w:rsidP="00CB6A89">
      <w:r>
        <w:t>_____________________________</w:t>
      </w:r>
      <w:r>
        <w:tab/>
      </w:r>
      <w:r>
        <w:tab/>
      </w:r>
      <w:r>
        <w:tab/>
        <w:t>______________________________</w:t>
      </w:r>
    </w:p>
    <w:p w14:paraId="10516AC7" w14:textId="77777777" w:rsidR="00CB6A89" w:rsidRDefault="00CB6A89" w:rsidP="00CB6A89">
      <w:r>
        <w:t>Date</w:t>
      </w:r>
      <w:r>
        <w:tab/>
      </w:r>
      <w:r>
        <w:tab/>
      </w:r>
      <w:r>
        <w:tab/>
      </w:r>
      <w:r>
        <w:tab/>
      </w:r>
      <w:r>
        <w:tab/>
      </w:r>
      <w:r>
        <w:tab/>
      </w:r>
      <w:r>
        <w:tab/>
      </w:r>
      <w:proofErr w:type="spellStart"/>
      <w:r>
        <w:t>Date</w:t>
      </w:r>
      <w:proofErr w:type="spellEnd"/>
    </w:p>
    <w:p w14:paraId="340B0041" w14:textId="77777777" w:rsidR="00CB6A89" w:rsidRDefault="00CB6A89"/>
    <w:sectPr w:rsidR="00CB6A89" w:rsidSect="002F1FC5">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016E7" w14:textId="77777777" w:rsidR="00EB67C0" w:rsidRDefault="00EB67C0">
      <w:r>
        <w:separator/>
      </w:r>
    </w:p>
  </w:endnote>
  <w:endnote w:type="continuationSeparator" w:id="0">
    <w:p w14:paraId="3571A75D" w14:textId="77777777" w:rsidR="00EB67C0" w:rsidRDefault="00EB6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747000456"/>
      <w:docPartObj>
        <w:docPartGallery w:val="Page Numbers (Bottom of Page)"/>
        <w:docPartUnique/>
      </w:docPartObj>
    </w:sdtPr>
    <w:sdtEndPr>
      <w:rPr>
        <w:rStyle w:val="PageNumber"/>
      </w:rPr>
    </w:sdtEndPr>
    <w:sdtContent>
      <w:p w14:paraId="582B42AD" w14:textId="3292A518" w:rsidR="00015268" w:rsidRDefault="002C1575" w:rsidP="006F42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F4F65">
          <w:rPr>
            <w:rStyle w:val="PageNumber"/>
            <w:noProof/>
          </w:rPr>
          <w:t>2</w:t>
        </w:r>
        <w:r>
          <w:rPr>
            <w:rStyle w:val="PageNumber"/>
          </w:rPr>
          <w:fldChar w:fldCharType="end"/>
        </w:r>
      </w:p>
    </w:sdtContent>
  </w:sdt>
  <w:p w14:paraId="0EA9C184" w14:textId="77777777" w:rsidR="00015268" w:rsidRDefault="00015268" w:rsidP="00C4566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553DC" w14:textId="16332CB8" w:rsidR="00015268" w:rsidRDefault="00C90C5F" w:rsidP="006F42B3">
    <w:pPr>
      <w:pStyle w:val="Footer"/>
      <w:framePr w:wrap="none" w:vAnchor="text" w:hAnchor="margin" w:xAlign="right" w:y="1"/>
      <w:rPr>
        <w:rStyle w:val="PageNumber"/>
      </w:rPr>
    </w:pPr>
    <w:r>
      <w:rPr>
        <w:noProof/>
        <w:lang w:val="en-US"/>
      </w:rPr>
      <mc:AlternateContent>
        <mc:Choice Requires="wps">
          <w:drawing>
            <wp:anchor distT="0" distB="0" distL="114300" distR="114300" simplePos="0" relativeHeight="251659264" behindDoc="0" locked="0" layoutInCell="0" allowOverlap="1" wp14:anchorId="44474458" wp14:editId="380A8C4F">
              <wp:simplePos x="0" y="0"/>
              <wp:positionH relativeFrom="page">
                <wp:posOffset>0</wp:posOffset>
              </wp:positionH>
              <wp:positionV relativeFrom="page">
                <wp:posOffset>10236200</wp:posOffset>
              </wp:positionV>
              <wp:extent cx="7556500" cy="266700"/>
              <wp:effectExtent l="0" t="0" r="0" b="0"/>
              <wp:wrapNone/>
              <wp:docPr id="1" name="MSIPCM42974b689837718e8fd05ca8" descr="{&quot;HashCode&quot;:269818377,&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44474458" id="_x0000_t202" coordsize="21600,21600" o:spt="202" path="m,l,21600r21600,l21600,xe">
              <v:stroke joinstyle="miter"/>
              <v:path gradientshapeok="t" o:connecttype="rect"/>
            </v:shapetype>
            <v:shape id="MSIPCM42974b689837718e8fd05ca8" o:spid="_x0000_s1026" type="#_x0000_t202" alt="{&quot;HashCode&quot;:269818377,&quot;Height&quot;:842.0,&quot;Width&quot;:595.0,&quot;Placement&quot;:&quot;Footer&quot;,&quot;Index&quot;:&quot;Primary&quot;,&quot;Section&quot;:1,&quot;Top&quot;:0.0,&quot;Left&quot;:0.0}" style="position:absolute;margin-left:0;margin-top:806pt;width:59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" o:allowincell="f" filled="f" stroked="f" strokeweight=".5pt">
              <v:textbox inset="20pt,0,,0">
                <w:txbxContent>
                  <w:p w14:paraId="6067289B" w14:textId="7806FF23"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sdt>
      <w:sdtPr>
        <w:rPr>
          <w:rStyle w:val="PageNumber"/>
        </w:rPr>
        <w:id w:val="1245690421"/>
        <w:docPartObj>
          <w:docPartGallery w:val="Page Numbers (Bottom of Page)"/>
          <w:docPartUnique/>
        </w:docPartObj>
      </w:sdtPr>
      <w:sdtEndPr>
        <w:rPr>
          <w:rStyle w:val="PageNumber"/>
        </w:rPr>
      </w:sdtEndPr>
      <w:sdtContent>
        <w:r w:rsidR="002C1575">
          <w:rPr>
            <w:rStyle w:val="PageNumber"/>
          </w:rPr>
          <w:fldChar w:fldCharType="begin"/>
        </w:r>
        <w:r w:rsidR="002C1575">
          <w:rPr>
            <w:rStyle w:val="PageNumber"/>
          </w:rPr>
          <w:instrText xml:space="preserve"> PAGE </w:instrText>
        </w:r>
        <w:r w:rsidR="002C1575">
          <w:rPr>
            <w:rStyle w:val="PageNumber"/>
          </w:rPr>
          <w:fldChar w:fldCharType="separate"/>
        </w:r>
        <w:r w:rsidR="0090103F">
          <w:rPr>
            <w:rStyle w:val="PageNumber"/>
            <w:noProof/>
          </w:rPr>
          <w:t>5</w:t>
        </w:r>
        <w:r w:rsidR="002C1575">
          <w:rPr>
            <w:rStyle w:val="PageNumber"/>
          </w:rPr>
          <w:fldChar w:fldCharType="end"/>
        </w:r>
      </w:sdtContent>
    </w:sdt>
  </w:p>
  <w:p w14:paraId="735EF144" w14:textId="2FCFA3F7" w:rsidR="00015268" w:rsidRDefault="002C1575" w:rsidP="00C4566B">
    <w:pPr>
      <w:pStyle w:val="Footer"/>
    </w:pPr>
    <w:r>
      <w:t xml:space="preserve"> </w:t>
    </w:r>
    <w:r w:rsidR="00934ECE">
      <w:t>7CS997 Independent studies project plan</w:t>
    </w:r>
  </w:p>
  <w:p w14:paraId="1C5AAF72" w14:textId="77777777" w:rsidR="00015268" w:rsidRDefault="00015268" w:rsidP="00C4566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91565" w14:textId="7929BC9C" w:rsidR="00F77156" w:rsidRDefault="00C90C5F">
    <w:pPr>
      <w:pStyle w:val="Footer"/>
    </w:pPr>
    <w:r>
      <w:rPr>
        <w:noProof/>
        <w:lang w:val="en-US"/>
      </w:rPr>
      <mc:AlternateContent>
        <mc:Choice Requires="wps">
          <w:drawing>
            <wp:anchor distT="0" distB="0" distL="114300" distR="114300" simplePos="0" relativeHeight="251660288" behindDoc="0" locked="0" layoutInCell="0" allowOverlap="1" wp14:anchorId="057A0878" wp14:editId="606C248C">
              <wp:simplePos x="0" y="0"/>
              <wp:positionH relativeFrom="page">
                <wp:posOffset>0</wp:posOffset>
              </wp:positionH>
              <wp:positionV relativeFrom="page">
                <wp:posOffset>10236200</wp:posOffset>
              </wp:positionV>
              <wp:extent cx="7556500" cy="266700"/>
              <wp:effectExtent l="0" t="0" r="0" b="0"/>
              <wp:wrapNone/>
              <wp:docPr id="2" name="MSIPCMed9e41d8a83c52a5b9c2764d" descr="{&quot;HashCode&quot;:269818377,&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565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57A0878" id="_x0000_t202" coordsize="21600,21600" o:spt="202" path="m,l,21600r21600,l21600,xe">
              <v:stroke joinstyle="miter"/>
              <v:path gradientshapeok="t" o:connecttype="rect"/>
            </v:shapetype>
            <v:shape id="MSIPCMed9e41d8a83c52a5b9c2764d" o:spid="_x0000_s1027" type="#_x0000_t202" alt="{&quot;HashCode&quot;:269818377,&quot;Height&quot;:842.0,&quot;Width&quot;:595.0,&quot;Placement&quot;:&quot;Footer&quot;,&quot;Index&quot;:&quot;FirstPage&quot;,&quot;Section&quot;:1,&quot;Top&quot;:0.0,&quot;Left&quot;:0.0}" style="position:absolute;margin-left:0;margin-top:806pt;width:59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" o:allowincell="f" filled="f" stroked="f" strokeweight=".5pt">
              <v:textbox inset="20pt,0,,0">
                <w:txbxContent>
                  <w:p w14:paraId="6A00F534" w14:textId="2A3530D9" w:rsidR="00C90C5F" w:rsidRPr="00C90C5F" w:rsidRDefault="00C90C5F" w:rsidP="00C90C5F">
                    <w:pPr>
                      <w:rPr>
                        <w:rFonts w:ascii="Calibri" w:hAnsi="Calibri" w:cs="Calibri"/>
                        <w:color w:val="000000"/>
                      </w:rPr>
                    </w:pPr>
                    <w:r w:rsidRPr="00C90C5F">
                      <w:rPr>
                        <w:rFonts w:ascii="Calibri" w:hAnsi="Calibri" w:cs="Calibri"/>
                        <w:color w:val="000000"/>
                      </w:rPr>
                      <w:t>Sensitivity: Internal</w:t>
                    </w:r>
                  </w:p>
                </w:txbxContent>
              </v:textbox>
              <w10:wrap anchorx="page" anchory="page"/>
            </v:shape>
          </w:pict>
        </mc:Fallback>
      </mc:AlternateContent>
    </w:r>
    <w:r w:rsidR="002C1575">
      <w:t xml:space="preserve">Last Update: </w:t>
    </w:r>
    <w:r w:rsidR="00934ECE">
      <w:t>2</w:t>
    </w:r>
    <w:r w:rsidR="00F77156">
      <w:t>8</w:t>
    </w:r>
    <w:r w:rsidR="002C1575">
      <w:t>/</w:t>
    </w:r>
    <w:r w:rsidR="00F77156">
      <w:t>11</w:t>
    </w:r>
    <w:r w:rsidR="002C1575">
      <w:t>/202</w:t>
    </w:r>
    <w:r w:rsidR="00F77156">
      <w:t>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C9A24" w14:textId="77777777" w:rsidR="00EB67C0" w:rsidRDefault="00EB67C0">
      <w:r>
        <w:separator/>
      </w:r>
    </w:p>
  </w:footnote>
  <w:footnote w:type="continuationSeparator" w:id="0">
    <w:p w14:paraId="65846B6C" w14:textId="77777777" w:rsidR="00EB67C0" w:rsidRDefault="00EB67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42BDC" w14:textId="77777777" w:rsidR="000F4F65" w:rsidRDefault="000F4F65" w:rsidP="000F4F65">
    <w:pPr>
      <w:pStyle w:val="Header"/>
    </w:pPr>
    <w:r>
      <w:t>University of Derby, Discipline of Computing and Mathematics</w:t>
    </w:r>
  </w:p>
  <w:p w14:paraId="1C9D5EAE" w14:textId="77777777" w:rsidR="000F4F65" w:rsidRDefault="000F4F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0212D" w14:textId="7254388B" w:rsidR="00E561A6" w:rsidRDefault="00E561A6">
    <w:pPr>
      <w:pStyle w:val="Header"/>
    </w:pPr>
    <w:r>
      <w:t>University of Derby</w:t>
    </w:r>
    <w:r w:rsidR="000F4F65">
      <w:t>, Discipline of Computing and Mathematics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66EB4"/>
    <w:multiLevelType w:val="hybridMultilevel"/>
    <w:tmpl w:val="247860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D32623"/>
    <w:multiLevelType w:val="hybridMultilevel"/>
    <w:tmpl w:val="F6802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DA047F"/>
    <w:multiLevelType w:val="hybridMultilevel"/>
    <w:tmpl w:val="425AE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447EA5"/>
    <w:multiLevelType w:val="hybridMultilevel"/>
    <w:tmpl w:val="DD661DEC"/>
    <w:lvl w:ilvl="0" w:tplc="379E3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6718C"/>
    <w:multiLevelType w:val="hybridMultilevel"/>
    <w:tmpl w:val="94A03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D50D04"/>
    <w:multiLevelType w:val="hybridMultilevel"/>
    <w:tmpl w:val="2DA8CE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75"/>
    <w:rsid w:val="00015268"/>
    <w:rsid w:val="0002714D"/>
    <w:rsid w:val="00044A2B"/>
    <w:rsid w:val="00053D8E"/>
    <w:rsid w:val="000B27B3"/>
    <w:rsid w:val="000D00A2"/>
    <w:rsid w:val="000D74A0"/>
    <w:rsid w:val="000F4F65"/>
    <w:rsid w:val="00106C61"/>
    <w:rsid w:val="00144CFD"/>
    <w:rsid w:val="00147D1D"/>
    <w:rsid w:val="00153154"/>
    <w:rsid w:val="00163EE1"/>
    <w:rsid w:val="00186C62"/>
    <w:rsid w:val="001D744B"/>
    <w:rsid w:val="001E1DFA"/>
    <w:rsid w:val="001F0204"/>
    <w:rsid w:val="001F08CE"/>
    <w:rsid w:val="0022522C"/>
    <w:rsid w:val="002547D9"/>
    <w:rsid w:val="0025681F"/>
    <w:rsid w:val="0028315F"/>
    <w:rsid w:val="002931E4"/>
    <w:rsid w:val="002C1575"/>
    <w:rsid w:val="002C6350"/>
    <w:rsid w:val="002F1FC5"/>
    <w:rsid w:val="00332D65"/>
    <w:rsid w:val="00366862"/>
    <w:rsid w:val="00377909"/>
    <w:rsid w:val="003805CB"/>
    <w:rsid w:val="00384640"/>
    <w:rsid w:val="003C13C1"/>
    <w:rsid w:val="003D7259"/>
    <w:rsid w:val="003E7713"/>
    <w:rsid w:val="00416E48"/>
    <w:rsid w:val="00427918"/>
    <w:rsid w:val="004365AA"/>
    <w:rsid w:val="0045404B"/>
    <w:rsid w:val="00462D8C"/>
    <w:rsid w:val="00471CEA"/>
    <w:rsid w:val="00472565"/>
    <w:rsid w:val="004738C1"/>
    <w:rsid w:val="00494DFA"/>
    <w:rsid w:val="004A3968"/>
    <w:rsid w:val="004C0499"/>
    <w:rsid w:val="004C59B6"/>
    <w:rsid w:val="004D358F"/>
    <w:rsid w:val="004D47E7"/>
    <w:rsid w:val="00504D13"/>
    <w:rsid w:val="00507697"/>
    <w:rsid w:val="005517DE"/>
    <w:rsid w:val="005619DD"/>
    <w:rsid w:val="0057573A"/>
    <w:rsid w:val="00584FBA"/>
    <w:rsid w:val="005F2B5D"/>
    <w:rsid w:val="006032BD"/>
    <w:rsid w:val="00632E00"/>
    <w:rsid w:val="006467E2"/>
    <w:rsid w:val="00660D2C"/>
    <w:rsid w:val="00664BD4"/>
    <w:rsid w:val="00691064"/>
    <w:rsid w:val="00694C4B"/>
    <w:rsid w:val="006956B7"/>
    <w:rsid w:val="006B3371"/>
    <w:rsid w:val="006F390C"/>
    <w:rsid w:val="00707EE6"/>
    <w:rsid w:val="00722289"/>
    <w:rsid w:val="00722B45"/>
    <w:rsid w:val="007545F4"/>
    <w:rsid w:val="00756A46"/>
    <w:rsid w:val="0078759E"/>
    <w:rsid w:val="007900D4"/>
    <w:rsid w:val="007F6C50"/>
    <w:rsid w:val="00802248"/>
    <w:rsid w:val="00807A04"/>
    <w:rsid w:val="00807AB5"/>
    <w:rsid w:val="008122B2"/>
    <w:rsid w:val="00820134"/>
    <w:rsid w:val="00825F04"/>
    <w:rsid w:val="008673B0"/>
    <w:rsid w:val="008A53C2"/>
    <w:rsid w:val="008C005C"/>
    <w:rsid w:val="0090103F"/>
    <w:rsid w:val="0090247F"/>
    <w:rsid w:val="00902A37"/>
    <w:rsid w:val="00913761"/>
    <w:rsid w:val="00915A69"/>
    <w:rsid w:val="00934ECE"/>
    <w:rsid w:val="00965261"/>
    <w:rsid w:val="009818AD"/>
    <w:rsid w:val="009F4729"/>
    <w:rsid w:val="00A003CB"/>
    <w:rsid w:val="00A04495"/>
    <w:rsid w:val="00A06B64"/>
    <w:rsid w:val="00A14CEA"/>
    <w:rsid w:val="00A21A6A"/>
    <w:rsid w:val="00A439BD"/>
    <w:rsid w:val="00A43F55"/>
    <w:rsid w:val="00A51DED"/>
    <w:rsid w:val="00A60449"/>
    <w:rsid w:val="00A62DE7"/>
    <w:rsid w:val="00A73900"/>
    <w:rsid w:val="00A845B9"/>
    <w:rsid w:val="00A9026C"/>
    <w:rsid w:val="00AB2FDE"/>
    <w:rsid w:val="00AE07F0"/>
    <w:rsid w:val="00AE1517"/>
    <w:rsid w:val="00AE6DD2"/>
    <w:rsid w:val="00AF0B9F"/>
    <w:rsid w:val="00AF3E30"/>
    <w:rsid w:val="00B21CD8"/>
    <w:rsid w:val="00B23E98"/>
    <w:rsid w:val="00B31359"/>
    <w:rsid w:val="00B33AF1"/>
    <w:rsid w:val="00B45186"/>
    <w:rsid w:val="00B55576"/>
    <w:rsid w:val="00B55CDD"/>
    <w:rsid w:val="00B575AA"/>
    <w:rsid w:val="00BA2468"/>
    <w:rsid w:val="00BB7235"/>
    <w:rsid w:val="00BD7B51"/>
    <w:rsid w:val="00BE0569"/>
    <w:rsid w:val="00C01001"/>
    <w:rsid w:val="00C14DDF"/>
    <w:rsid w:val="00C333DF"/>
    <w:rsid w:val="00C36ECE"/>
    <w:rsid w:val="00C540AA"/>
    <w:rsid w:val="00C56DA3"/>
    <w:rsid w:val="00C650F2"/>
    <w:rsid w:val="00C6773E"/>
    <w:rsid w:val="00C76FDA"/>
    <w:rsid w:val="00C8268C"/>
    <w:rsid w:val="00C90C5F"/>
    <w:rsid w:val="00C915E1"/>
    <w:rsid w:val="00C92C73"/>
    <w:rsid w:val="00C93603"/>
    <w:rsid w:val="00CB6A89"/>
    <w:rsid w:val="00D53B4D"/>
    <w:rsid w:val="00D60A71"/>
    <w:rsid w:val="00D6341C"/>
    <w:rsid w:val="00DB7877"/>
    <w:rsid w:val="00E21C2B"/>
    <w:rsid w:val="00E33FF7"/>
    <w:rsid w:val="00E561A6"/>
    <w:rsid w:val="00E614E4"/>
    <w:rsid w:val="00E717BC"/>
    <w:rsid w:val="00E855F5"/>
    <w:rsid w:val="00E90104"/>
    <w:rsid w:val="00E96E17"/>
    <w:rsid w:val="00E9765A"/>
    <w:rsid w:val="00EA25FA"/>
    <w:rsid w:val="00EB11D5"/>
    <w:rsid w:val="00EB67C0"/>
    <w:rsid w:val="00EC3427"/>
    <w:rsid w:val="00ED1A61"/>
    <w:rsid w:val="00ED4A57"/>
    <w:rsid w:val="00EF30A8"/>
    <w:rsid w:val="00F771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F230D"/>
  <w15:chartTrackingRefBased/>
  <w15:docId w15:val="{F3703C29-BFD1-EC4C-B146-8EA67E4AB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1575"/>
  </w:style>
  <w:style w:type="paragraph" w:styleId="Heading1">
    <w:name w:val="heading 1"/>
    <w:basedOn w:val="Normal"/>
    <w:next w:val="Normal"/>
    <w:link w:val="Heading1Char"/>
    <w:uiPriority w:val="9"/>
    <w:qFormat/>
    <w:rsid w:val="00D60A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0A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C1575"/>
    <w:pPr>
      <w:tabs>
        <w:tab w:val="center" w:pos="4680"/>
        <w:tab w:val="right" w:pos="9360"/>
      </w:tabs>
    </w:pPr>
  </w:style>
  <w:style w:type="character" w:customStyle="1" w:styleId="FooterChar">
    <w:name w:val="Footer Char"/>
    <w:basedOn w:val="DefaultParagraphFont"/>
    <w:link w:val="Footer"/>
    <w:uiPriority w:val="99"/>
    <w:rsid w:val="002C1575"/>
  </w:style>
  <w:style w:type="character" w:styleId="PageNumber">
    <w:name w:val="page number"/>
    <w:basedOn w:val="DefaultParagraphFont"/>
    <w:uiPriority w:val="99"/>
    <w:semiHidden/>
    <w:unhideWhenUsed/>
    <w:rsid w:val="002C1575"/>
  </w:style>
  <w:style w:type="paragraph" w:styleId="Header">
    <w:name w:val="header"/>
    <w:basedOn w:val="Normal"/>
    <w:link w:val="HeaderChar"/>
    <w:uiPriority w:val="99"/>
    <w:unhideWhenUsed/>
    <w:rsid w:val="002C1575"/>
    <w:pPr>
      <w:tabs>
        <w:tab w:val="center" w:pos="4680"/>
        <w:tab w:val="right" w:pos="9360"/>
      </w:tabs>
    </w:pPr>
  </w:style>
  <w:style w:type="character" w:customStyle="1" w:styleId="HeaderChar">
    <w:name w:val="Header Char"/>
    <w:basedOn w:val="DefaultParagraphFont"/>
    <w:link w:val="Header"/>
    <w:uiPriority w:val="99"/>
    <w:rsid w:val="002C1575"/>
  </w:style>
  <w:style w:type="character" w:customStyle="1" w:styleId="Heading2Char">
    <w:name w:val="Heading 2 Char"/>
    <w:basedOn w:val="DefaultParagraphFont"/>
    <w:link w:val="Heading2"/>
    <w:uiPriority w:val="9"/>
    <w:rsid w:val="00D60A7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60A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75AA"/>
    <w:pPr>
      <w:ind w:left="720"/>
      <w:contextualSpacing/>
    </w:pPr>
  </w:style>
  <w:style w:type="paragraph" w:styleId="NormalWeb">
    <w:name w:val="Normal (Web)"/>
    <w:basedOn w:val="Normal"/>
    <w:uiPriority w:val="99"/>
    <w:semiHidden/>
    <w:unhideWhenUsed/>
    <w:rsid w:val="00471CEA"/>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106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2248"/>
    <w:pPr>
      <w:autoSpaceDE w:val="0"/>
      <w:autoSpaceDN w:val="0"/>
      <w:adjustRightInd w:val="0"/>
    </w:pPr>
    <w:rPr>
      <w:rFonts w:ascii="Calibri" w:hAnsi="Calibri" w:cs="Calibri"/>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680601">
      <w:bodyDiv w:val="1"/>
      <w:marLeft w:val="0"/>
      <w:marRight w:val="0"/>
      <w:marTop w:val="0"/>
      <w:marBottom w:val="0"/>
      <w:divBdr>
        <w:top w:val="none" w:sz="0" w:space="0" w:color="auto"/>
        <w:left w:val="none" w:sz="0" w:space="0" w:color="auto"/>
        <w:bottom w:val="none" w:sz="0" w:space="0" w:color="auto"/>
        <w:right w:val="none" w:sz="0" w:space="0" w:color="auto"/>
      </w:divBdr>
    </w:div>
    <w:div w:id="295453418">
      <w:bodyDiv w:val="1"/>
      <w:marLeft w:val="0"/>
      <w:marRight w:val="0"/>
      <w:marTop w:val="0"/>
      <w:marBottom w:val="0"/>
      <w:divBdr>
        <w:top w:val="none" w:sz="0" w:space="0" w:color="auto"/>
        <w:left w:val="none" w:sz="0" w:space="0" w:color="auto"/>
        <w:bottom w:val="none" w:sz="0" w:space="0" w:color="auto"/>
        <w:right w:val="none" w:sz="0" w:space="0" w:color="auto"/>
      </w:divBdr>
    </w:div>
    <w:div w:id="303195208">
      <w:bodyDiv w:val="1"/>
      <w:marLeft w:val="0"/>
      <w:marRight w:val="0"/>
      <w:marTop w:val="0"/>
      <w:marBottom w:val="0"/>
      <w:divBdr>
        <w:top w:val="none" w:sz="0" w:space="0" w:color="auto"/>
        <w:left w:val="none" w:sz="0" w:space="0" w:color="auto"/>
        <w:bottom w:val="none" w:sz="0" w:space="0" w:color="auto"/>
        <w:right w:val="none" w:sz="0" w:space="0" w:color="auto"/>
      </w:divBdr>
    </w:div>
    <w:div w:id="628556420">
      <w:bodyDiv w:val="1"/>
      <w:marLeft w:val="0"/>
      <w:marRight w:val="0"/>
      <w:marTop w:val="0"/>
      <w:marBottom w:val="0"/>
      <w:divBdr>
        <w:top w:val="none" w:sz="0" w:space="0" w:color="auto"/>
        <w:left w:val="none" w:sz="0" w:space="0" w:color="auto"/>
        <w:bottom w:val="none" w:sz="0" w:space="0" w:color="auto"/>
        <w:right w:val="none" w:sz="0" w:space="0" w:color="auto"/>
      </w:divBdr>
    </w:div>
    <w:div w:id="993148659">
      <w:bodyDiv w:val="1"/>
      <w:marLeft w:val="0"/>
      <w:marRight w:val="0"/>
      <w:marTop w:val="0"/>
      <w:marBottom w:val="0"/>
      <w:divBdr>
        <w:top w:val="none" w:sz="0" w:space="0" w:color="auto"/>
        <w:left w:val="none" w:sz="0" w:space="0" w:color="auto"/>
        <w:bottom w:val="none" w:sz="0" w:space="0" w:color="auto"/>
        <w:right w:val="none" w:sz="0" w:space="0" w:color="auto"/>
      </w:divBdr>
    </w:div>
    <w:div w:id="995189754">
      <w:bodyDiv w:val="1"/>
      <w:marLeft w:val="0"/>
      <w:marRight w:val="0"/>
      <w:marTop w:val="0"/>
      <w:marBottom w:val="0"/>
      <w:divBdr>
        <w:top w:val="none" w:sz="0" w:space="0" w:color="auto"/>
        <w:left w:val="none" w:sz="0" w:space="0" w:color="auto"/>
        <w:bottom w:val="none" w:sz="0" w:space="0" w:color="auto"/>
        <w:right w:val="none" w:sz="0" w:space="0" w:color="auto"/>
      </w:divBdr>
    </w:div>
    <w:div w:id="1016227185">
      <w:bodyDiv w:val="1"/>
      <w:marLeft w:val="0"/>
      <w:marRight w:val="0"/>
      <w:marTop w:val="0"/>
      <w:marBottom w:val="0"/>
      <w:divBdr>
        <w:top w:val="none" w:sz="0" w:space="0" w:color="auto"/>
        <w:left w:val="none" w:sz="0" w:space="0" w:color="auto"/>
        <w:bottom w:val="none" w:sz="0" w:space="0" w:color="auto"/>
        <w:right w:val="none" w:sz="0" w:space="0" w:color="auto"/>
      </w:divBdr>
    </w:div>
    <w:div w:id="1071121687">
      <w:bodyDiv w:val="1"/>
      <w:marLeft w:val="0"/>
      <w:marRight w:val="0"/>
      <w:marTop w:val="0"/>
      <w:marBottom w:val="0"/>
      <w:divBdr>
        <w:top w:val="none" w:sz="0" w:space="0" w:color="auto"/>
        <w:left w:val="none" w:sz="0" w:space="0" w:color="auto"/>
        <w:bottom w:val="none" w:sz="0" w:space="0" w:color="auto"/>
        <w:right w:val="none" w:sz="0" w:space="0" w:color="auto"/>
      </w:divBdr>
      <w:divsChild>
        <w:div w:id="1002588428">
          <w:marLeft w:val="0"/>
          <w:marRight w:val="0"/>
          <w:marTop w:val="0"/>
          <w:marBottom w:val="0"/>
          <w:divBdr>
            <w:top w:val="single" w:sz="2" w:space="0" w:color="D9D9E3"/>
            <w:left w:val="single" w:sz="2" w:space="0" w:color="D9D9E3"/>
            <w:bottom w:val="single" w:sz="2" w:space="0" w:color="D9D9E3"/>
            <w:right w:val="single" w:sz="2" w:space="0" w:color="D9D9E3"/>
          </w:divBdr>
          <w:divsChild>
            <w:div w:id="606736573">
              <w:marLeft w:val="0"/>
              <w:marRight w:val="0"/>
              <w:marTop w:val="0"/>
              <w:marBottom w:val="0"/>
              <w:divBdr>
                <w:top w:val="single" w:sz="2" w:space="0" w:color="D9D9E3"/>
                <w:left w:val="single" w:sz="2" w:space="0" w:color="D9D9E3"/>
                <w:bottom w:val="single" w:sz="2" w:space="0" w:color="D9D9E3"/>
                <w:right w:val="single" w:sz="2" w:space="0" w:color="D9D9E3"/>
              </w:divBdr>
              <w:divsChild>
                <w:div w:id="2000884812">
                  <w:marLeft w:val="0"/>
                  <w:marRight w:val="0"/>
                  <w:marTop w:val="0"/>
                  <w:marBottom w:val="0"/>
                  <w:divBdr>
                    <w:top w:val="single" w:sz="2" w:space="0" w:color="D9D9E3"/>
                    <w:left w:val="single" w:sz="2" w:space="0" w:color="D9D9E3"/>
                    <w:bottom w:val="single" w:sz="2" w:space="0" w:color="D9D9E3"/>
                    <w:right w:val="single" w:sz="2" w:space="0" w:color="D9D9E3"/>
                  </w:divBdr>
                  <w:divsChild>
                    <w:div w:id="1144271161">
                      <w:marLeft w:val="0"/>
                      <w:marRight w:val="0"/>
                      <w:marTop w:val="0"/>
                      <w:marBottom w:val="0"/>
                      <w:divBdr>
                        <w:top w:val="single" w:sz="2" w:space="0" w:color="D9D9E3"/>
                        <w:left w:val="single" w:sz="2" w:space="0" w:color="D9D9E3"/>
                        <w:bottom w:val="single" w:sz="2" w:space="0" w:color="D9D9E3"/>
                        <w:right w:val="single" w:sz="2" w:space="0" w:color="D9D9E3"/>
                      </w:divBdr>
                      <w:divsChild>
                        <w:div w:id="354237876">
                          <w:marLeft w:val="0"/>
                          <w:marRight w:val="0"/>
                          <w:marTop w:val="0"/>
                          <w:marBottom w:val="0"/>
                          <w:divBdr>
                            <w:top w:val="single" w:sz="2" w:space="0" w:color="D9D9E3"/>
                            <w:left w:val="single" w:sz="2" w:space="0" w:color="D9D9E3"/>
                            <w:bottom w:val="single" w:sz="2" w:space="0" w:color="D9D9E3"/>
                            <w:right w:val="single" w:sz="2" w:space="0" w:color="D9D9E3"/>
                          </w:divBdr>
                          <w:divsChild>
                            <w:div w:id="20360748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26125372">
                                  <w:marLeft w:val="0"/>
                                  <w:marRight w:val="0"/>
                                  <w:marTop w:val="0"/>
                                  <w:marBottom w:val="0"/>
                                  <w:divBdr>
                                    <w:top w:val="single" w:sz="2" w:space="0" w:color="D9D9E3"/>
                                    <w:left w:val="single" w:sz="2" w:space="0" w:color="D9D9E3"/>
                                    <w:bottom w:val="single" w:sz="2" w:space="0" w:color="D9D9E3"/>
                                    <w:right w:val="single" w:sz="2" w:space="0" w:color="D9D9E3"/>
                                  </w:divBdr>
                                  <w:divsChild>
                                    <w:div w:id="701053756">
                                      <w:marLeft w:val="0"/>
                                      <w:marRight w:val="0"/>
                                      <w:marTop w:val="0"/>
                                      <w:marBottom w:val="0"/>
                                      <w:divBdr>
                                        <w:top w:val="single" w:sz="2" w:space="0" w:color="D9D9E3"/>
                                        <w:left w:val="single" w:sz="2" w:space="0" w:color="D9D9E3"/>
                                        <w:bottom w:val="single" w:sz="2" w:space="0" w:color="D9D9E3"/>
                                        <w:right w:val="single" w:sz="2" w:space="0" w:color="D9D9E3"/>
                                      </w:divBdr>
                                      <w:divsChild>
                                        <w:div w:id="2027440811">
                                          <w:marLeft w:val="0"/>
                                          <w:marRight w:val="0"/>
                                          <w:marTop w:val="0"/>
                                          <w:marBottom w:val="0"/>
                                          <w:divBdr>
                                            <w:top w:val="single" w:sz="2" w:space="0" w:color="D9D9E3"/>
                                            <w:left w:val="single" w:sz="2" w:space="0" w:color="D9D9E3"/>
                                            <w:bottom w:val="single" w:sz="2" w:space="0" w:color="D9D9E3"/>
                                            <w:right w:val="single" w:sz="2" w:space="0" w:color="D9D9E3"/>
                                          </w:divBdr>
                                          <w:divsChild>
                                            <w:div w:id="215316448">
                                              <w:marLeft w:val="0"/>
                                              <w:marRight w:val="0"/>
                                              <w:marTop w:val="0"/>
                                              <w:marBottom w:val="0"/>
                                              <w:divBdr>
                                                <w:top w:val="single" w:sz="2" w:space="0" w:color="D9D9E3"/>
                                                <w:left w:val="single" w:sz="2" w:space="0" w:color="D9D9E3"/>
                                                <w:bottom w:val="single" w:sz="2" w:space="0" w:color="D9D9E3"/>
                                                <w:right w:val="single" w:sz="2" w:space="0" w:color="D9D9E3"/>
                                              </w:divBdr>
                                              <w:divsChild>
                                                <w:div w:id="679430776">
                                                  <w:marLeft w:val="0"/>
                                                  <w:marRight w:val="0"/>
                                                  <w:marTop w:val="0"/>
                                                  <w:marBottom w:val="0"/>
                                                  <w:divBdr>
                                                    <w:top w:val="single" w:sz="2" w:space="0" w:color="D9D9E3"/>
                                                    <w:left w:val="single" w:sz="2" w:space="0" w:color="D9D9E3"/>
                                                    <w:bottom w:val="single" w:sz="2" w:space="0" w:color="D9D9E3"/>
                                                    <w:right w:val="single" w:sz="2" w:space="0" w:color="D9D9E3"/>
                                                  </w:divBdr>
                                                  <w:divsChild>
                                                    <w:div w:id="18136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5398342">
          <w:marLeft w:val="0"/>
          <w:marRight w:val="0"/>
          <w:marTop w:val="0"/>
          <w:marBottom w:val="0"/>
          <w:divBdr>
            <w:top w:val="none" w:sz="0" w:space="0" w:color="auto"/>
            <w:left w:val="none" w:sz="0" w:space="0" w:color="auto"/>
            <w:bottom w:val="none" w:sz="0" w:space="0" w:color="auto"/>
            <w:right w:val="none" w:sz="0" w:space="0" w:color="auto"/>
          </w:divBdr>
        </w:div>
      </w:divsChild>
    </w:div>
    <w:div w:id="1203979224">
      <w:bodyDiv w:val="1"/>
      <w:marLeft w:val="0"/>
      <w:marRight w:val="0"/>
      <w:marTop w:val="0"/>
      <w:marBottom w:val="0"/>
      <w:divBdr>
        <w:top w:val="none" w:sz="0" w:space="0" w:color="auto"/>
        <w:left w:val="none" w:sz="0" w:space="0" w:color="auto"/>
        <w:bottom w:val="none" w:sz="0" w:space="0" w:color="auto"/>
        <w:right w:val="none" w:sz="0" w:space="0" w:color="auto"/>
      </w:divBdr>
    </w:div>
    <w:div w:id="1333753873">
      <w:bodyDiv w:val="1"/>
      <w:marLeft w:val="0"/>
      <w:marRight w:val="0"/>
      <w:marTop w:val="0"/>
      <w:marBottom w:val="0"/>
      <w:divBdr>
        <w:top w:val="none" w:sz="0" w:space="0" w:color="auto"/>
        <w:left w:val="none" w:sz="0" w:space="0" w:color="auto"/>
        <w:bottom w:val="none" w:sz="0" w:space="0" w:color="auto"/>
        <w:right w:val="none" w:sz="0" w:space="0" w:color="auto"/>
      </w:divBdr>
    </w:div>
    <w:div w:id="1797916899">
      <w:bodyDiv w:val="1"/>
      <w:marLeft w:val="0"/>
      <w:marRight w:val="0"/>
      <w:marTop w:val="0"/>
      <w:marBottom w:val="0"/>
      <w:divBdr>
        <w:top w:val="none" w:sz="0" w:space="0" w:color="auto"/>
        <w:left w:val="none" w:sz="0" w:space="0" w:color="auto"/>
        <w:bottom w:val="none" w:sz="0" w:space="0" w:color="auto"/>
        <w:right w:val="none" w:sz="0" w:space="0" w:color="auto"/>
      </w:divBdr>
      <w:divsChild>
        <w:div w:id="354503912">
          <w:marLeft w:val="0"/>
          <w:marRight w:val="0"/>
          <w:marTop w:val="0"/>
          <w:marBottom w:val="0"/>
          <w:divBdr>
            <w:top w:val="single" w:sz="2" w:space="0" w:color="D9D9E3"/>
            <w:left w:val="single" w:sz="2" w:space="0" w:color="D9D9E3"/>
            <w:bottom w:val="single" w:sz="2" w:space="0" w:color="D9D9E3"/>
            <w:right w:val="single" w:sz="2" w:space="0" w:color="D9D9E3"/>
          </w:divBdr>
          <w:divsChild>
            <w:div w:id="2043968698">
              <w:marLeft w:val="0"/>
              <w:marRight w:val="0"/>
              <w:marTop w:val="0"/>
              <w:marBottom w:val="0"/>
              <w:divBdr>
                <w:top w:val="single" w:sz="2" w:space="0" w:color="D9D9E3"/>
                <w:left w:val="single" w:sz="2" w:space="0" w:color="D9D9E3"/>
                <w:bottom w:val="single" w:sz="2" w:space="0" w:color="D9D9E3"/>
                <w:right w:val="single" w:sz="2" w:space="0" w:color="D9D9E3"/>
              </w:divBdr>
              <w:divsChild>
                <w:div w:id="745034684">
                  <w:marLeft w:val="0"/>
                  <w:marRight w:val="0"/>
                  <w:marTop w:val="0"/>
                  <w:marBottom w:val="0"/>
                  <w:divBdr>
                    <w:top w:val="single" w:sz="2" w:space="0" w:color="D9D9E3"/>
                    <w:left w:val="single" w:sz="2" w:space="0" w:color="D9D9E3"/>
                    <w:bottom w:val="single" w:sz="2" w:space="0" w:color="D9D9E3"/>
                    <w:right w:val="single" w:sz="2" w:space="0" w:color="D9D9E3"/>
                  </w:divBdr>
                  <w:divsChild>
                    <w:div w:id="263802269">
                      <w:marLeft w:val="0"/>
                      <w:marRight w:val="0"/>
                      <w:marTop w:val="0"/>
                      <w:marBottom w:val="0"/>
                      <w:divBdr>
                        <w:top w:val="single" w:sz="2" w:space="0" w:color="D9D9E3"/>
                        <w:left w:val="single" w:sz="2" w:space="0" w:color="D9D9E3"/>
                        <w:bottom w:val="single" w:sz="2" w:space="0" w:color="D9D9E3"/>
                        <w:right w:val="single" w:sz="2" w:space="0" w:color="D9D9E3"/>
                      </w:divBdr>
                      <w:divsChild>
                        <w:div w:id="29960609">
                          <w:marLeft w:val="0"/>
                          <w:marRight w:val="0"/>
                          <w:marTop w:val="0"/>
                          <w:marBottom w:val="0"/>
                          <w:divBdr>
                            <w:top w:val="single" w:sz="2" w:space="0" w:color="D9D9E3"/>
                            <w:left w:val="single" w:sz="2" w:space="0" w:color="D9D9E3"/>
                            <w:bottom w:val="single" w:sz="2" w:space="0" w:color="D9D9E3"/>
                            <w:right w:val="single" w:sz="2" w:space="0" w:color="D9D9E3"/>
                          </w:divBdr>
                          <w:divsChild>
                            <w:div w:id="508717507">
                              <w:marLeft w:val="0"/>
                              <w:marRight w:val="0"/>
                              <w:marTop w:val="100"/>
                              <w:marBottom w:val="100"/>
                              <w:divBdr>
                                <w:top w:val="single" w:sz="2" w:space="0" w:color="D9D9E3"/>
                                <w:left w:val="single" w:sz="2" w:space="0" w:color="D9D9E3"/>
                                <w:bottom w:val="single" w:sz="2" w:space="0" w:color="D9D9E3"/>
                                <w:right w:val="single" w:sz="2" w:space="0" w:color="D9D9E3"/>
                              </w:divBdr>
                              <w:divsChild>
                                <w:div w:id="760180301">
                                  <w:marLeft w:val="0"/>
                                  <w:marRight w:val="0"/>
                                  <w:marTop w:val="0"/>
                                  <w:marBottom w:val="0"/>
                                  <w:divBdr>
                                    <w:top w:val="single" w:sz="2" w:space="0" w:color="D9D9E3"/>
                                    <w:left w:val="single" w:sz="2" w:space="0" w:color="D9D9E3"/>
                                    <w:bottom w:val="single" w:sz="2" w:space="0" w:color="D9D9E3"/>
                                    <w:right w:val="single" w:sz="2" w:space="0" w:color="D9D9E3"/>
                                  </w:divBdr>
                                  <w:divsChild>
                                    <w:div w:id="1803300945">
                                      <w:marLeft w:val="0"/>
                                      <w:marRight w:val="0"/>
                                      <w:marTop w:val="0"/>
                                      <w:marBottom w:val="0"/>
                                      <w:divBdr>
                                        <w:top w:val="single" w:sz="2" w:space="0" w:color="D9D9E3"/>
                                        <w:left w:val="single" w:sz="2" w:space="0" w:color="D9D9E3"/>
                                        <w:bottom w:val="single" w:sz="2" w:space="0" w:color="D9D9E3"/>
                                        <w:right w:val="single" w:sz="2" w:space="0" w:color="D9D9E3"/>
                                      </w:divBdr>
                                      <w:divsChild>
                                        <w:div w:id="1768647213">
                                          <w:marLeft w:val="0"/>
                                          <w:marRight w:val="0"/>
                                          <w:marTop w:val="0"/>
                                          <w:marBottom w:val="0"/>
                                          <w:divBdr>
                                            <w:top w:val="single" w:sz="2" w:space="0" w:color="D9D9E3"/>
                                            <w:left w:val="single" w:sz="2" w:space="0" w:color="D9D9E3"/>
                                            <w:bottom w:val="single" w:sz="2" w:space="0" w:color="D9D9E3"/>
                                            <w:right w:val="single" w:sz="2" w:space="0" w:color="D9D9E3"/>
                                          </w:divBdr>
                                          <w:divsChild>
                                            <w:div w:id="2072118889">
                                              <w:marLeft w:val="0"/>
                                              <w:marRight w:val="0"/>
                                              <w:marTop w:val="0"/>
                                              <w:marBottom w:val="0"/>
                                              <w:divBdr>
                                                <w:top w:val="single" w:sz="2" w:space="0" w:color="D9D9E3"/>
                                                <w:left w:val="single" w:sz="2" w:space="0" w:color="D9D9E3"/>
                                                <w:bottom w:val="single" w:sz="2" w:space="0" w:color="D9D9E3"/>
                                                <w:right w:val="single" w:sz="2" w:space="0" w:color="D9D9E3"/>
                                              </w:divBdr>
                                              <w:divsChild>
                                                <w:div w:id="1365129343">
                                                  <w:marLeft w:val="0"/>
                                                  <w:marRight w:val="0"/>
                                                  <w:marTop w:val="0"/>
                                                  <w:marBottom w:val="0"/>
                                                  <w:divBdr>
                                                    <w:top w:val="single" w:sz="2" w:space="0" w:color="D9D9E3"/>
                                                    <w:left w:val="single" w:sz="2" w:space="0" w:color="D9D9E3"/>
                                                    <w:bottom w:val="single" w:sz="2" w:space="0" w:color="D9D9E3"/>
                                                    <w:right w:val="single" w:sz="2" w:space="0" w:color="D9D9E3"/>
                                                  </w:divBdr>
                                                  <w:divsChild>
                                                    <w:div w:id="702442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1833056">
          <w:marLeft w:val="0"/>
          <w:marRight w:val="0"/>
          <w:marTop w:val="0"/>
          <w:marBottom w:val="0"/>
          <w:divBdr>
            <w:top w:val="none" w:sz="0" w:space="0" w:color="auto"/>
            <w:left w:val="none" w:sz="0" w:space="0" w:color="auto"/>
            <w:bottom w:val="none" w:sz="0" w:space="0" w:color="auto"/>
            <w:right w:val="none" w:sz="0" w:space="0" w:color="auto"/>
          </w:divBdr>
        </w:div>
      </w:divsChild>
    </w:div>
    <w:div w:id="2014599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1439</Words>
  <Characters>8207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Reiff-Marganiec</dc:creator>
  <cp:keywords/>
  <dc:description/>
  <cp:lastModifiedBy>Microsoft account</cp:lastModifiedBy>
  <cp:revision>11</cp:revision>
  <dcterms:created xsi:type="dcterms:W3CDTF">2025-05-01T10:13:00Z</dcterms:created>
  <dcterms:modified xsi:type="dcterms:W3CDTF">2025-05-01T10:16:00Z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7d098f-2640-4837-b575-e0be04df0525_Enabled">
    <vt:lpwstr>True</vt:lpwstr>
  </property>
  <property fmtid="{D5CDD505-2E9C-101B-9397-08002B2CF9AE}" pid="3" name="MSIP_Label_b47d098f-2640-4837-b575-e0be04df0525_SiteId">
    <vt:lpwstr>98f1bb3a-5efa-4782-88ba-bd897db60e62</vt:lpwstr>
  </property>
  <property fmtid="{D5CDD505-2E9C-101B-9397-08002B2CF9AE}" pid="4" name="MSIP_Label_b47d098f-2640-4837-b575-e0be04df0525_Owner">
    <vt:lpwstr>300938@derby.ac.uk</vt:lpwstr>
  </property>
  <property fmtid="{D5CDD505-2E9C-101B-9397-08002B2CF9AE}" pid="5" name="MSIP_Label_b47d098f-2640-4837-b575-e0be04df0525_SetDate">
    <vt:lpwstr>2023-03-29T16:10:38.5848057Z</vt:lpwstr>
  </property>
  <property fmtid="{D5CDD505-2E9C-101B-9397-08002B2CF9AE}" pid="6" name="MSIP_Label_b47d098f-2640-4837-b575-e0be04df0525_Name">
    <vt:lpwstr>Internal</vt:lpwstr>
  </property>
  <property fmtid="{D5CDD505-2E9C-101B-9397-08002B2CF9AE}" pid="7" name="MSIP_Label_b47d098f-2640-4837-b575-e0be04df0525_Application">
    <vt:lpwstr>Microsoft Azure Information Protection</vt:lpwstr>
  </property>
  <property fmtid="{D5CDD505-2E9C-101B-9397-08002B2CF9AE}" pid="8" name="MSIP_Label_b47d098f-2640-4837-b575-e0be04df0525_Extended_MSFT_Method">
    <vt:lpwstr>Automatic</vt:lpwstr>
  </property>
  <property fmtid="{D5CDD505-2E9C-101B-9397-08002B2CF9AE}" pid="9" name="MSIP_Label_501a0944-9d81-4c75-b857-2ec7863455b7_Enabled">
    <vt:lpwstr>True</vt:lpwstr>
  </property>
  <property fmtid="{D5CDD505-2E9C-101B-9397-08002B2CF9AE}" pid="10" name="MSIP_Label_501a0944-9d81-4c75-b857-2ec7863455b7_SiteId">
    <vt:lpwstr>98f1bb3a-5efa-4782-88ba-bd897db60e62</vt:lpwstr>
  </property>
  <property fmtid="{D5CDD505-2E9C-101B-9397-08002B2CF9AE}" pid="11" name="MSIP_Label_501a0944-9d81-4c75-b857-2ec7863455b7_Owner">
    <vt:lpwstr>300938@derby.ac.uk</vt:lpwstr>
  </property>
  <property fmtid="{D5CDD505-2E9C-101B-9397-08002B2CF9AE}" pid="12" name="MSIP_Label_501a0944-9d81-4c75-b857-2ec7863455b7_SetDate">
    <vt:lpwstr>2023-03-29T16:10:38.5848057Z</vt:lpwstr>
  </property>
  <property fmtid="{D5CDD505-2E9C-101B-9397-08002B2CF9AE}" pid="13" name="MSIP_Label_501a0944-9d81-4c75-b857-2ec7863455b7_Name">
    <vt:lpwstr>Internal with visible marking</vt:lpwstr>
  </property>
  <property fmtid="{D5CDD505-2E9C-101B-9397-08002B2CF9AE}" pid="14" name="MSIP_Label_501a0944-9d81-4c75-b857-2ec7863455b7_Application">
    <vt:lpwstr>Microsoft Azure Information Protection</vt:lpwstr>
  </property>
  <property fmtid="{D5CDD505-2E9C-101B-9397-08002B2CF9AE}" pid="15" name="MSIP_Label_501a0944-9d81-4c75-b857-2ec7863455b7_Parent">
    <vt:lpwstr>b47d098f-2640-4837-b575-e0be04df0525</vt:lpwstr>
  </property>
  <property fmtid="{D5CDD505-2E9C-101B-9397-08002B2CF9AE}" pid="16" name="MSIP_Label_501a0944-9d81-4c75-b857-2ec7863455b7_Extended_MSFT_Method">
    <vt:lpwstr>Automatic</vt:lpwstr>
  </property>
  <property fmtid="{D5CDD505-2E9C-101B-9397-08002B2CF9AE}" pid="17" name="Sensitivity">
    <vt:lpwstr>Internal Internal with visible marking</vt:lpwstr>
  </property>
</Properties>
</file>