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5 Station Road, Bolsover, S44 8GH</w:t>
      </w:r>
    </w:p>
    <w:p/>
    <w:p>
      <w:r>
        <w:t>Dear Waste Management Team,</w:t>
      </w:r>
    </w:p>
    <w:p>
      <w:r>
        <w:t>I am writing to bring to your attention the recurring issue of overflowing trash bins in our local area. For several weeks now, bins along the busy shopping district have consistently exceeded capacity, leading to unsightly accumulations of rubbish and unpleasant odours. This issue not only mars the appearance of our streets but also poses a health risk, especially to vulnerable community members.</w:t>
      </w:r>
    </w:p>
    <w:p>
      <w:r>
        <w:t>I respectfully request that the Bolsover District Council review and adjust the current waste collection timetable. Increasing the frequency of collections and adding additional bins in strategic locations would help address this persistent problem. Enhanced public awareness campaigns on proper waste disposal could further support these efforts.</w:t>
      </w:r>
    </w:p>
    <w:p>
      <w:r>
        <w:t>I trust that you will give this matter your prompt attention so that our community environment may be restored to a higher standard.</w:t>
      </w:r>
    </w:p>
    <w:p>
      <w:r>
        <w:t>Yours sincerely,</w:t>
      </w:r>
    </w:p>
    <w:p>
      <w:r>
        <w:t>A Concerned Local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