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82 Poplar Avenue, Bolsover, S44 3NO</w:t>
      </w:r>
    </w:p>
    <w:p/>
    <w:p>
      <w:r>
        <w:t>Dear Community Development Officer,</w:t>
      </w:r>
    </w:p>
    <w:p>
      <w:r>
        <w:t>I am writing to propose the establishment of a community garden project in our neighbourhood. I believe that creating a dedicated green space where local residents can grow fruits, vegetables, and flowers would provide numerous benefits. Not only would it enhance our local environment, but it would also promote social interaction and healthy living.</w:t>
      </w:r>
    </w:p>
    <w:p>
      <w:r>
        <w:t>I respectfully request that the Bolsover District Council consider allocating a plot of land to launch a pilot community garden project. This initiative would provide opportunities for educational workshops on sustainable agriculture and serve as a hub for community events.</w:t>
      </w:r>
    </w:p>
    <w:p>
      <w:r>
        <w:t>Your support in this matter would contribute to the beautification and wellbeing of our area. I look forward to your favourable response and the opportunity to work together on this promising initiative.</w:t>
      </w:r>
    </w:p>
    <w:p>
      <w:r>
        <w:t>Yours faithfully,</w:t>
      </w:r>
    </w:p>
    <w:p>
      <w:r>
        <w:t>A Passionate Local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