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Address: 15 King Street, Bolsover, S44 1CD</w:t>
      </w:r>
    </w:p>
    <w:p/>
    <w:p>
      <w:r>
        <w:t>Dear Waste Management Department,</w:t>
      </w:r>
    </w:p>
    <w:p>
      <w:r>
        <w:t>I am writing to raise a concern regarding overflowing waste bins near residential areas. Over the past month, bins on King Street have frequently overflowed, leading to litter spread and attracting vermin. This situation poses both an aesthetic and a public health challenge.</w:t>
      </w:r>
    </w:p>
    <w:p>
      <w:r>
        <w:t>I kindly request that the Bolsover District Council review the collection schedule for this area and consider increasing service frequency. The installation of additional bins and improved signage would also be beneficial in managing waste more effectively.</w:t>
      </w:r>
    </w:p>
    <w:p>
      <w:r>
        <w:t>Thank you for your prompt attention to this matter. I look forward to a positive change that restores cleanliness to our streets.</w:t>
      </w:r>
    </w:p>
    <w:p>
      <w:r>
        <w:t>Yours sincerely,</w:t>
      </w:r>
    </w:p>
    <w:p>
      <w:r>
        <w:t>A Concerned Citizen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