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57FF75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AD054E">
            <w:rPr>
              <w:rStyle w:val="IntenseReference"/>
              <w:lang w:val="en-GB"/>
            </w:rPr>
            <w:t>4</w:t>
          </w:r>
          <w:r w:rsidRPr="007444C0">
            <w:rPr>
              <w:rStyle w:val="IntenseReference"/>
              <w:lang w:val="en-GB"/>
            </w:rPr>
            <w:t>–202</w:t>
          </w:r>
          <w:r w:rsidR="00AD054E">
            <w:rPr>
              <w:rStyle w:val="IntenseReference"/>
              <w:lang w:val="en-GB"/>
            </w:rPr>
            <w:t>5</w:t>
          </w:r>
          <w:r w:rsidRPr="007444C0">
            <w:rPr>
              <w:rFonts w:ascii="Arial" w:hAnsi="Arial" w:cs="Arial"/>
              <w:sz w:val="44"/>
              <w:lang w:val="en-GB"/>
            </w:rPr>
            <w:br/>
          </w:r>
        </w:p>
        <w:p w14:paraId="5B7C3068" w14:textId="3E559B42"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926447">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sidR="00926447">
            <w:rPr>
              <w:rFonts w:asciiTheme="minorHAnsi" w:hAnsiTheme="minorHAnsi" w:cstheme="minorHAnsi"/>
              <w:b/>
              <w:bCs/>
              <w:color w:val="4472C4" w:themeColor="accent1"/>
              <w:sz w:val="32"/>
              <w:szCs w:val="32"/>
            </w:rPr>
            <w:t>Literature Review and Method</w:t>
          </w:r>
          <w:r w:rsidR="00D27489">
            <w:rPr>
              <w:rFonts w:asciiTheme="minorHAnsi" w:hAnsiTheme="minorHAnsi" w:cstheme="minorHAnsi"/>
              <w:b/>
              <w:bCs/>
              <w:color w:val="4472C4" w:themeColor="accent1"/>
              <w:sz w:val="32"/>
              <w:szCs w:val="32"/>
            </w:rPr>
            <w:t>s</w:t>
          </w:r>
        </w:p>
        <w:bookmarkEnd w:id="0"/>
        <w:p w14:paraId="25108834" w14:textId="0C055D19"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BA074D" w:rsidRPr="00BA074D">
                <w:rPr>
                  <w:rFonts w:asciiTheme="majorHAnsi" w:eastAsiaTheme="majorEastAsia" w:hAnsiTheme="majorHAnsi" w:cstheme="majorBidi"/>
                  <w:caps/>
                  <w:color w:val="4472C4" w:themeColor="accent1"/>
                  <w:kern w:val="0"/>
                  <w:sz w:val="72"/>
                  <w:szCs w:val="72"/>
                  <w14:ligatures w14:val="none"/>
                </w:rPr>
                <w:t>Your Project Title</w:t>
              </w:r>
            </w:sdtContent>
          </w:sdt>
        </w:p>
        <w:p w14:paraId="5D6F289F" w14:textId="2D389273" w:rsidR="00A836EE" w:rsidRPr="007444C0" w:rsidRDefault="00D27489" w:rsidP="00A836EE">
          <w:pPr>
            <w:pStyle w:val="NoSpacing"/>
            <w:jc w:val="center"/>
            <w:rPr>
              <w:noProof/>
              <w:color w:val="4472C4" w:themeColor="accent1"/>
              <w:lang w:val="en-GB"/>
            </w:rPr>
          </w:pPr>
          <w:r>
            <w:rPr>
              <w:noProof/>
              <w:color w:val="4472C4" w:themeColor="accent1"/>
              <w:lang w:val="en-GB"/>
            </w:rPr>
            <w:t>d</w:t>
          </w: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1165D819" w14:textId="47F4D6EF" w:rsidR="00B9607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v:textbox>
                    <w10:wrap anchorx="margin" anchory="page"/>
                  </v:shape>
                </w:pict>
              </mc:Fallback>
            </mc:AlternateContent>
          </w:r>
        </w:p>
        <w:p w14:paraId="3ACD9BBD" w14:textId="6D41201B" w:rsidR="00B96071" w:rsidRPr="00B96071" w:rsidRDefault="00B96071" w:rsidP="00005FB0">
          <w:pPr>
            <w:pStyle w:val="Guide"/>
            <w:spacing w:line="240" w:lineRule="auto"/>
            <w:jc w:val="center"/>
            <w:rPr>
              <w:b/>
              <w:bCs/>
              <w:sz w:val="32"/>
              <w:szCs w:val="32"/>
            </w:rPr>
          </w:pPr>
          <w:r w:rsidRPr="00B96071">
            <w:rPr>
              <w:b/>
              <w:bCs/>
              <w:sz w:val="32"/>
              <w:szCs w:val="32"/>
            </w:rPr>
            <w:t>Overall Note</w:t>
          </w:r>
        </w:p>
        <w:p w14:paraId="7CDC64F1" w14:textId="77777777" w:rsidR="00B96071" w:rsidRDefault="00B96071" w:rsidP="00005FB0">
          <w:pPr>
            <w:pStyle w:val="Guide"/>
            <w:spacing w:line="240" w:lineRule="auto"/>
          </w:pPr>
          <w:r w:rsidRPr="00B96071">
            <w:rPr>
              <w:b/>
              <w:bCs/>
            </w:rPr>
            <w:t>Guidance Sections</w:t>
          </w:r>
          <w:r>
            <w:t xml:space="preserve">: All guidance text is placed in green boxes like this one. Please ensure that you </w:t>
          </w:r>
          <w:r w:rsidRPr="009115DD">
            <w:rPr>
              <w:b/>
              <w:bCs/>
              <w:color w:val="FF0000"/>
            </w:rPr>
            <w:t>remove these sections</w:t>
          </w:r>
          <w:r w:rsidRPr="009115DD">
            <w:rPr>
              <w:color w:val="FF0000"/>
            </w:rPr>
            <w:t xml:space="preserve"> </w:t>
          </w:r>
          <w:r>
            <w:t>before submitting your final document.</w:t>
          </w:r>
        </w:p>
        <w:p w14:paraId="2E19761A" w14:textId="7941847D" w:rsidR="00B96071" w:rsidRDefault="00B96071" w:rsidP="00005FB0">
          <w:pPr>
            <w:pStyle w:val="Guide"/>
            <w:spacing w:line="240" w:lineRule="auto"/>
          </w:pPr>
          <w:r w:rsidRPr="00B96071">
            <w:rPr>
              <w:b/>
              <w:bCs/>
            </w:rPr>
            <w:t>Template Usage</w:t>
          </w:r>
          <w:r>
            <w:t xml:space="preserve">: This document serves as a </w:t>
          </w:r>
          <w:r w:rsidRPr="00AB3DFE">
            <w:rPr>
              <w:b/>
              <w:bCs/>
            </w:rPr>
            <w:t>general template</w:t>
          </w:r>
          <w:r>
            <w:t xml:space="preserve"> designed for common </w:t>
          </w:r>
          <w:r w:rsidR="00837D19">
            <w:t>final year project</w:t>
          </w:r>
          <w:r>
            <w:t xml:space="preserve"> purposes.</w:t>
          </w:r>
          <w:r w:rsidR="00886EA5">
            <w:t xml:space="preserve"> </w:t>
          </w:r>
        </w:p>
        <w:p w14:paraId="21D4835C" w14:textId="2CAC69D7" w:rsidR="00B96071" w:rsidRDefault="00B96071" w:rsidP="00005FB0">
          <w:pPr>
            <w:pStyle w:val="Guide"/>
            <w:spacing w:line="240" w:lineRule="auto"/>
          </w:pPr>
          <w:r w:rsidRPr="00B96071">
            <w:rPr>
              <w:b/>
              <w:bCs/>
            </w:rPr>
            <w:t>Customisation</w:t>
          </w:r>
          <w:r>
            <w:t xml:space="preserve">: It is crucial to tailor this template to fit the specific needs of your individual project. Discuss the structure and content with your </w:t>
          </w:r>
          <w:r w:rsidRPr="006C5822">
            <w:rPr>
              <w:b/>
              <w:bCs/>
            </w:rPr>
            <w:t>supervisor</w:t>
          </w:r>
          <w:r>
            <w:t xml:space="preserve"> to ensure it aligns with your project's unique requirements.</w:t>
          </w:r>
          <w:r w:rsidR="00886EA5">
            <w:t xml:space="preserve"> </w:t>
          </w:r>
        </w:p>
        <w:p w14:paraId="192ED206" w14:textId="1B4091B8" w:rsidR="00B96071" w:rsidRDefault="00B96071" w:rsidP="00005FB0">
          <w:pPr>
            <w:pStyle w:val="Guide"/>
            <w:spacing w:line="240" w:lineRule="auto"/>
          </w:pPr>
          <w:r w:rsidRPr="00B96071">
            <w:rPr>
              <w:b/>
              <w:bCs/>
            </w:rPr>
            <w:t>Assessment Criteria</w:t>
          </w:r>
          <w:r>
            <w:t xml:space="preserve">: Please refer to the marking criteria outlined in the </w:t>
          </w:r>
          <w:r w:rsidRPr="006C5822">
            <w:rPr>
              <w:b/>
              <w:bCs/>
            </w:rPr>
            <w:t>assessment brief</w:t>
          </w:r>
          <w:r>
            <w:t xml:space="preserve"> for more detailed information on how your </w:t>
          </w:r>
          <w:r w:rsidR="00AD054E">
            <w:t>literature review</w:t>
          </w:r>
          <w:r>
            <w:t xml:space="preserve"> will be evaluated.</w:t>
          </w:r>
          <w:r w:rsidR="00187F25">
            <w:t xml:space="preserve"> </w:t>
          </w:r>
          <w:r w:rsidR="002C5BA1">
            <w:t>You do</w:t>
          </w:r>
          <w:r w:rsidR="00187F25">
            <w:t xml:space="preserve"> </w:t>
          </w:r>
          <w:r w:rsidR="002C5BA1">
            <w:rPr>
              <w:b/>
              <w:bCs/>
            </w:rPr>
            <w:t>NOT</w:t>
          </w:r>
          <w:r w:rsidR="00187F25" w:rsidRPr="00187F25">
            <w:rPr>
              <w:b/>
              <w:bCs/>
            </w:rPr>
            <w:t xml:space="preserve"> </w:t>
          </w:r>
          <w:r w:rsidR="002C5BA1">
            <w:rPr>
              <w:b/>
              <w:bCs/>
            </w:rPr>
            <w:t>need</w:t>
          </w:r>
          <w:r w:rsidR="00187F25">
            <w:t xml:space="preserve"> to include all sections to pass this assessment.</w:t>
          </w:r>
        </w:p>
        <w:p w14:paraId="38EEC240" w14:textId="688E6BE2" w:rsidR="009A6821" w:rsidRDefault="00640D72" w:rsidP="00B96071">
          <w:r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3205D390" w14:textId="61DDBAA4" w:rsidR="00A63DC6" w:rsidRDefault="005C60E3">
          <w:pPr>
            <w:pStyle w:val="TOC1"/>
            <w:tabs>
              <w:tab w:val="left" w:pos="440"/>
              <w:tab w:val="right" w:leader="dot" w:pos="9016"/>
            </w:tabs>
            <w:rPr>
              <w:noProof/>
            </w:rPr>
          </w:pPr>
          <w:r w:rsidRPr="007444C0">
            <w:fldChar w:fldCharType="begin"/>
          </w:r>
          <w:r w:rsidRPr="007444C0">
            <w:instrText xml:space="preserve"> TOC \o "1-3" \h \z \u </w:instrText>
          </w:r>
          <w:r w:rsidRPr="007444C0">
            <w:fldChar w:fldCharType="separate"/>
          </w:r>
          <w:hyperlink w:anchor="_Toc150349225" w:history="1">
            <w:r w:rsidR="00A63DC6" w:rsidRPr="00245440">
              <w:rPr>
                <w:rStyle w:val="Hyperlink"/>
                <w:noProof/>
              </w:rPr>
              <w:t>1</w:t>
            </w:r>
            <w:r w:rsidR="00A63DC6">
              <w:rPr>
                <w:noProof/>
              </w:rPr>
              <w:tab/>
            </w:r>
            <w:r w:rsidR="00A63DC6" w:rsidRPr="00245440">
              <w:rPr>
                <w:rStyle w:val="Hyperlink"/>
                <w:noProof/>
              </w:rPr>
              <w:t>Report Introduction</w:t>
            </w:r>
            <w:r w:rsidR="00A63DC6">
              <w:rPr>
                <w:noProof/>
                <w:webHidden/>
              </w:rPr>
              <w:tab/>
            </w:r>
            <w:r w:rsidR="00A63DC6">
              <w:rPr>
                <w:noProof/>
                <w:webHidden/>
              </w:rPr>
              <w:fldChar w:fldCharType="begin"/>
            </w:r>
            <w:r w:rsidR="00A63DC6">
              <w:rPr>
                <w:noProof/>
                <w:webHidden/>
              </w:rPr>
              <w:instrText xml:space="preserve"> PAGEREF _Toc150349225 \h </w:instrText>
            </w:r>
            <w:r w:rsidR="00A63DC6">
              <w:rPr>
                <w:noProof/>
                <w:webHidden/>
              </w:rPr>
            </w:r>
            <w:r w:rsidR="00A63DC6">
              <w:rPr>
                <w:noProof/>
                <w:webHidden/>
              </w:rPr>
              <w:fldChar w:fldCharType="separate"/>
            </w:r>
            <w:r w:rsidR="00A63DC6">
              <w:rPr>
                <w:noProof/>
                <w:webHidden/>
              </w:rPr>
              <w:t>2</w:t>
            </w:r>
            <w:r w:rsidR="00A63DC6">
              <w:rPr>
                <w:noProof/>
                <w:webHidden/>
              </w:rPr>
              <w:fldChar w:fldCharType="end"/>
            </w:r>
          </w:hyperlink>
        </w:p>
        <w:p w14:paraId="2491FFCD" w14:textId="60814690" w:rsidR="00A63DC6" w:rsidRDefault="00A63DC6">
          <w:pPr>
            <w:pStyle w:val="TOC2"/>
            <w:tabs>
              <w:tab w:val="left" w:pos="880"/>
              <w:tab w:val="right" w:leader="dot" w:pos="9016"/>
            </w:tabs>
            <w:rPr>
              <w:noProof/>
            </w:rPr>
          </w:pPr>
          <w:hyperlink w:anchor="_Toc150349226" w:history="1">
            <w:r w:rsidRPr="00245440">
              <w:rPr>
                <w:rStyle w:val="Hyperlink"/>
                <w:rFonts w:cs="Arial"/>
                <w:noProof/>
              </w:rPr>
              <w:t>1.1</w:t>
            </w:r>
            <w:r>
              <w:rPr>
                <w:noProof/>
              </w:rPr>
              <w:tab/>
            </w:r>
            <w:r w:rsidRPr="00245440">
              <w:rPr>
                <w:rStyle w:val="Hyperlink"/>
                <w:rFonts w:cs="Arial"/>
                <w:noProof/>
              </w:rPr>
              <w:t>Aim and Objectives</w:t>
            </w:r>
            <w:r>
              <w:rPr>
                <w:noProof/>
                <w:webHidden/>
              </w:rPr>
              <w:tab/>
            </w:r>
            <w:r>
              <w:rPr>
                <w:noProof/>
                <w:webHidden/>
              </w:rPr>
              <w:fldChar w:fldCharType="begin"/>
            </w:r>
            <w:r>
              <w:rPr>
                <w:noProof/>
                <w:webHidden/>
              </w:rPr>
              <w:instrText xml:space="preserve"> PAGEREF _Toc150349226 \h </w:instrText>
            </w:r>
            <w:r>
              <w:rPr>
                <w:noProof/>
                <w:webHidden/>
              </w:rPr>
            </w:r>
            <w:r>
              <w:rPr>
                <w:noProof/>
                <w:webHidden/>
              </w:rPr>
              <w:fldChar w:fldCharType="separate"/>
            </w:r>
            <w:r>
              <w:rPr>
                <w:noProof/>
                <w:webHidden/>
              </w:rPr>
              <w:t>2</w:t>
            </w:r>
            <w:r>
              <w:rPr>
                <w:noProof/>
                <w:webHidden/>
              </w:rPr>
              <w:fldChar w:fldCharType="end"/>
            </w:r>
          </w:hyperlink>
        </w:p>
        <w:p w14:paraId="100F0FB3" w14:textId="69323BCE" w:rsidR="00A63DC6" w:rsidRDefault="00A63DC6">
          <w:pPr>
            <w:pStyle w:val="TOC2"/>
            <w:tabs>
              <w:tab w:val="left" w:pos="880"/>
              <w:tab w:val="right" w:leader="dot" w:pos="9016"/>
            </w:tabs>
            <w:rPr>
              <w:noProof/>
            </w:rPr>
          </w:pPr>
          <w:hyperlink w:anchor="_Toc150349227" w:history="1">
            <w:r w:rsidRPr="00245440">
              <w:rPr>
                <w:rStyle w:val="Hyperlink"/>
                <w:rFonts w:cs="Arial"/>
                <w:noProof/>
              </w:rPr>
              <w:t>1.2</w:t>
            </w:r>
            <w:r>
              <w:rPr>
                <w:noProof/>
              </w:rPr>
              <w:tab/>
            </w:r>
            <w:r w:rsidRPr="00245440">
              <w:rPr>
                <w:rStyle w:val="Hyperlink"/>
                <w:rFonts w:cs="Arial"/>
                <w:noProof/>
              </w:rPr>
              <w:t>Literature Search Methodology</w:t>
            </w:r>
            <w:r>
              <w:rPr>
                <w:noProof/>
                <w:webHidden/>
              </w:rPr>
              <w:tab/>
            </w:r>
            <w:r>
              <w:rPr>
                <w:noProof/>
                <w:webHidden/>
              </w:rPr>
              <w:fldChar w:fldCharType="begin"/>
            </w:r>
            <w:r>
              <w:rPr>
                <w:noProof/>
                <w:webHidden/>
              </w:rPr>
              <w:instrText xml:space="preserve"> PAGEREF _Toc150349227 \h </w:instrText>
            </w:r>
            <w:r>
              <w:rPr>
                <w:noProof/>
                <w:webHidden/>
              </w:rPr>
            </w:r>
            <w:r>
              <w:rPr>
                <w:noProof/>
                <w:webHidden/>
              </w:rPr>
              <w:fldChar w:fldCharType="separate"/>
            </w:r>
            <w:r>
              <w:rPr>
                <w:noProof/>
                <w:webHidden/>
              </w:rPr>
              <w:t>2</w:t>
            </w:r>
            <w:r>
              <w:rPr>
                <w:noProof/>
                <w:webHidden/>
              </w:rPr>
              <w:fldChar w:fldCharType="end"/>
            </w:r>
          </w:hyperlink>
        </w:p>
        <w:p w14:paraId="2CDA10A8" w14:textId="7CC9BE87" w:rsidR="00A63DC6" w:rsidRDefault="00A63DC6">
          <w:pPr>
            <w:pStyle w:val="TOC1"/>
            <w:tabs>
              <w:tab w:val="left" w:pos="440"/>
              <w:tab w:val="right" w:leader="dot" w:pos="9016"/>
            </w:tabs>
            <w:rPr>
              <w:noProof/>
            </w:rPr>
          </w:pPr>
          <w:hyperlink w:anchor="_Toc150349228" w:history="1">
            <w:r w:rsidRPr="00245440">
              <w:rPr>
                <w:rStyle w:val="Hyperlink"/>
                <w:noProof/>
              </w:rPr>
              <w:t>2</w:t>
            </w:r>
            <w:r>
              <w:rPr>
                <w:noProof/>
              </w:rPr>
              <w:tab/>
            </w:r>
            <w:r w:rsidRPr="00245440">
              <w:rPr>
                <w:rStyle w:val="Hyperlink"/>
                <w:noProof/>
              </w:rPr>
              <w:t>Literature Review</w:t>
            </w:r>
            <w:r>
              <w:rPr>
                <w:noProof/>
                <w:webHidden/>
              </w:rPr>
              <w:tab/>
            </w:r>
            <w:r>
              <w:rPr>
                <w:noProof/>
                <w:webHidden/>
              </w:rPr>
              <w:fldChar w:fldCharType="begin"/>
            </w:r>
            <w:r>
              <w:rPr>
                <w:noProof/>
                <w:webHidden/>
              </w:rPr>
              <w:instrText xml:space="preserve"> PAGEREF _Toc150349228 \h </w:instrText>
            </w:r>
            <w:r>
              <w:rPr>
                <w:noProof/>
                <w:webHidden/>
              </w:rPr>
            </w:r>
            <w:r>
              <w:rPr>
                <w:noProof/>
                <w:webHidden/>
              </w:rPr>
              <w:fldChar w:fldCharType="separate"/>
            </w:r>
            <w:r>
              <w:rPr>
                <w:noProof/>
                <w:webHidden/>
              </w:rPr>
              <w:t>2</w:t>
            </w:r>
            <w:r>
              <w:rPr>
                <w:noProof/>
                <w:webHidden/>
              </w:rPr>
              <w:fldChar w:fldCharType="end"/>
            </w:r>
          </w:hyperlink>
        </w:p>
        <w:p w14:paraId="44BDD393" w14:textId="4168A1A9" w:rsidR="00A63DC6" w:rsidRDefault="00A63DC6">
          <w:pPr>
            <w:pStyle w:val="TOC2"/>
            <w:tabs>
              <w:tab w:val="left" w:pos="880"/>
              <w:tab w:val="right" w:leader="dot" w:pos="9016"/>
            </w:tabs>
            <w:rPr>
              <w:noProof/>
            </w:rPr>
          </w:pPr>
          <w:hyperlink w:anchor="_Toc150349229" w:history="1">
            <w:r w:rsidRPr="00245440">
              <w:rPr>
                <w:rStyle w:val="Hyperlink"/>
                <w:rFonts w:cs="Arial"/>
                <w:noProof/>
              </w:rPr>
              <w:t>2.1</w:t>
            </w:r>
            <w:r>
              <w:rPr>
                <w:noProof/>
              </w:rPr>
              <w:tab/>
            </w:r>
            <w:r w:rsidRPr="00245440">
              <w:rPr>
                <w:rStyle w:val="Hyperlink"/>
                <w:rFonts w:cs="Arial"/>
                <w:noProof/>
              </w:rPr>
              <w:t>Themes</w:t>
            </w:r>
            <w:r>
              <w:rPr>
                <w:noProof/>
                <w:webHidden/>
              </w:rPr>
              <w:tab/>
            </w:r>
            <w:r>
              <w:rPr>
                <w:noProof/>
                <w:webHidden/>
              </w:rPr>
              <w:fldChar w:fldCharType="begin"/>
            </w:r>
            <w:r>
              <w:rPr>
                <w:noProof/>
                <w:webHidden/>
              </w:rPr>
              <w:instrText xml:space="preserve"> PAGEREF _Toc150349229 \h </w:instrText>
            </w:r>
            <w:r>
              <w:rPr>
                <w:noProof/>
                <w:webHidden/>
              </w:rPr>
            </w:r>
            <w:r>
              <w:rPr>
                <w:noProof/>
                <w:webHidden/>
              </w:rPr>
              <w:fldChar w:fldCharType="separate"/>
            </w:r>
            <w:r>
              <w:rPr>
                <w:noProof/>
                <w:webHidden/>
              </w:rPr>
              <w:t>2</w:t>
            </w:r>
            <w:r>
              <w:rPr>
                <w:noProof/>
                <w:webHidden/>
              </w:rPr>
              <w:fldChar w:fldCharType="end"/>
            </w:r>
          </w:hyperlink>
        </w:p>
        <w:p w14:paraId="416A8060" w14:textId="50A2A992" w:rsidR="00A63DC6" w:rsidRDefault="00A63DC6">
          <w:pPr>
            <w:pStyle w:val="TOC2"/>
            <w:tabs>
              <w:tab w:val="left" w:pos="880"/>
              <w:tab w:val="right" w:leader="dot" w:pos="9016"/>
            </w:tabs>
            <w:rPr>
              <w:noProof/>
            </w:rPr>
          </w:pPr>
          <w:hyperlink w:anchor="_Toc150349230" w:history="1">
            <w:r w:rsidRPr="00245440">
              <w:rPr>
                <w:rStyle w:val="Hyperlink"/>
                <w:rFonts w:cs="Arial"/>
                <w:noProof/>
              </w:rPr>
              <w:t>2.2</w:t>
            </w:r>
            <w:r>
              <w:rPr>
                <w:noProof/>
              </w:rPr>
              <w:tab/>
            </w:r>
            <w:r w:rsidRPr="00245440">
              <w:rPr>
                <w:rStyle w:val="Hyperlink"/>
                <w:rFonts w:cs="Arial"/>
                <w:noProof/>
              </w:rPr>
              <w:t>Review of Literature</w:t>
            </w:r>
            <w:r>
              <w:rPr>
                <w:noProof/>
                <w:webHidden/>
              </w:rPr>
              <w:tab/>
            </w:r>
            <w:r>
              <w:rPr>
                <w:noProof/>
                <w:webHidden/>
              </w:rPr>
              <w:fldChar w:fldCharType="begin"/>
            </w:r>
            <w:r>
              <w:rPr>
                <w:noProof/>
                <w:webHidden/>
              </w:rPr>
              <w:instrText xml:space="preserve"> PAGEREF _Toc150349230 \h </w:instrText>
            </w:r>
            <w:r>
              <w:rPr>
                <w:noProof/>
                <w:webHidden/>
              </w:rPr>
            </w:r>
            <w:r>
              <w:rPr>
                <w:noProof/>
                <w:webHidden/>
              </w:rPr>
              <w:fldChar w:fldCharType="separate"/>
            </w:r>
            <w:r>
              <w:rPr>
                <w:noProof/>
                <w:webHidden/>
              </w:rPr>
              <w:t>3</w:t>
            </w:r>
            <w:r>
              <w:rPr>
                <w:noProof/>
                <w:webHidden/>
              </w:rPr>
              <w:fldChar w:fldCharType="end"/>
            </w:r>
          </w:hyperlink>
        </w:p>
        <w:p w14:paraId="2DCBB1C7" w14:textId="1463EA79" w:rsidR="00A63DC6" w:rsidRDefault="00A63DC6">
          <w:pPr>
            <w:pStyle w:val="TOC3"/>
            <w:tabs>
              <w:tab w:val="left" w:pos="1320"/>
              <w:tab w:val="right" w:leader="dot" w:pos="9016"/>
            </w:tabs>
            <w:rPr>
              <w:noProof/>
            </w:rPr>
          </w:pPr>
          <w:hyperlink w:anchor="_Toc150349231" w:history="1">
            <w:r w:rsidRPr="00245440">
              <w:rPr>
                <w:rStyle w:val="Hyperlink"/>
                <w:rFonts w:cs="Arial"/>
                <w:noProof/>
              </w:rPr>
              <w:t>2.2.1</w:t>
            </w:r>
            <w:r>
              <w:rPr>
                <w:noProof/>
              </w:rPr>
              <w:tab/>
            </w:r>
            <w:r w:rsidRPr="00245440">
              <w:rPr>
                <w:rStyle w:val="Hyperlink"/>
                <w:rFonts w:cs="Arial"/>
                <w:noProof/>
              </w:rPr>
              <w:t>Review</w:t>
            </w:r>
            <w:r>
              <w:rPr>
                <w:noProof/>
                <w:webHidden/>
              </w:rPr>
              <w:tab/>
            </w:r>
            <w:r>
              <w:rPr>
                <w:noProof/>
                <w:webHidden/>
              </w:rPr>
              <w:fldChar w:fldCharType="begin"/>
            </w:r>
            <w:r>
              <w:rPr>
                <w:noProof/>
                <w:webHidden/>
              </w:rPr>
              <w:instrText xml:space="preserve"> PAGEREF _Toc150349231 \h </w:instrText>
            </w:r>
            <w:r>
              <w:rPr>
                <w:noProof/>
                <w:webHidden/>
              </w:rPr>
            </w:r>
            <w:r>
              <w:rPr>
                <w:noProof/>
                <w:webHidden/>
              </w:rPr>
              <w:fldChar w:fldCharType="separate"/>
            </w:r>
            <w:r>
              <w:rPr>
                <w:noProof/>
                <w:webHidden/>
              </w:rPr>
              <w:t>3</w:t>
            </w:r>
            <w:r>
              <w:rPr>
                <w:noProof/>
                <w:webHidden/>
              </w:rPr>
              <w:fldChar w:fldCharType="end"/>
            </w:r>
          </w:hyperlink>
        </w:p>
        <w:p w14:paraId="7A6FDD08" w14:textId="594B4D96" w:rsidR="00A63DC6" w:rsidRDefault="00A63DC6">
          <w:pPr>
            <w:pStyle w:val="TOC3"/>
            <w:tabs>
              <w:tab w:val="left" w:pos="1320"/>
              <w:tab w:val="right" w:leader="dot" w:pos="9016"/>
            </w:tabs>
            <w:rPr>
              <w:noProof/>
            </w:rPr>
          </w:pPr>
          <w:hyperlink w:anchor="_Toc150349232" w:history="1">
            <w:r w:rsidRPr="00245440">
              <w:rPr>
                <w:rStyle w:val="Hyperlink"/>
                <w:rFonts w:cs="Arial"/>
                <w:noProof/>
              </w:rPr>
              <w:t>2.2.2</w:t>
            </w:r>
            <w:r>
              <w:rPr>
                <w:noProof/>
              </w:rPr>
              <w:tab/>
            </w:r>
            <w:r w:rsidRPr="00245440">
              <w:rPr>
                <w:rStyle w:val="Hyperlink"/>
                <w:rFonts w:cs="Arial"/>
                <w:noProof/>
              </w:rPr>
              <w:t>Theory</w:t>
            </w:r>
            <w:r>
              <w:rPr>
                <w:noProof/>
                <w:webHidden/>
              </w:rPr>
              <w:tab/>
            </w:r>
            <w:r>
              <w:rPr>
                <w:noProof/>
                <w:webHidden/>
              </w:rPr>
              <w:fldChar w:fldCharType="begin"/>
            </w:r>
            <w:r>
              <w:rPr>
                <w:noProof/>
                <w:webHidden/>
              </w:rPr>
              <w:instrText xml:space="preserve"> PAGEREF _Toc150349232 \h </w:instrText>
            </w:r>
            <w:r>
              <w:rPr>
                <w:noProof/>
                <w:webHidden/>
              </w:rPr>
            </w:r>
            <w:r>
              <w:rPr>
                <w:noProof/>
                <w:webHidden/>
              </w:rPr>
              <w:fldChar w:fldCharType="separate"/>
            </w:r>
            <w:r>
              <w:rPr>
                <w:noProof/>
                <w:webHidden/>
              </w:rPr>
              <w:t>3</w:t>
            </w:r>
            <w:r>
              <w:rPr>
                <w:noProof/>
                <w:webHidden/>
              </w:rPr>
              <w:fldChar w:fldCharType="end"/>
            </w:r>
          </w:hyperlink>
        </w:p>
        <w:p w14:paraId="307F6F86" w14:textId="3D91F665" w:rsidR="00A63DC6" w:rsidRDefault="00A63DC6">
          <w:pPr>
            <w:pStyle w:val="TOC2"/>
            <w:tabs>
              <w:tab w:val="left" w:pos="880"/>
              <w:tab w:val="right" w:leader="dot" w:pos="9016"/>
            </w:tabs>
            <w:rPr>
              <w:noProof/>
            </w:rPr>
          </w:pPr>
          <w:hyperlink w:anchor="_Toc150349233" w:history="1">
            <w:r w:rsidRPr="00245440">
              <w:rPr>
                <w:rStyle w:val="Hyperlink"/>
                <w:rFonts w:cs="Arial"/>
                <w:noProof/>
              </w:rPr>
              <w:t>2.3</w:t>
            </w:r>
            <w:r>
              <w:rPr>
                <w:noProof/>
              </w:rPr>
              <w:tab/>
            </w:r>
            <w:r w:rsidRPr="00245440">
              <w:rPr>
                <w:rStyle w:val="Hyperlink"/>
                <w:rFonts w:cs="Arial"/>
                <w:noProof/>
              </w:rPr>
              <w:t>Summary</w:t>
            </w:r>
            <w:r>
              <w:rPr>
                <w:noProof/>
                <w:webHidden/>
              </w:rPr>
              <w:tab/>
            </w:r>
            <w:r>
              <w:rPr>
                <w:noProof/>
                <w:webHidden/>
              </w:rPr>
              <w:fldChar w:fldCharType="begin"/>
            </w:r>
            <w:r>
              <w:rPr>
                <w:noProof/>
                <w:webHidden/>
              </w:rPr>
              <w:instrText xml:space="preserve"> PAGEREF _Toc150349233 \h </w:instrText>
            </w:r>
            <w:r>
              <w:rPr>
                <w:noProof/>
                <w:webHidden/>
              </w:rPr>
            </w:r>
            <w:r>
              <w:rPr>
                <w:noProof/>
                <w:webHidden/>
              </w:rPr>
              <w:fldChar w:fldCharType="separate"/>
            </w:r>
            <w:r>
              <w:rPr>
                <w:noProof/>
                <w:webHidden/>
              </w:rPr>
              <w:t>3</w:t>
            </w:r>
            <w:r>
              <w:rPr>
                <w:noProof/>
                <w:webHidden/>
              </w:rPr>
              <w:fldChar w:fldCharType="end"/>
            </w:r>
          </w:hyperlink>
        </w:p>
        <w:p w14:paraId="29A0131B" w14:textId="77A22270" w:rsidR="00A63DC6" w:rsidRDefault="00AD054E">
          <w:pPr>
            <w:pStyle w:val="TOC1"/>
            <w:tabs>
              <w:tab w:val="left" w:pos="440"/>
              <w:tab w:val="right" w:leader="dot" w:pos="9016"/>
            </w:tabs>
            <w:rPr>
              <w:noProof/>
            </w:rPr>
          </w:pPr>
          <w:hyperlink w:anchor="_Toc150349244" w:history="1">
            <w:r>
              <w:rPr>
                <w:rStyle w:val="Hyperlink"/>
                <w:noProof/>
              </w:rPr>
              <w:t>3</w:t>
            </w:r>
          </w:hyperlink>
        </w:p>
        <w:p w14:paraId="7D09B08C" w14:textId="0CC99168" w:rsidR="00A63DC6" w:rsidRDefault="00AD054E">
          <w:pPr>
            <w:pStyle w:val="TOC2"/>
            <w:tabs>
              <w:tab w:val="left" w:pos="880"/>
              <w:tab w:val="right" w:leader="dot" w:pos="9016"/>
            </w:tabs>
            <w:rPr>
              <w:noProof/>
            </w:rPr>
          </w:pPr>
          <w:hyperlink w:anchor="_Toc150349245" w:history="1">
            <w:r>
              <w:rPr>
                <w:rStyle w:val="Hyperlink"/>
                <w:rFonts w:cs="Arial"/>
                <w:noProof/>
              </w:rPr>
              <w:t>3</w:t>
            </w:r>
            <w:r w:rsidR="00A63DC6" w:rsidRPr="00245440">
              <w:rPr>
                <w:rStyle w:val="Hyperlink"/>
                <w:rFonts w:cs="Arial"/>
                <w:noProof/>
              </w:rPr>
              <w:t>.1</w:t>
            </w:r>
            <w:r w:rsidR="00A63DC6">
              <w:rPr>
                <w:noProof/>
              </w:rPr>
              <w:tab/>
            </w:r>
            <w:r w:rsidR="00A63DC6" w:rsidRPr="00245440">
              <w:rPr>
                <w:rStyle w:val="Hyperlink"/>
                <w:rFonts w:cs="Arial"/>
                <w:noProof/>
              </w:rPr>
              <w:t>Gantt Chart</w:t>
            </w:r>
            <w:r w:rsidR="00A63DC6">
              <w:rPr>
                <w:noProof/>
                <w:webHidden/>
              </w:rPr>
              <w:tab/>
            </w:r>
            <w:r>
              <w:rPr>
                <w:noProof/>
                <w:webHidden/>
              </w:rPr>
              <w:t>4</w:t>
            </w:r>
          </w:hyperlink>
        </w:p>
        <w:p w14:paraId="77C6DE78" w14:textId="746B90B5" w:rsidR="00A63DC6" w:rsidRDefault="00AD054E">
          <w:pPr>
            <w:pStyle w:val="TOC1"/>
            <w:tabs>
              <w:tab w:val="left" w:pos="440"/>
              <w:tab w:val="right" w:leader="dot" w:pos="9016"/>
            </w:tabs>
            <w:rPr>
              <w:noProof/>
            </w:rPr>
          </w:pPr>
          <w:hyperlink w:anchor="_Toc150349246" w:history="1">
            <w:r>
              <w:rPr>
                <w:rStyle w:val="Hyperlink"/>
                <w:noProof/>
              </w:rPr>
              <w:t>4</w:t>
            </w:r>
            <w:r w:rsidR="00A63DC6">
              <w:rPr>
                <w:noProof/>
              </w:rPr>
              <w:tab/>
            </w:r>
            <w:r w:rsidR="00A63DC6" w:rsidRPr="00245440">
              <w:rPr>
                <w:rStyle w:val="Hyperlink"/>
                <w:noProof/>
              </w:rPr>
              <w:t>References</w:t>
            </w:r>
            <w:r w:rsidR="00A63DC6">
              <w:rPr>
                <w:noProof/>
                <w:webHidden/>
              </w:rPr>
              <w:tab/>
            </w:r>
            <w:r w:rsidR="00E322BA">
              <w:rPr>
                <w:noProof/>
                <w:webHidden/>
              </w:rPr>
              <w:t>4</w:t>
            </w:r>
          </w:hyperlink>
        </w:p>
        <w:p w14:paraId="2351AC4A" w14:textId="710ACA8D" w:rsidR="00A63DC6" w:rsidRDefault="00AD054E">
          <w:pPr>
            <w:pStyle w:val="TOC1"/>
            <w:tabs>
              <w:tab w:val="left" w:pos="440"/>
              <w:tab w:val="right" w:leader="dot" w:pos="9016"/>
            </w:tabs>
            <w:rPr>
              <w:noProof/>
            </w:rPr>
          </w:pPr>
          <w:hyperlink w:anchor="_Toc150349247" w:history="1">
            <w:r>
              <w:rPr>
                <w:rStyle w:val="Hyperlink"/>
                <w:noProof/>
              </w:rPr>
              <w:t>5</w:t>
            </w:r>
            <w:r w:rsidR="00A63DC6">
              <w:rPr>
                <w:noProof/>
              </w:rPr>
              <w:tab/>
            </w:r>
            <w:r w:rsidR="00A63DC6" w:rsidRPr="00245440">
              <w:rPr>
                <w:rStyle w:val="Hyperlink"/>
                <w:noProof/>
              </w:rPr>
              <w:t>Bibliography</w:t>
            </w:r>
            <w:r w:rsidR="00A63DC6">
              <w:rPr>
                <w:noProof/>
                <w:webHidden/>
              </w:rPr>
              <w:tab/>
            </w:r>
            <w:r w:rsidR="00E322BA">
              <w:rPr>
                <w:noProof/>
                <w:webHidden/>
              </w:rPr>
              <w:t>4</w:t>
            </w:r>
          </w:hyperlink>
        </w:p>
        <w:p w14:paraId="67F65DDD" w14:textId="0F4B4EC1"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3"/>
          <w:pgSz w:w="11906" w:h="16838"/>
          <w:pgMar w:top="1440" w:right="1440" w:bottom="1440" w:left="1440" w:header="708" w:footer="708" w:gutter="0"/>
          <w:pgNumType w:start="0"/>
          <w:cols w:space="708"/>
          <w:titlePg/>
          <w:docGrid w:linePitch="360"/>
        </w:sectPr>
      </w:pPr>
    </w:p>
    <w:p w14:paraId="6E4E4227" w14:textId="2ED3AD86" w:rsidR="00A22C2B" w:rsidRPr="00361A1B" w:rsidRDefault="00A63DC6" w:rsidP="00A63DC6">
      <w:pPr>
        <w:pStyle w:val="Heading1"/>
      </w:pPr>
      <w:bookmarkStart w:id="1" w:name="_Toc120696476"/>
      <w:bookmarkStart w:id="2" w:name="_Toc150349225"/>
      <w:r>
        <w:lastRenderedPageBreak/>
        <w:t>R</w:t>
      </w:r>
      <w:r w:rsidR="00A22C2B" w:rsidRPr="00361A1B">
        <w:t>eport Introduction</w:t>
      </w:r>
      <w:bookmarkEnd w:id="1"/>
      <w:bookmarkEnd w:id="2"/>
    </w:p>
    <w:p w14:paraId="4B4CC21C" w14:textId="19FD7031" w:rsidR="00A22C2B" w:rsidRPr="00361A1B" w:rsidRDefault="00A22C2B" w:rsidP="00A22C2B">
      <w:pPr>
        <w:pStyle w:val="Guide"/>
      </w:pPr>
      <w:r w:rsidRPr="00361A1B">
        <w:t xml:space="preserve">Here you will state what the report is about. This is about the literature review, </w:t>
      </w:r>
      <w:r w:rsidRPr="00361A1B">
        <w:rPr>
          <w:b/>
          <w:bCs/>
        </w:rPr>
        <w:t>NOT</w:t>
      </w:r>
      <w:r w:rsidRPr="00361A1B">
        <w:t xml:space="preserve"> the </w:t>
      </w:r>
      <w:proofErr w:type="gramStart"/>
      <w:r w:rsidRPr="00361A1B">
        <w:t>project as a whole</w:t>
      </w:r>
      <w:proofErr w:type="gramEnd"/>
      <w:r w:rsidRPr="00361A1B">
        <w:t xml:space="preserve">. Do not begin with ‘This project…’ but rather, ‘This report…’. Provide context, </w:t>
      </w:r>
      <w:proofErr w:type="gramStart"/>
      <w:r w:rsidRPr="00361A1B">
        <w:t>similar to</w:t>
      </w:r>
      <w:proofErr w:type="gramEnd"/>
      <w:r w:rsidRPr="00361A1B">
        <w:t xml:space="preserve"> the proposal rationale, in that you will say what you intend to do and why. Provide a clear structure of your report. This should not be very long and should provide a roadmap of what is included in the remainder of the report.</w:t>
      </w:r>
    </w:p>
    <w:p w14:paraId="5ABF9465" w14:textId="77777777" w:rsidR="00A22C2B" w:rsidRPr="00361A1B" w:rsidRDefault="00A22C2B" w:rsidP="00A22C2B">
      <w:pPr>
        <w:jc w:val="both"/>
        <w:rPr>
          <w:rFonts w:ascii="Arial" w:hAnsi="Arial" w:cs="Arial"/>
          <w:iCs/>
          <w:color w:val="000000" w:themeColor="text1"/>
        </w:rPr>
      </w:pPr>
    </w:p>
    <w:p w14:paraId="02ACD9EF" w14:textId="77777777" w:rsidR="00A22C2B" w:rsidRPr="00361A1B" w:rsidRDefault="00A22C2B" w:rsidP="00A22C2B">
      <w:pPr>
        <w:pStyle w:val="Heading2"/>
        <w:rPr>
          <w:rFonts w:cs="Arial"/>
        </w:rPr>
      </w:pPr>
      <w:bookmarkStart w:id="3" w:name="_Toc120696477"/>
      <w:bookmarkStart w:id="4" w:name="_Toc150349226"/>
      <w:r w:rsidRPr="00361A1B">
        <w:rPr>
          <w:rFonts w:cs="Arial"/>
        </w:rPr>
        <w:t>Aim and Objectives</w:t>
      </w:r>
      <w:bookmarkEnd w:id="3"/>
      <w:bookmarkEnd w:id="4"/>
    </w:p>
    <w:p w14:paraId="3C31673D" w14:textId="77777777" w:rsidR="00A22C2B" w:rsidRPr="00361A1B" w:rsidRDefault="00A22C2B" w:rsidP="00A22C2B">
      <w:pPr>
        <w:pStyle w:val="Guide"/>
      </w:pPr>
      <w:r w:rsidRPr="00361A1B">
        <w:t xml:space="preserve">Update your aim and objectives of the project with modifications generated from the feedback as provided by your supervisor. List objectives with modifications if applicable and agreed with your supervisor. Objectives should be SMART and together meet the overall aim of the project. Objectives do not relate to the academic processes of the module, but to the problem or area of investigation. </w:t>
      </w:r>
    </w:p>
    <w:p w14:paraId="4E525897" w14:textId="77777777" w:rsidR="00A22C2B" w:rsidRPr="00361A1B" w:rsidRDefault="00A22C2B" w:rsidP="00A22C2B">
      <w:pPr>
        <w:jc w:val="both"/>
        <w:rPr>
          <w:rFonts w:ascii="Arial" w:hAnsi="Arial" w:cs="Arial"/>
        </w:rPr>
      </w:pPr>
    </w:p>
    <w:p w14:paraId="481D89FF" w14:textId="77777777" w:rsidR="00A22C2B" w:rsidRPr="00361A1B" w:rsidRDefault="00A22C2B" w:rsidP="00A22C2B">
      <w:pPr>
        <w:pStyle w:val="Heading2"/>
        <w:rPr>
          <w:rFonts w:cs="Arial"/>
        </w:rPr>
      </w:pPr>
      <w:bookmarkStart w:id="5" w:name="_Toc120696478"/>
      <w:bookmarkStart w:id="6" w:name="_Toc150349227"/>
      <w:r w:rsidRPr="00361A1B">
        <w:rPr>
          <w:rFonts w:cs="Arial"/>
        </w:rPr>
        <w:t>Literature Search Methodology</w:t>
      </w:r>
      <w:bookmarkEnd w:id="5"/>
      <w:bookmarkEnd w:id="6"/>
    </w:p>
    <w:p w14:paraId="3043E01E" w14:textId="77777777" w:rsidR="00A22C2B" w:rsidRPr="00361A1B" w:rsidRDefault="00A22C2B" w:rsidP="00A22C2B">
      <w:pPr>
        <w:pStyle w:val="Guide"/>
      </w:pPr>
      <w:r w:rsidRPr="00361A1B">
        <w:t>Provide an updated list of the search terms used in the literature review, including the various topics and themes your project covers, and library databases used.</w:t>
      </w:r>
    </w:p>
    <w:p w14:paraId="36F9A8A1" w14:textId="77777777" w:rsidR="00A22C2B" w:rsidRPr="00361A1B" w:rsidRDefault="00A22C2B" w:rsidP="00A22C2B">
      <w:pPr>
        <w:jc w:val="both"/>
        <w:rPr>
          <w:rFonts w:ascii="Arial" w:hAnsi="Arial" w:cs="Arial"/>
        </w:rPr>
      </w:pPr>
    </w:p>
    <w:p w14:paraId="22C6F824" w14:textId="77777777" w:rsidR="00A22C2B" w:rsidRPr="00361A1B" w:rsidRDefault="00A22C2B" w:rsidP="00A22C2B">
      <w:pPr>
        <w:pStyle w:val="Heading1"/>
        <w:jc w:val="both"/>
      </w:pPr>
      <w:bookmarkStart w:id="7" w:name="_Toc120696479"/>
      <w:bookmarkStart w:id="8" w:name="_Toc150349228"/>
      <w:r w:rsidRPr="00361A1B">
        <w:t>Literature Review</w:t>
      </w:r>
      <w:bookmarkEnd w:id="7"/>
      <w:bookmarkEnd w:id="8"/>
    </w:p>
    <w:p w14:paraId="462A33C7" w14:textId="47EF51C1" w:rsidR="00A22C2B" w:rsidRPr="00361A1B" w:rsidRDefault="00A22C2B" w:rsidP="00A22C2B">
      <w:pPr>
        <w:pStyle w:val="Guide"/>
      </w:pPr>
      <w:r w:rsidRPr="00361A1B">
        <w:t xml:space="preserve">This is an organised, critical report detailing the various sources of applicable research around relevant topics. Note that this is an indicative example of the report structure that should be used. Refer to the Project Handbook (p. 18–20) and </w:t>
      </w:r>
      <w:r w:rsidRPr="00DD2026">
        <w:rPr>
          <w:b/>
          <w:bCs/>
        </w:rPr>
        <w:t xml:space="preserve">tutorials in weeks </w:t>
      </w:r>
      <w:r w:rsidR="00DD2026" w:rsidRPr="00DD2026">
        <w:rPr>
          <w:b/>
          <w:bCs/>
        </w:rPr>
        <w:t>4</w:t>
      </w:r>
      <w:r w:rsidRPr="00DD2026">
        <w:rPr>
          <w:b/>
          <w:bCs/>
        </w:rPr>
        <w:t>–</w:t>
      </w:r>
      <w:r w:rsidR="00DD2026" w:rsidRPr="00DD2026">
        <w:rPr>
          <w:b/>
          <w:bCs/>
        </w:rPr>
        <w:t>7</w:t>
      </w:r>
      <w:r w:rsidRPr="00DD2026">
        <w:rPr>
          <w:b/>
          <w:bCs/>
        </w:rPr>
        <w:t xml:space="preserve"> for an explanation of content to be included</w:t>
      </w:r>
      <w:r w:rsidRPr="00361A1B">
        <w:t xml:space="preserve">. This should be discussed with your supervisor well in advance, as subject areas may have different approaches that are not in line with the one presented here. The literature review should be </w:t>
      </w:r>
      <w:r w:rsidRPr="00361A1B">
        <w:rPr>
          <w:b/>
          <w:bCs/>
        </w:rPr>
        <w:t xml:space="preserve">approximately </w:t>
      </w:r>
      <w:r w:rsidR="00AD054E">
        <w:rPr>
          <w:b/>
          <w:bCs/>
        </w:rPr>
        <w:t xml:space="preserve">1500 - </w:t>
      </w:r>
      <w:r w:rsidRPr="00361A1B">
        <w:rPr>
          <w:b/>
          <w:bCs/>
        </w:rPr>
        <w:t>2000 words</w:t>
      </w:r>
      <w:r w:rsidRPr="00361A1B">
        <w:t xml:space="preserve">. </w:t>
      </w:r>
    </w:p>
    <w:p w14:paraId="5C1123B2" w14:textId="77777777" w:rsidR="00A22C2B" w:rsidRPr="00361A1B" w:rsidRDefault="00A22C2B" w:rsidP="00A22C2B">
      <w:pPr>
        <w:jc w:val="both"/>
        <w:rPr>
          <w:rFonts w:ascii="Arial" w:hAnsi="Arial" w:cs="Arial"/>
          <w:color w:val="000000" w:themeColor="text1"/>
        </w:rPr>
      </w:pPr>
    </w:p>
    <w:p w14:paraId="18934BAB" w14:textId="77777777" w:rsidR="00A22C2B" w:rsidRPr="00361A1B" w:rsidRDefault="00A22C2B" w:rsidP="00A22C2B">
      <w:pPr>
        <w:pStyle w:val="Heading2"/>
        <w:jc w:val="both"/>
        <w:rPr>
          <w:rFonts w:cs="Arial"/>
        </w:rPr>
      </w:pPr>
      <w:bookmarkStart w:id="9" w:name="_Toc120696480"/>
      <w:bookmarkStart w:id="10" w:name="_Toc150349229"/>
      <w:r w:rsidRPr="00361A1B">
        <w:rPr>
          <w:rFonts w:cs="Arial"/>
        </w:rPr>
        <w:t>Themes</w:t>
      </w:r>
      <w:bookmarkEnd w:id="9"/>
      <w:bookmarkEnd w:id="10"/>
    </w:p>
    <w:p w14:paraId="65CA9717" w14:textId="77777777" w:rsidR="00A22C2B" w:rsidRPr="00361A1B" w:rsidRDefault="00A22C2B" w:rsidP="00A22C2B">
      <w:pPr>
        <w:pStyle w:val="Guide"/>
      </w:pPr>
      <w:r w:rsidRPr="00361A1B">
        <w:t xml:space="preserve">Discuss what areas (i.e., themes) need to be explored and why. </w:t>
      </w:r>
      <w:r w:rsidRPr="009C105C">
        <w:rPr>
          <w:b/>
          <w:bCs/>
        </w:rPr>
        <w:t>Typically, there will be around 5 or 6 themes required</w:t>
      </w:r>
      <w:r w:rsidRPr="00361A1B">
        <w:t xml:space="preserve">. You may refer to a mind map in the Appendix showing themes if it helps (but this is not necessary). State the keywords used, which are associated with each theme. Example phrasing: ‘A thematic approach has been undertaken to identify the areas that need to be understood to develop the artefact. From this, </w:t>
      </w:r>
      <w:proofErr w:type="gramStart"/>
      <w:r w:rsidRPr="00361A1B">
        <w:t>a number of</w:t>
      </w:r>
      <w:proofErr w:type="gramEnd"/>
      <w:r w:rsidRPr="00361A1B">
        <w:t xml:space="preserve"> keywords for each have been used to obtain information from the literature’. List your themes and give example keywords. Note that one of the themes to consider in the literature review is how other researchers approach the topic of evaluation.</w:t>
      </w:r>
    </w:p>
    <w:p w14:paraId="2813417F" w14:textId="77777777" w:rsidR="00A22C2B" w:rsidRPr="00361A1B" w:rsidRDefault="00A22C2B" w:rsidP="00A22C2B">
      <w:pPr>
        <w:jc w:val="both"/>
        <w:rPr>
          <w:rFonts w:ascii="Arial" w:hAnsi="Arial" w:cs="Arial"/>
        </w:rPr>
      </w:pPr>
    </w:p>
    <w:p w14:paraId="05C46D72" w14:textId="77777777" w:rsidR="00A22C2B" w:rsidRPr="00361A1B" w:rsidRDefault="00A22C2B" w:rsidP="00A22C2B">
      <w:pPr>
        <w:pStyle w:val="Heading2"/>
        <w:jc w:val="both"/>
        <w:rPr>
          <w:rFonts w:cs="Arial"/>
        </w:rPr>
      </w:pPr>
      <w:bookmarkStart w:id="11" w:name="_Toc120696481"/>
      <w:bookmarkStart w:id="12" w:name="_Toc150349230"/>
      <w:r w:rsidRPr="00361A1B">
        <w:rPr>
          <w:rFonts w:cs="Arial"/>
        </w:rPr>
        <w:lastRenderedPageBreak/>
        <w:t>Review of Literature</w:t>
      </w:r>
      <w:bookmarkEnd w:id="11"/>
      <w:bookmarkEnd w:id="12"/>
    </w:p>
    <w:p w14:paraId="5BA76CC1" w14:textId="19A85226" w:rsidR="00A22C2B" w:rsidRPr="00361A1B" w:rsidRDefault="00A22C2B" w:rsidP="00A22C2B">
      <w:pPr>
        <w:pStyle w:val="Guide"/>
      </w:pPr>
      <w:r w:rsidRPr="00361A1B">
        <w:t>This subsection will comprise the main body of the literature review. It will contain a historical overview of the literature relevant to each theme in your project. Relational information about each reference will be presented to provide context for various sources (i.e., brief description of important aspect(s) of each source) and a system of categorisation of topics (i.e., modes of interpreting sources) will be used to separate sources into different classes. This can either be written as one subsection for each theme or as two subsections (i.e., Review and Theory) for each theme as below. If one subsection is used, the information in the Review and Theory sections below must be woven together for each theme discussed. This means you will have one subsection for each theme. This will be determined through discussion with your supervisor.</w:t>
      </w:r>
    </w:p>
    <w:p w14:paraId="410406BF" w14:textId="77777777" w:rsidR="00A22C2B" w:rsidRPr="00361A1B" w:rsidRDefault="00A22C2B" w:rsidP="00A22C2B">
      <w:pPr>
        <w:jc w:val="both"/>
        <w:rPr>
          <w:rFonts w:ascii="Arial" w:hAnsi="Arial" w:cs="Arial"/>
          <w:color w:val="000000" w:themeColor="text1"/>
        </w:rPr>
      </w:pPr>
    </w:p>
    <w:p w14:paraId="5283B709" w14:textId="77777777" w:rsidR="00A22C2B" w:rsidRPr="00361A1B" w:rsidRDefault="00A22C2B" w:rsidP="00A22C2B">
      <w:pPr>
        <w:pStyle w:val="Heading3"/>
        <w:jc w:val="both"/>
        <w:rPr>
          <w:rFonts w:cs="Arial"/>
        </w:rPr>
      </w:pPr>
      <w:bookmarkStart w:id="13" w:name="_Toc120696482"/>
      <w:bookmarkStart w:id="14" w:name="_Toc150349231"/>
      <w:r w:rsidRPr="00361A1B">
        <w:rPr>
          <w:rFonts w:cs="Arial"/>
        </w:rPr>
        <w:t>Review</w:t>
      </w:r>
      <w:bookmarkEnd w:id="13"/>
      <w:bookmarkEnd w:id="14"/>
    </w:p>
    <w:p w14:paraId="2211B275" w14:textId="77777777" w:rsidR="00A22C2B" w:rsidRPr="00361A1B" w:rsidRDefault="00A22C2B" w:rsidP="00A22C2B">
      <w:pPr>
        <w:pStyle w:val="Guide"/>
      </w:pPr>
      <w:r w:rsidRPr="00361A1B">
        <w:t xml:space="preserve">Should be who did what and why for each theme. While this is a critique, it is NOT your opinion on research undertaken by other researchers. </w:t>
      </w:r>
      <w:r w:rsidRPr="009C105C">
        <w:t>It must include many citations for each theme (</w:t>
      </w:r>
      <w:r w:rsidRPr="009C105C">
        <w:rPr>
          <w:b/>
          <w:bCs/>
          <w:highlight w:val="yellow"/>
        </w:rPr>
        <w:t>at least 8</w:t>
      </w:r>
      <w:r w:rsidRPr="009C105C">
        <w:rPr>
          <w:highlight w:val="yellow"/>
        </w:rPr>
        <w:t xml:space="preserve"> references </w:t>
      </w:r>
      <w:r w:rsidRPr="009C105C">
        <w:rPr>
          <w:b/>
          <w:bCs/>
          <w:highlight w:val="yellow"/>
        </w:rPr>
        <w:t>for each theme</w:t>
      </w:r>
      <w:r w:rsidRPr="009C105C">
        <w:t>)</w:t>
      </w:r>
      <w:r w:rsidRPr="00361A1B">
        <w:t xml:space="preserve"> and a useful ordering of information is based a timeline in years. </w:t>
      </w:r>
      <w:r>
        <w:t xml:space="preserve">This is </w:t>
      </w:r>
      <w:r w:rsidRPr="00361A1B">
        <w:t>NOT a description of a paper or article in a list format.</w:t>
      </w:r>
    </w:p>
    <w:p w14:paraId="1BF7F258" w14:textId="77777777" w:rsidR="00A22C2B" w:rsidRPr="00361A1B" w:rsidRDefault="00A22C2B" w:rsidP="00A22C2B">
      <w:pPr>
        <w:jc w:val="both"/>
        <w:rPr>
          <w:rFonts w:ascii="Arial" w:hAnsi="Arial" w:cs="Arial"/>
        </w:rPr>
      </w:pPr>
    </w:p>
    <w:p w14:paraId="1218EA85" w14:textId="77777777" w:rsidR="00A22C2B" w:rsidRPr="00361A1B" w:rsidRDefault="00A22C2B" w:rsidP="00A22C2B">
      <w:pPr>
        <w:pStyle w:val="Heading3"/>
        <w:jc w:val="both"/>
        <w:rPr>
          <w:rFonts w:cs="Arial"/>
        </w:rPr>
      </w:pPr>
      <w:bookmarkStart w:id="15" w:name="_Toc120696483"/>
      <w:bookmarkStart w:id="16" w:name="_Toc150349232"/>
      <w:r w:rsidRPr="00361A1B">
        <w:rPr>
          <w:rFonts w:cs="Arial"/>
        </w:rPr>
        <w:t>Theory</w:t>
      </w:r>
      <w:bookmarkEnd w:id="15"/>
      <w:bookmarkEnd w:id="16"/>
    </w:p>
    <w:p w14:paraId="60E9ADE8" w14:textId="77777777" w:rsidR="00A22C2B" w:rsidRPr="00361A1B" w:rsidRDefault="00A22C2B" w:rsidP="00A22C2B">
      <w:pPr>
        <w:pStyle w:val="Guide"/>
      </w:pPr>
      <w:r w:rsidRPr="00361A1B">
        <w:t xml:space="preserve">Details of how things work. This is very different from the Review, which provides cursory links between </w:t>
      </w:r>
      <w:proofErr w:type="gramStart"/>
      <w:r w:rsidRPr="00361A1B">
        <w:t>research</w:t>
      </w:r>
      <w:proofErr w:type="gramEnd"/>
      <w:r w:rsidRPr="00361A1B">
        <w:t xml:space="preserve">. It should include design methods (e.g., equations, algorithms) that will be used and so on. </w:t>
      </w:r>
      <w:r>
        <w:t>There is no need to</w:t>
      </w:r>
      <w:r w:rsidRPr="00361A1B">
        <w:t xml:space="preserve"> start from basics</w:t>
      </w:r>
      <w:r>
        <w:t xml:space="preserve"> </w:t>
      </w:r>
      <w:r w:rsidRPr="00361A1B">
        <w:t>(e.g., V=IR</w:t>
      </w:r>
      <w:r>
        <w:t>,</w:t>
      </w:r>
      <w:r w:rsidRPr="00361A1B">
        <w:t xml:space="preserve"> syntax error)</w:t>
      </w:r>
      <w:r>
        <w:t xml:space="preserve"> </w:t>
      </w:r>
      <w:r w:rsidRPr="00361A1B">
        <w:t>as the reader will have some knowledge</w:t>
      </w:r>
      <w:r>
        <w:t>.</w:t>
      </w:r>
    </w:p>
    <w:p w14:paraId="7FC182F5" w14:textId="77777777" w:rsidR="00A22C2B" w:rsidRPr="00361A1B" w:rsidRDefault="00A22C2B" w:rsidP="00A22C2B">
      <w:pPr>
        <w:jc w:val="both"/>
        <w:rPr>
          <w:rFonts w:ascii="Arial" w:hAnsi="Arial" w:cs="Arial"/>
        </w:rPr>
      </w:pPr>
    </w:p>
    <w:p w14:paraId="3DC9DD80" w14:textId="77777777" w:rsidR="00A22C2B" w:rsidRPr="00361A1B" w:rsidRDefault="00A22C2B" w:rsidP="00A22C2B">
      <w:pPr>
        <w:pStyle w:val="Heading2"/>
        <w:jc w:val="both"/>
        <w:rPr>
          <w:rFonts w:cs="Arial"/>
        </w:rPr>
      </w:pPr>
      <w:bookmarkStart w:id="17" w:name="_Toc120696484"/>
      <w:bookmarkStart w:id="18" w:name="_Toc150349233"/>
      <w:r w:rsidRPr="00361A1B">
        <w:rPr>
          <w:rFonts w:cs="Arial"/>
        </w:rPr>
        <w:t>Summary</w:t>
      </w:r>
      <w:bookmarkEnd w:id="17"/>
      <w:bookmarkEnd w:id="18"/>
    </w:p>
    <w:p w14:paraId="044351F1" w14:textId="77777777" w:rsidR="00A22C2B" w:rsidRPr="00361A1B" w:rsidRDefault="00A22C2B" w:rsidP="00A22C2B">
      <w:pPr>
        <w:pStyle w:val="Guide"/>
      </w:pPr>
      <w:r w:rsidRPr="00361A1B">
        <w:t>Provide an overview of the topics discussed and information presented. Given this information that you have read, what conclusions may be drawn from this? How does this lead into the choices made going into the following section?</w:t>
      </w:r>
    </w:p>
    <w:p w14:paraId="25AB473F" w14:textId="77777777" w:rsidR="00A22C2B" w:rsidRPr="00361A1B" w:rsidRDefault="00A22C2B" w:rsidP="00A22C2B">
      <w:pPr>
        <w:jc w:val="both"/>
        <w:rPr>
          <w:rFonts w:ascii="Arial" w:hAnsi="Arial" w:cs="Arial"/>
        </w:rPr>
      </w:pPr>
    </w:p>
    <w:p w14:paraId="646A72AD" w14:textId="77777777" w:rsidR="00A22C2B" w:rsidRPr="00361A1B" w:rsidRDefault="00A22C2B" w:rsidP="00A22C2B">
      <w:pPr>
        <w:jc w:val="both"/>
        <w:rPr>
          <w:rFonts w:ascii="Arial" w:hAnsi="Arial" w:cs="Arial"/>
          <w:color w:val="000000" w:themeColor="text1"/>
        </w:rPr>
      </w:pPr>
    </w:p>
    <w:p w14:paraId="03642F89" w14:textId="77777777" w:rsidR="00A22C2B" w:rsidRDefault="00A22C2B" w:rsidP="00A22C2B">
      <w:pPr>
        <w:jc w:val="both"/>
        <w:rPr>
          <w:rFonts w:ascii="Arial" w:hAnsi="Arial" w:cs="Arial"/>
          <w:iCs/>
          <w:color w:val="000000" w:themeColor="text1"/>
        </w:rPr>
      </w:pPr>
    </w:p>
    <w:p w14:paraId="7DF5D095" w14:textId="77777777" w:rsidR="00E322BA" w:rsidRDefault="00E322BA" w:rsidP="00A22C2B">
      <w:pPr>
        <w:jc w:val="both"/>
        <w:rPr>
          <w:rFonts w:ascii="Arial" w:hAnsi="Arial" w:cs="Arial"/>
          <w:iCs/>
          <w:color w:val="000000" w:themeColor="text1"/>
        </w:rPr>
      </w:pPr>
    </w:p>
    <w:p w14:paraId="4368001D" w14:textId="77777777" w:rsidR="00E322BA" w:rsidRDefault="00E322BA" w:rsidP="00A22C2B">
      <w:pPr>
        <w:jc w:val="both"/>
        <w:rPr>
          <w:rFonts w:ascii="Arial" w:hAnsi="Arial" w:cs="Arial"/>
          <w:iCs/>
          <w:color w:val="000000" w:themeColor="text1"/>
        </w:rPr>
      </w:pPr>
    </w:p>
    <w:p w14:paraId="6D39843C" w14:textId="77777777" w:rsidR="00E322BA" w:rsidRPr="00361A1B" w:rsidRDefault="00E322BA" w:rsidP="00A22C2B">
      <w:pPr>
        <w:jc w:val="both"/>
        <w:rPr>
          <w:rFonts w:ascii="Arial" w:hAnsi="Arial" w:cs="Arial"/>
          <w:iCs/>
          <w:color w:val="000000" w:themeColor="text1"/>
        </w:rPr>
      </w:pPr>
    </w:p>
    <w:p w14:paraId="35805AC2" w14:textId="77777777" w:rsidR="00A22C2B" w:rsidRPr="00361A1B" w:rsidRDefault="00A22C2B" w:rsidP="00A22C2B">
      <w:pPr>
        <w:pStyle w:val="Heading1"/>
        <w:jc w:val="both"/>
      </w:pPr>
      <w:bookmarkStart w:id="19" w:name="_Toc120696495"/>
      <w:bookmarkStart w:id="20" w:name="_Toc150349244"/>
      <w:r w:rsidRPr="00361A1B">
        <w:lastRenderedPageBreak/>
        <w:t>Appendix</w:t>
      </w:r>
      <w:bookmarkEnd w:id="19"/>
      <w:bookmarkEnd w:id="20"/>
    </w:p>
    <w:p w14:paraId="1826A2F7" w14:textId="77777777" w:rsidR="00A22C2B" w:rsidRPr="00361A1B" w:rsidRDefault="00A22C2B" w:rsidP="00AC2387">
      <w:pPr>
        <w:pStyle w:val="Guide"/>
      </w:pPr>
      <w:r w:rsidRPr="00361A1B">
        <w:t>The appendix should not include material available from books or datasheets but be useful additional material such as your Gantt chart or tables of results/graphs/drawings/plates that did not go into the main body of the report. Make sure anything in the Appendix is referred to in the main body of the report.</w:t>
      </w:r>
    </w:p>
    <w:p w14:paraId="1D469315" w14:textId="77777777" w:rsidR="00A22C2B" w:rsidRPr="00361A1B" w:rsidRDefault="00A22C2B" w:rsidP="00A22C2B">
      <w:pPr>
        <w:jc w:val="both"/>
        <w:rPr>
          <w:rFonts w:ascii="Arial" w:hAnsi="Arial" w:cs="Arial"/>
          <w:iCs/>
          <w:color w:val="000000" w:themeColor="text1"/>
        </w:rPr>
      </w:pPr>
    </w:p>
    <w:p w14:paraId="37854CB2" w14:textId="77777777" w:rsidR="00A22C2B" w:rsidRPr="00361A1B" w:rsidRDefault="00A22C2B" w:rsidP="00A22C2B">
      <w:pPr>
        <w:pStyle w:val="Heading2"/>
        <w:jc w:val="both"/>
        <w:rPr>
          <w:rFonts w:cs="Arial"/>
        </w:rPr>
      </w:pPr>
      <w:bookmarkStart w:id="21" w:name="_Toc120696496"/>
      <w:bookmarkStart w:id="22" w:name="_Toc150349245"/>
      <w:r w:rsidRPr="00361A1B">
        <w:rPr>
          <w:rFonts w:cs="Arial"/>
        </w:rPr>
        <w:t>Gantt Chart</w:t>
      </w:r>
      <w:bookmarkEnd w:id="21"/>
      <w:bookmarkEnd w:id="22"/>
    </w:p>
    <w:p w14:paraId="0FDC07C2" w14:textId="77777777" w:rsidR="00A22C2B" w:rsidRPr="00361A1B" w:rsidRDefault="00A22C2B" w:rsidP="00AC2387">
      <w:pPr>
        <w:pStyle w:val="Guide"/>
      </w:pPr>
      <w:r w:rsidRPr="00361A1B">
        <w:t xml:space="preserve">Provide your Gantt chart here. Ensure that it is readable and does not overrun the page. Change the orientation to vertical if necessary.  </w:t>
      </w:r>
    </w:p>
    <w:p w14:paraId="07224EB5" w14:textId="77777777" w:rsidR="00A22C2B" w:rsidRPr="00361A1B" w:rsidRDefault="00A22C2B" w:rsidP="00A22C2B">
      <w:pPr>
        <w:jc w:val="both"/>
        <w:rPr>
          <w:rFonts w:ascii="Arial" w:hAnsi="Arial" w:cs="Arial"/>
          <w:iCs/>
          <w:color w:val="000000" w:themeColor="text1"/>
        </w:rPr>
      </w:pPr>
    </w:p>
    <w:p w14:paraId="4A323631" w14:textId="77777777" w:rsidR="00A22C2B" w:rsidRPr="00361A1B" w:rsidRDefault="00A22C2B" w:rsidP="00A22C2B">
      <w:pPr>
        <w:pStyle w:val="Heading1"/>
        <w:jc w:val="both"/>
      </w:pPr>
      <w:bookmarkStart w:id="23" w:name="_Toc120696497"/>
      <w:bookmarkStart w:id="24" w:name="_Toc150349246"/>
      <w:r w:rsidRPr="00361A1B">
        <w:t>References</w:t>
      </w:r>
      <w:bookmarkEnd w:id="23"/>
      <w:bookmarkEnd w:id="24"/>
    </w:p>
    <w:p w14:paraId="0355D7BC" w14:textId="77777777" w:rsidR="00A22C2B" w:rsidRPr="00361A1B" w:rsidRDefault="00A22C2B" w:rsidP="00AC2387">
      <w:pPr>
        <w:pStyle w:val="Guide"/>
      </w:pPr>
      <w:r w:rsidRPr="00361A1B">
        <w:t>References use Harvard method.</w:t>
      </w:r>
    </w:p>
    <w:p w14:paraId="0F420A49" w14:textId="77777777" w:rsidR="00A22C2B" w:rsidRPr="00361A1B" w:rsidRDefault="00A22C2B" w:rsidP="00A22C2B">
      <w:pPr>
        <w:jc w:val="both"/>
        <w:rPr>
          <w:rFonts w:ascii="Arial" w:hAnsi="Arial" w:cs="Arial"/>
          <w:iCs/>
          <w:color w:val="000000" w:themeColor="text1"/>
        </w:rPr>
      </w:pPr>
    </w:p>
    <w:p w14:paraId="739154D4" w14:textId="77777777" w:rsidR="00A22C2B" w:rsidRPr="00361A1B" w:rsidRDefault="00A22C2B" w:rsidP="00A22C2B">
      <w:pPr>
        <w:pStyle w:val="Heading1"/>
        <w:jc w:val="both"/>
      </w:pPr>
      <w:bookmarkStart w:id="25" w:name="_Toc120696498"/>
      <w:bookmarkStart w:id="26" w:name="_Toc150349247"/>
      <w:r w:rsidRPr="00361A1B">
        <w:t>Bibliography</w:t>
      </w:r>
      <w:bookmarkEnd w:id="25"/>
      <w:bookmarkEnd w:id="26"/>
    </w:p>
    <w:p w14:paraId="29703FB4" w14:textId="77777777" w:rsidR="00A22C2B" w:rsidRPr="00361A1B" w:rsidRDefault="00A22C2B" w:rsidP="00AC2387">
      <w:pPr>
        <w:pStyle w:val="Guide"/>
      </w:pPr>
      <w:r w:rsidRPr="00361A1B">
        <w:t>Bibliography uses Harvard method.</w:t>
      </w:r>
    </w:p>
    <w:p w14:paraId="5248AB70" w14:textId="77777777" w:rsidR="00A22C2B" w:rsidRPr="00361A1B" w:rsidRDefault="00A22C2B" w:rsidP="00A22C2B">
      <w:pPr>
        <w:jc w:val="both"/>
        <w:rPr>
          <w:rFonts w:ascii="Arial" w:hAnsi="Arial" w:cs="Arial"/>
          <w:iCs/>
          <w:color w:val="000000" w:themeColor="text1"/>
        </w:rPr>
      </w:pPr>
    </w:p>
    <w:p w14:paraId="46A061BB" w14:textId="79B9C7F6" w:rsidR="007444C0" w:rsidRPr="00AC2387" w:rsidRDefault="007444C0" w:rsidP="00AC2387"/>
    <w:sectPr w:rsidR="007444C0" w:rsidRPr="00AC2387" w:rsidSect="00E01A09">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4F5F1" w14:textId="77777777" w:rsidR="0087515E" w:rsidRDefault="0087515E" w:rsidP="0073492E">
      <w:pPr>
        <w:spacing w:after="0" w:line="240" w:lineRule="auto"/>
      </w:pPr>
      <w:r>
        <w:separator/>
      </w:r>
    </w:p>
  </w:endnote>
  <w:endnote w:type="continuationSeparator" w:id="0">
    <w:p w14:paraId="29EAABE5" w14:textId="77777777" w:rsidR="0087515E" w:rsidRDefault="0087515E"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DEDBD" w14:textId="77777777" w:rsidR="0087515E" w:rsidRDefault="0087515E" w:rsidP="0073492E">
      <w:pPr>
        <w:spacing w:after="0" w:line="240" w:lineRule="auto"/>
      </w:pPr>
      <w:r>
        <w:separator/>
      </w:r>
    </w:p>
  </w:footnote>
  <w:footnote w:type="continuationSeparator" w:id="0">
    <w:p w14:paraId="0DAD134D" w14:textId="77777777" w:rsidR="0087515E" w:rsidRDefault="0087515E"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QUApSqIHiwAAAA="/>
  </w:docVars>
  <w:rsids>
    <w:rsidRoot w:val="00740473"/>
    <w:rsid w:val="00005FB0"/>
    <w:rsid w:val="00013EC0"/>
    <w:rsid w:val="000157D7"/>
    <w:rsid w:val="00020D27"/>
    <w:rsid w:val="00042A9D"/>
    <w:rsid w:val="00055C42"/>
    <w:rsid w:val="00066258"/>
    <w:rsid w:val="00067C2B"/>
    <w:rsid w:val="00086A0B"/>
    <w:rsid w:val="00097608"/>
    <w:rsid w:val="000C7793"/>
    <w:rsid w:val="000D3C74"/>
    <w:rsid w:val="00123212"/>
    <w:rsid w:val="001644E0"/>
    <w:rsid w:val="00164D70"/>
    <w:rsid w:val="00172407"/>
    <w:rsid w:val="00176C6F"/>
    <w:rsid w:val="00187F25"/>
    <w:rsid w:val="0023070F"/>
    <w:rsid w:val="00234E79"/>
    <w:rsid w:val="002571FC"/>
    <w:rsid w:val="00275393"/>
    <w:rsid w:val="00281E8D"/>
    <w:rsid w:val="002A2152"/>
    <w:rsid w:val="002B5DBD"/>
    <w:rsid w:val="002B6736"/>
    <w:rsid w:val="002C3C56"/>
    <w:rsid w:val="002C5BA1"/>
    <w:rsid w:val="003045C2"/>
    <w:rsid w:val="00314F27"/>
    <w:rsid w:val="003355DC"/>
    <w:rsid w:val="003642ED"/>
    <w:rsid w:val="003D0A6C"/>
    <w:rsid w:val="003D3E47"/>
    <w:rsid w:val="003E15FC"/>
    <w:rsid w:val="003F1987"/>
    <w:rsid w:val="00421D24"/>
    <w:rsid w:val="00435512"/>
    <w:rsid w:val="00437776"/>
    <w:rsid w:val="00457CCB"/>
    <w:rsid w:val="00463A01"/>
    <w:rsid w:val="00490457"/>
    <w:rsid w:val="004A01DD"/>
    <w:rsid w:val="004A704C"/>
    <w:rsid w:val="004C22C5"/>
    <w:rsid w:val="004D1D23"/>
    <w:rsid w:val="004D54C3"/>
    <w:rsid w:val="00501C7C"/>
    <w:rsid w:val="00542C6F"/>
    <w:rsid w:val="00546953"/>
    <w:rsid w:val="00547CD7"/>
    <w:rsid w:val="00552D2A"/>
    <w:rsid w:val="00592205"/>
    <w:rsid w:val="005C60E3"/>
    <w:rsid w:val="005D6968"/>
    <w:rsid w:val="005D7B2B"/>
    <w:rsid w:val="005F54E1"/>
    <w:rsid w:val="0061695A"/>
    <w:rsid w:val="006352F2"/>
    <w:rsid w:val="00640D72"/>
    <w:rsid w:val="00652726"/>
    <w:rsid w:val="0065378C"/>
    <w:rsid w:val="006C5822"/>
    <w:rsid w:val="006D33EB"/>
    <w:rsid w:val="006F2C99"/>
    <w:rsid w:val="006F6E96"/>
    <w:rsid w:val="00706575"/>
    <w:rsid w:val="00707323"/>
    <w:rsid w:val="00731D47"/>
    <w:rsid w:val="0073492E"/>
    <w:rsid w:val="00740473"/>
    <w:rsid w:val="007444C0"/>
    <w:rsid w:val="00753C3C"/>
    <w:rsid w:val="007B63E1"/>
    <w:rsid w:val="007C2497"/>
    <w:rsid w:val="007C423D"/>
    <w:rsid w:val="0080254A"/>
    <w:rsid w:val="00805569"/>
    <w:rsid w:val="00812FD1"/>
    <w:rsid w:val="00837D19"/>
    <w:rsid w:val="0087515E"/>
    <w:rsid w:val="00881F77"/>
    <w:rsid w:val="00886EA5"/>
    <w:rsid w:val="008C1C90"/>
    <w:rsid w:val="008C456E"/>
    <w:rsid w:val="008D116D"/>
    <w:rsid w:val="008F5666"/>
    <w:rsid w:val="00907A63"/>
    <w:rsid w:val="00907C39"/>
    <w:rsid w:val="009115DD"/>
    <w:rsid w:val="00912578"/>
    <w:rsid w:val="00915433"/>
    <w:rsid w:val="00926447"/>
    <w:rsid w:val="00932B6C"/>
    <w:rsid w:val="00967A46"/>
    <w:rsid w:val="009A6821"/>
    <w:rsid w:val="009C105C"/>
    <w:rsid w:val="00A16FD9"/>
    <w:rsid w:val="00A22C2B"/>
    <w:rsid w:val="00A32186"/>
    <w:rsid w:val="00A32F85"/>
    <w:rsid w:val="00A344E6"/>
    <w:rsid w:val="00A63DC6"/>
    <w:rsid w:val="00A739E1"/>
    <w:rsid w:val="00A836EE"/>
    <w:rsid w:val="00A96303"/>
    <w:rsid w:val="00AB3DFE"/>
    <w:rsid w:val="00AC2387"/>
    <w:rsid w:val="00AD054E"/>
    <w:rsid w:val="00B4232B"/>
    <w:rsid w:val="00B6469D"/>
    <w:rsid w:val="00B80050"/>
    <w:rsid w:val="00B96071"/>
    <w:rsid w:val="00BA074D"/>
    <w:rsid w:val="00BB4FC6"/>
    <w:rsid w:val="00BB5FA4"/>
    <w:rsid w:val="00BC5AAD"/>
    <w:rsid w:val="00BC6B80"/>
    <w:rsid w:val="00BD4951"/>
    <w:rsid w:val="00BF0991"/>
    <w:rsid w:val="00C00D22"/>
    <w:rsid w:val="00C06297"/>
    <w:rsid w:val="00C66D1B"/>
    <w:rsid w:val="00C839C8"/>
    <w:rsid w:val="00C93719"/>
    <w:rsid w:val="00C96634"/>
    <w:rsid w:val="00CB0DC2"/>
    <w:rsid w:val="00D06382"/>
    <w:rsid w:val="00D27489"/>
    <w:rsid w:val="00D31409"/>
    <w:rsid w:val="00D3764B"/>
    <w:rsid w:val="00DA493D"/>
    <w:rsid w:val="00DD2026"/>
    <w:rsid w:val="00DE15B2"/>
    <w:rsid w:val="00DE7807"/>
    <w:rsid w:val="00E014F9"/>
    <w:rsid w:val="00E075E0"/>
    <w:rsid w:val="00E26B88"/>
    <w:rsid w:val="00E322BA"/>
    <w:rsid w:val="00E66E7A"/>
    <w:rsid w:val="00E74028"/>
    <w:rsid w:val="00EA04D5"/>
    <w:rsid w:val="00EA4076"/>
    <w:rsid w:val="00EA7D8F"/>
    <w:rsid w:val="00EC2716"/>
    <w:rsid w:val="00EC52FB"/>
    <w:rsid w:val="00EF23B2"/>
    <w:rsid w:val="00F04BC0"/>
    <w:rsid w:val="00F1780F"/>
    <w:rsid w:val="00F26746"/>
    <w:rsid w:val="00F66D53"/>
    <w:rsid w:val="00F70C21"/>
    <w:rsid w:val="00F95EAA"/>
    <w:rsid w:val="00FD5923"/>
    <w:rsid w:val="00FF6726"/>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semiHidden/>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semiHidden/>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1E25F5"/>
    <w:rsid w:val="002307B7"/>
    <w:rsid w:val="00291C03"/>
    <w:rsid w:val="00874914"/>
    <w:rsid w:val="00E66E7A"/>
    <w:rsid w:val="00FF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710F823F-D966-44DB-94E7-871A121A39BB}">
  <ds:schemaRefs>
    <ds:schemaRef ds:uri="http://schemas.microsoft.com/sharepoint/v3/contenttype/forms"/>
  </ds:schemaRefs>
</ds:datastoreItem>
</file>

<file path=customXml/itemProps2.xml><?xml version="1.0" encoding="utf-8"?>
<ds:datastoreItem xmlns:ds="http://schemas.openxmlformats.org/officeDocument/2006/customXml" ds:itemID="{F5D57B0A-08F8-43DD-B3AC-3737C5512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customXml/itemProps4.xml><?xml version="1.0" encoding="utf-8"?>
<ds:datastoreItem xmlns:ds="http://schemas.openxmlformats.org/officeDocument/2006/customXml" ds:itemID="{6820DC84-BE5A-4BC2-AEE7-B6471AB86155}">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Project Proposal</dc:subject>
  <dc:creator>Quanbin Sun</dc:creator>
  <cp:keywords/>
  <dc:description/>
  <cp:lastModifiedBy>James Bland</cp:lastModifiedBy>
  <cp:revision>2</cp:revision>
  <cp:lastPrinted>2023-10-04T14:41:00Z</cp:lastPrinted>
  <dcterms:created xsi:type="dcterms:W3CDTF">2024-11-05T10:29:00Z</dcterms:created>
  <dcterms:modified xsi:type="dcterms:W3CDTF">2024-11-05T10:29:00Z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