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CB320" w14:textId="1B3790E2" w:rsidR="00355B68" w:rsidRDefault="00355B68" w:rsidP="00316364">
      <w:pPr>
        <w:jc w:val="center"/>
        <w:rPr>
          <w:rFonts w:ascii="Aptos" w:hAnsi="Aptos"/>
        </w:rPr>
      </w:pPr>
      <w:r>
        <w:rPr>
          <w:rFonts w:ascii="Aptos" w:hAnsi="Aptos"/>
          <w:noProof/>
        </w:rPr>
        <w:drawing>
          <wp:inline distT="0" distB="0" distL="0" distR="0" wp14:anchorId="3DBDE3C0" wp14:editId="77870741">
            <wp:extent cx="5791200" cy="8686800"/>
            <wp:effectExtent l="0" t="0" r="0" b="9525"/>
            <wp:docPr id="705835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35981" name="Picture 705835981"/>
                    <pic:cNvPicPr/>
                  </pic:nvPicPr>
                  <pic:blipFill>
                    <a:blip r:embed="rId8">
                      <a:extLst>
                        <a:ext uri="{28A0092B-C50C-407E-A947-70E740481C1C}">
                          <a14:useLocalDpi xmlns:a14="http://schemas.microsoft.com/office/drawing/2010/main" val="0"/>
                        </a:ext>
                      </a:extLst>
                    </a:blip>
                    <a:stretch>
                      <a:fillRect/>
                    </a:stretch>
                  </pic:blipFill>
                  <pic:spPr>
                    <a:xfrm>
                      <a:off x="0" y="0"/>
                      <a:ext cx="5791200" cy="8686800"/>
                    </a:xfrm>
                    <a:prstGeom prst="rect">
                      <a:avLst/>
                    </a:prstGeom>
                  </pic:spPr>
                </pic:pic>
              </a:graphicData>
            </a:graphic>
          </wp:inline>
        </w:drawing>
      </w:r>
      <w:r>
        <w:rPr>
          <w:rFonts w:ascii="Aptos" w:hAnsi="Aptos"/>
        </w:rPr>
        <w:br w:type="page"/>
      </w:r>
    </w:p>
    <w:p w14:paraId="32345F14" w14:textId="3F5F3D85" w:rsidR="001B3530" w:rsidRDefault="002F0473" w:rsidP="00230F27">
      <w:pPr>
        <w:tabs>
          <w:tab w:val="left" w:pos="4305"/>
          <w:tab w:val="left" w:pos="5895"/>
        </w:tabs>
        <w:spacing w:before="1200"/>
        <w:rPr>
          <w:rFonts w:ascii="Aptos" w:hAnsi="Aptos"/>
        </w:rPr>
      </w:pPr>
      <w:r>
        <w:rPr>
          <w:rFonts w:ascii="Aptos" w:hAnsi="Aptos"/>
        </w:rPr>
        <w:lastRenderedPageBreak/>
        <w:tab/>
      </w:r>
      <w:r w:rsidR="00230F27">
        <w:rPr>
          <w:rFonts w:ascii="Aptos" w:hAnsi="Aptos"/>
        </w:rPr>
        <w:tab/>
      </w:r>
    </w:p>
    <w:p w14:paraId="0DB7A56B" w14:textId="77777777" w:rsidR="00230F27" w:rsidRPr="004C30C5" w:rsidRDefault="00230F27" w:rsidP="002F0473">
      <w:pPr>
        <w:tabs>
          <w:tab w:val="left" w:pos="4305"/>
        </w:tabs>
        <w:spacing w:before="1200"/>
        <w:rPr>
          <w:rFonts w:ascii="Aptos" w:hAnsi="Aptos"/>
        </w:rPr>
      </w:pPr>
    </w:p>
    <w:p w14:paraId="040FDD3C" w14:textId="456C0A71" w:rsidR="001B3530" w:rsidRPr="004C30C5" w:rsidRDefault="00230F27">
      <w:pPr>
        <w:jc w:val="center"/>
        <w:rPr>
          <w:rFonts w:ascii="Aptos" w:hAnsi="Aptos"/>
        </w:rPr>
      </w:pPr>
      <w:r>
        <w:rPr>
          <w:rFonts w:ascii="Aptos" w:hAnsi="Aptos"/>
          <w:noProof/>
        </w:rPr>
        <w:drawing>
          <wp:inline distT="0" distB="0" distL="0" distR="0" wp14:anchorId="5CD95BD4" wp14:editId="7D87C2A3">
            <wp:extent cx="3790950" cy="3790950"/>
            <wp:effectExtent l="0" t="0" r="0" b="0"/>
            <wp:docPr id="21326325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632585" name="Picture 2132632585"/>
                    <pic:cNvPicPr/>
                  </pic:nvPicPr>
                  <pic:blipFill>
                    <a:blip r:embed="rId9">
                      <a:extLst>
                        <a:ext uri="{28A0092B-C50C-407E-A947-70E740481C1C}">
                          <a14:useLocalDpi xmlns:a14="http://schemas.microsoft.com/office/drawing/2010/main" val="0"/>
                        </a:ext>
                      </a:extLst>
                    </a:blip>
                    <a:stretch>
                      <a:fillRect/>
                    </a:stretch>
                  </pic:blipFill>
                  <pic:spPr>
                    <a:xfrm>
                      <a:off x="0" y="0"/>
                      <a:ext cx="3790950" cy="3790950"/>
                    </a:xfrm>
                    <a:prstGeom prst="rect">
                      <a:avLst/>
                    </a:prstGeom>
                  </pic:spPr>
                </pic:pic>
              </a:graphicData>
            </a:graphic>
          </wp:inline>
        </w:drawing>
      </w:r>
    </w:p>
    <w:p w14:paraId="6FA6EBBC" w14:textId="77777777" w:rsidR="001B3530" w:rsidRPr="004C30C5" w:rsidRDefault="001B3530">
      <w:pPr>
        <w:spacing w:before="400"/>
        <w:rPr>
          <w:rFonts w:ascii="Aptos" w:hAnsi="Aptos"/>
        </w:rPr>
      </w:pPr>
    </w:p>
    <w:p w14:paraId="71AE7A30" w14:textId="77777777" w:rsidR="001B3530" w:rsidRPr="004C30C5" w:rsidRDefault="00C02644">
      <w:pPr>
        <w:jc w:val="center"/>
        <w:rPr>
          <w:rFonts w:ascii="Aptos" w:hAnsi="Aptos"/>
        </w:rPr>
      </w:pPr>
      <w:r w:rsidRPr="004C30C5">
        <w:rPr>
          <w:rFonts w:ascii="Aptos" w:hAnsi="Aptos"/>
          <w:b/>
          <w:bCs/>
          <w:color w:val="8B0000"/>
          <w:sz w:val="56"/>
          <w:szCs w:val="56"/>
        </w:rPr>
        <w:t>THE BBQ ATLAS</w:t>
      </w:r>
    </w:p>
    <w:p w14:paraId="4D927D0C" w14:textId="77777777" w:rsidR="001B3530" w:rsidRPr="004C30C5" w:rsidRDefault="00C02644">
      <w:pPr>
        <w:jc w:val="center"/>
        <w:rPr>
          <w:rFonts w:ascii="Aptos" w:hAnsi="Aptos"/>
        </w:rPr>
      </w:pPr>
      <w:r w:rsidRPr="004C30C5">
        <w:rPr>
          <w:rFonts w:ascii="Aptos" w:hAnsi="Aptos"/>
          <w:color w:val="2F4F4F"/>
          <w:sz w:val="36"/>
          <w:szCs w:val="36"/>
        </w:rPr>
        <w:t>Business Plan &amp; Operations Bible</w:t>
      </w:r>
    </w:p>
    <w:p w14:paraId="07D407B6" w14:textId="77777777" w:rsidR="001B3530" w:rsidRPr="004C30C5" w:rsidRDefault="001B3530">
      <w:pPr>
        <w:spacing w:before="200"/>
        <w:rPr>
          <w:rFonts w:ascii="Aptos" w:hAnsi="Aptos"/>
        </w:rPr>
      </w:pPr>
    </w:p>
    <w:p w14:paraId="6C387621" w14:textId="238795E6" w:rsidR="001B3530" w:rsidRPr="004C30C5" w:rsidRDefault="00C02644">
      <w:pPr>
        <w:jc w:val="center"/>
        <w:rPr>
          <w:rFonts w:ascii="Aptos" w:hAnsi="Aptos"/>
        </w:rPr>
      </w:pPr>
      <w:r w:rsidRPr="004C30C5">
        <w:rPr>
          <w:rFonts w:ascii="Aptos" w:hAnsi="Aptos"/>
          <w:color w:val="666666"/>
          <w:sz w:val="24"/>
          <w:szCs w:val="24"/>
        </w:rPr>
        <w:t xml:space="preserve">Version 2.0 — </w:t>
      </w:r>
      <w:r w:rsidR="005042B9">
        <w:rPr>
          <w:rFonts w:ascii="Aptos" w:hAnsi="Aptos"/>
          <w:color w:val="666666"/>
          <w:sz w:val="24"/>
          <w:szCs w:val="24"/>
        </w:rPr>
        <w:t xml:space="preserve">4 </w:t>
      </w:r>
      <w:r w:rsidRPr="004C30C5">
        <w:rPr>
          <w:rFonts w:ascii="Aptos" w:hAnsi="Aptos"/>
          <w:color w:val="666666"/>
          <w:sz w:val="24"/>
          <w:szCs w:val="24"/>
        </w:rPr>
        <w:t>May 2026</w:t>
      </w:r>
    </w:p>
    <w:p w14:paraId="4D18C5DA" w14:textId="191DFE1E" w:rsidR="001B3530" w:rsidRPr="004C30C5" w:rsidRDefault="00C02644">
      <w:pPr>
        <w:jc w:val="center"/>
        <w:rPr>
          <w:rFonts w:ascii="Aptos" w:hAnsi="Aptos"/>
        </w:rPr>
      </w:pPr>
      <w:r w:rsidRPr="004C30C5">
        <w:rPr>
          <w:rFonts w:ascii="Aptos" w:hAnsi="Aptos"/>
          <w:color w:val="666666"/>
        </w:rPr>
        <w:t xml:space="preserve">Prepared for </w:t>
      </w:r>
      <w:r w:rsidR="004C30C5">
        <w:rPr>
          <w:rFonts w:ascii="Aptos" w:hAnsi="Aptos"/>
          <w:color w:val="666666"/>
        </w:rPr>
        <w:t>James Doyle (Founder)</w:t>
      </w:r>
    </w:p>
    <w:p w14:paraId="4A6B0B65" w14:textId="77777777" w:rsidR="001B3530" w:rsidRPr="004C30C5" w:rsidRDefault="001B3530">
      <w:pPr>
        <w:spacing w:before="600"/>
        <w:rPr>
          <w:rFonts w:ascii="Aptos" w:hAnsi="Aptos"/>
        </w:rPr>
      </w:pPr>
    </w:p>
    <w:p w14:paraId="07A0FB4F" w14:textId="77777777" w:rsidR="001B3530" w:rsidRPr="004C30C5" w:rsidRDefault="00C02644">
      <w:pPr>
        <w:jc w:val="center"/>
        <w:rPr>
          <w:rFonts w:ascii="Aptos" w:hAnsi="Aptos"/>
        </w:rPr>
      </w:pPr>
      <w:r w:rsidRPr="004C30C5">
        <w:rPr>
          <w:rFonts w:ascii="Aptos" w:hAnsi="Aptos"/>
          <w:i/>
          <w:iCs/>
          <w:color w:val="4A4A4A"/>
          <w:sz w:val="20"/>
          <w:szCs w:val="20"/>
        </w:rPr>
        <w:t>The Definitive Global Platform for BBQ Discovery, Community &amp; Commerce</w:t>
      </w:r>
    </w:p>
    <w:p w14:paraId="45D5C277" w14:textId="77777777" w:rsidR="001B3530" w:rsidRPr="004C30C5" w:rsidRDefault="00C02644">
      <w:pPr>
        <w:rPr>
          <w:rFonts w:ascii="Aptos" w:hAnsi="Aptos"/>
        </w:rPr>
      </w:pPr>
      <w:r w:rsidRPr="004C30C5">
        <w:rPr>
          <w:rFonts w:ascii="Aptos" w:hAnsi="Aptos"/>
        </w:rPr>
        <w:br w:type="page"/>
      </w:r>
    </w:p>
    <w:p w14:paraId="349234FC" w14:textId="77777777" w:rsidR="001B3530" w:rsidRPr="004C30C5" w:rsidRDefault="00C02644">
      <w:pPr>
        <w:pStyle w:val="Heading1"/>
        <w:rPr>
          <w:rFonts w:ascii="Aptos" w:hAnsi="Aptos"/>
        </w:rPr>
      </w:pPr>
      <w:bookmarkStart w:id="0" w:name="_Toc228830576"/>
      <w:r w:rsidRPr="004C30C5">
        <w:rPr>
          <w:rFonts w:ascii="Aptos" w:hAnsi="Aptos"/>
        </w:rPr>
        <w:lastRenderedPageBreak/>
        <w:t>Table of Contents</w:t>
      </w:r>
      <w:bookmarkEnd w:id="0"/>
    </w:p>
    <w:sdt>
      <w:sdtPr>
        <w:rPr>
          <w:rFonts w:ascii="Aptos" w:hAnsi="Aptos"/>
        </w:rPr>
        <w:alias w:val="Table of Contents"/>
        <w:id w:val="-1586761654"/>
      </w:sdtPr>
      <w:sdtEndPr/>
      <w:sdtContent>
        <w:p w14:paraId="10AE7997" w14:textId="0433B6C6" w:rsidR="003249CF" w:rsidRDefault="00C02644">
          <w:pPr>
            <w:pStyle w:val="TOC1"/>
            <w:tabs>
              <w:tab w:val="right" w:leader="dot" w:pos="10070"/>
            </w:tabs>
            <w:rPr>
              <w:rFonts w:asciiTheme="minorHAnsi" w:eastAsiaTheme="minorEastAsia" w:hAnsiTheme="minorHAnsi" w:cstheme="minorBidi"/>
              <w:noProof/>
              <w:kern w:val="2"/>
              <w:sz w:val="24"/>
              <w:szCs w:val="24"/>
              <w14:ligatures w14:val="standardContextual"/>
            </w:rPr>
          </w:pPr>
          <w:r w:rsidRPr="004C30C5">
            <w:rPr>
              <w:rFonts w:ascii="Aptos" w:hAnsi="Aptos"/>
            </w:rPr>
            <w:fldChar w:fldCharType="begin"/>
          </w:r>
          <w:r w:rsidRPr="004C30C5">
            <w:rPr>
              <w:rFonts w:ascii="Aptos" w:hAnsi="Aptos"/>
            </w:rPr>
            <w:instrText>TOC \h \o "1-3"</w:instrText>
          </w:r>
          <w:r w:rsidRPr="004C30C5">
            <w:rPr>
              <w:rFonts w:ascii="Aptos" w:hAnsi="Aptos"/>
            </w:rPr>
            <w:fldChar w:fldCharType="separate"/>
          </w:r>
          <w:hyperlink w:anchor="_Toc228830576" w:history="1">
            <w:r w:rsidR="003249CF" w:rsidRPr="004E076A">
              <w:rPr>
                <w:rStyle w:val="Hyperlink"/>
                <w:rFonts w:ascii="Aptos" w:hAnsi="Aptos"/>
                <w:noProof/>
              </w:rPr>
              <w:t>Table of Contents</w:t>
            </w:r>
            <w:r w:rsidR="003249CF">
              <w:rPr>
                <w:noProof/>
              </w:rPr>
              <w:tab/>
            </w:r>
            <w:r w:rsidR="003249CF">
              <w:rPr>
                <w:noProof/>
              </w:rPr>
              <w:fldChar w:fldCharType="begin"/>
            </w:r>
            <w:r w:rsidR="003249CF">
              <w:rPr>
                <w:noProof/>
              </w:rPr>
              <w:instrText xml:space="preserve"> PAGEREF _Toc228830576 \h </w:instrText>
            </w:r>
            <w:r w:rsidR="003249CF">
              <w:rPr>
                <w:noProof/>
              </w:rPr>
            </w:r>
            <w:r w:rsidR="003249CF">
              <w:rPr>
                <w:noProof/>
              </w:rPr>
              <w:fldChar w:fldCharType="separate"/>
            </w:r>
            <w:r w:rsidR="003249CF">
              <w:rPr>
                <w:noProof/>
              </w:rPr>
              <w:t>3</w:t>
            </w:r>
            <w:r w:rsidR="003249CF">
              <w:rPr>
                <w:noProof/>
              </w:rPr>
              <w:fldChar w:fldCharType="end"/>
            </w:r>
          </w:hyperlink>
        </w:p>
        <w:p w14:paraId="107B4D88" w14:textId="09DA5634" w:rsidR="003249CF" w:rsidRDefault="003249CF">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8830577" w:history="1">
            <w:r w:rsidRPr="004E076A">
              <w:rPr>
                <w:rStyle w:val="Hyperlink"/>
                <w:rFonts w:ascii="Aptos Black" w:hAnsi="Aptos Black"/>
                <w:noProof/>
              </w:rPr>
              <w:t>Real BBQ. Real Time. Shared Worldwide</w:t>
            </w:r>
            <w:r>
              <w:rPr>
                <w:noProof/>
              </w:rPr>
              <w:tab/>
            </w:r>
            <w:r>
              <w:rPr>
                <w:noProof/>
              </w:rPr>
              <w:fldChar w:fldCharType="begin"/>
            </w:r>
            <w:r>
              <w:rPr>
                <w:noProof/>
              </w:rPr>
              <w:instrText xml:space="preserve"> PAGEREF _Toc228830577 \h </w:instrText>
            </w:r>
            <w:r>
              <w:rPr>
                <w:noProof/>
              </w:rPr>
            </w:r>
            <w:r>
              <w:rPr>
                <w:noProof/>
              </w:rPr>
              <w:fldChar w:fldCharType="separate"/>
            </w:r>
            <w:r>
              <w:rPr>
                <w:noProof/>
              </w:rPr>
              <w:t>4</w:t>
            </w:r>
            <w:r>
              <w:rPr>
                <w:noProof/>
              </w:rPr>
              <w:fldChar w:fldCharType="end"/>
            </w:r>
          </w:hyperlink>
        </w:p>
        <w:p w14:paraId="655A0C4E" w14:textId="153787CC" w:rsidR="003249CF" w:rsidRDefault="003249CF">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8830578" w:history="1">
            <w:r w:rsidRPr="004E076A">
              <w:rPr>
                <w:rStyle w:val="Hyperlink"/>
                <w:rFonts w:ascii="Aptos" w:hAnsi="Aptos"/>
                <w:noProof/>
              </w:rPr>
              <w:t>1. Executive Summary</w:t>
            </w:r>
            <w:r>
              <w:rPr>
                <w:noProof/>
              </w:rPr>
              <w:tab/>
            </w:r>
            <w:r>
              <w:rPr>
                <w:noProof/>
              </w:rPr>
              <w:fldChar w:fldCharType="begin"/>
            </w:r>
            <w:r>
              <w:rPr>
                <w:noProof/>
              </w:rPr>
              <w:instrText xml:space="preserve"> PAGEREF _Toc228830578 \h </w:instrText>
            </w:r>
            <w:r>
              <w:rPr>
                <w:noProof/>
              </w:rPr>
            </w:r>
            <w:r>
              <w:rPr>
                <w:noProof/>
              </w:rPr>
              <w:fldChar w:fldCharType="separate"/>
            </w:r>
            <w:r>
              <w:rPr>
                <w:noProof/>
              </w:rPr>
              <w:t>4</w:t>
            </w:r>
            <w:r>
              <w:rPr>
                <w:noProof/>
              </w:rPr>
              <w:fldChar w:fldCharType="end"/>
            </w:r>
          </w:hyperlink>
        </w:p>
        <w:p w14:paraId="4A970B7D" w14:textId="465A7C4B" w:rsidR="003249CF" w:rsidRDefault="003249CF">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8830579" w:history="1">
            <w:r w:rsidRPr="004E076A">
              <w:rPr>
                <w:rStyle w:val="Hyperlink"/>
                <w:rFonts w:ascii="Aptos" w:hAnsi="Aptos"/>
                <w:noProof/>
              </w:rPr>
              <w:t>2. Business Overview &amp; Vision</w:t>
            </w:r>
            <w:r>
              <w:rPr>
                <w:noProof/>
              </w:rPr>
              <w:tab/>
            </w:r>
            <w:r>
              <w:rPr>
                <w:noProof/>
              </w:rPr>
              <w:fldChar w:fldCharType="begin"/>
            </w:r>
            <w:r>
              <w:rPr>
                <w:noProof/>
              </w:rPr>
              <w:instrText xml:space="preserve"> PAGEREF _Toc228830579 \h </w:instrText>
            </w:r>
            <w:r>
              <w:rPr>
                <w:noProof/>
              </w:rPr>
            </w:r>
            <w:r>
              <w:rPr>
                <w:noProof/>
              </w:rPr>
              <w:fldChar w:fldCharType="separate"/>
            </w:r>
            <w:r>
              <w:rPr>
                <w:noProof/>
              </w:rPr>
              <w:t>5</w:t>
            </w:r>
            <w:r>
              <w:rPr>
                <w:noProof/>
              </w:rPr>
              <w:fldChar w:fldCharType="end"/>
            </w:r>
          </w:hyperlink>
        </w:p>
        <w:p w14:paraId="1FA09D9E" w14:textId="155EAE54" w:rsidR="003249CF" w:rsidRDefault="003249CF">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8830580" w:history="1">
            <w:r w:rsidRPr="004E076A">
              <w:rPr>
                <w:rStyle w:val="Hyperlink"/>
                <w:rFonts w:ascii="Aptos" w:hAnsi="Aptos"/>
                <w:noProof/>
              </w:rPr>
              <w:t>3. Market Opportunity</w:t>
            </w:r>
            <w:r>
              <w:rPr>
                <w:noProof/>
              </w:rPr>
              <w:tab/>
            </w:r>
            <w:r>
              <w:rPr>
                <w:noProof/>
              </w:rPr>
              <w:fldChar w:fldCharType="begin"/>
            </w:r>
            <w:r>
              <w:rPr>
                <w:noProof/>
              </w:rPr>
              <w:instrText xml:space="preserve"> PAGEREF _Toc228830580 \h </w:instrText>
            </w:r>
            <w:r>
              <w:rPr>
                <w:noProof/>
              </w:rPr>
            </w:r>
            <w:r>
              <w:rPr>
                <w:noProof/>
              </w:rPr>
              <w:fldChar w:fldCharType="separate"/>
            </w:r>
            <w:r>
              <w:rPr>
                <w:noProof/>
              </w:rPr>
              <w:t>5</w:t>
            </w:r>
            <w:r>
              <w:rPr>
                <w:noProof/>
              </w:rPr>
              <w:fldChar w:fldCharType="end"/>
            </w:r>
          </w:hyperlink>
        </w:p>
        <w:p w14:paraId="6FCB7CC1" w14:textId="382F74F7" w:rsidR="003249CF" w:rsidRDefault="003249CF">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8830581" w:history="1">
            <w:r w:rsidRPr="004E076A">
              <w:rPr>
                <w:rStyle w:val="Hyperlink"/>
                <w:rFonts w:ascii="Aptos" w:hAnsi="Aptos"/>
                <w:noProof/>
              </w:rPr>
              <w:t>4. Website Architecture, Features &amp; Mockups</w:t>
            </w:r>
            <w:r>
              <w:rPr>
                <w:noProof/>
              </w:rPr>
              <w:tab/>
            </w:r>
            <w:r>
              <w:rPr>
                <w:noProof/>
              </w:rPr>
              <w:fldChar w:fldCharType="begin"/>
            </w:r>
            <w:r>
              <w:rPr>
                <w:noProof/>
              </w:rPr>
              <w:instrText xml:space="preserve"> PAGEREF _Toc228830581 \h </w:instrText>
            </w:r>
            <w:r>
              <w:rPr>
                <w:noProof/>
              </w:rPr>
            </w:r>
            <w:r>
              <w:rPr>
                <w:noProof/>
              </w:rPr>
              <w:fldChar w:fldCharType="separate"/>
            </w:r>
            <w:r>
              <w:rPr>
                <w:noProof/>
              </w:rPr>
              <w:t>6</w:t>
            </w:r>
            <w:r>
              <w:rPr>
                <w:noProof/>
              </w:rPr>
              <w:fldChar w:fldCharType="end"/>
            </w:r>
          </w:hyperlink>
        </w:p>
        <w:p w14:paraId="6C7DE774" w14:textId="15BD46A9" w:rsidR="003249CF" w:rsidRDefault="003249CF">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8830582" w:history="1">
            <w:r w:rsidRPr="004E076A">
              <w:rPr>
                <w:rStyle w:val="Hyperlink"/>
                <w:rFonts w:ascii="Aptos" w:hAnsi="Aptos"/>
                <w:noProof/>
              </w:rPr>
              <w:t>Core Features (MVP &amp; Beyond)</w:t>
            </w:r>
            <w:r>
              <w:rPr>
                <w:noProof/>
              </w:rPr>
              <w:tab/>
            </w:r>
            <w:r>
              <w:rPr>
                <w:noProof/>
              </w:rPr>
              <w:fldChar w:fldCharType="begin"/>
            </w:r>
            <w:r>
              <w:rPr>
                <w:noProof/>
              </w:rPr>
              <w:instrText xml:space="preserve"> PAGEREF _Toc228830582 \h </w:instrText>
            </w:r>
            <w:r>
              <w:rPr>
                <w:noProof/>
              </w:rPr>
            </w:r>
            <w:r>
              <w:rPr>
                <w:noProof/>
              </w:rPr>
              <w:fldChar w:fldCharType="separate"/>
            </w:r>
            <w:r>
              <w:rPr>
                <w:noProof/>
              </w:rPr>
              <w:t>6</w:t>
            </w:r>
            <w:r>
              <w:rPr>
                <w:noProof/>
              </w:rPr>
              <w:fldChar w:fldCharType="end"/>
            </w:r>
          </w:hyperlink>
        </w:p>
        <w:p w14:paraId="35254A59" w14:textId="27DE41A6" w:rsidR="003249CF" w:rsidRDefault="003249CF">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8830583" w:history="1">
            <w:r w:rsidRPr="004E076A">
              <w:rPr>
                <w:rStyle w:val="Hyperlink"/>
                <w:rFonts w:ascii="Aptos" w:hAnsi="Aptos"/>
                <w:noProof/>
              </w:rPr>
              <w:t>Website Mockups (Updated with Official Logo)</w:t>
            </w:r>
            <w:r>
              <w:rPr>
                <w:noProof/>
              </w:rPr>
              <w:tab/>
            </w:r>
            <w:r>
              <w:rPr>
                <w:noProof/>
              </w:rPr>
              <w:fldChar w:fldCharType="begin"/>
            </w:r>
            <w:r>
              <w:rPr>
                <w:noProof/>
              </w:rPr>
              <w:instrText xml:space="preserve"> PAGEREF _Toc228830583 \h </w:instrText>
            </w:r>
            <w:r>
              <w:rPr>
                <w:noProof/>
              </w:rPr>
            </w:r>
            <w:r>
              <w:rPr>
                <w:noProof/>
              </w:rPr>
              <w:fldChar w:fldCharType="separate"/>
            </w:r>
            <w:r>
              <w:rPr>
                <w:noProof/>
              </w:rPr>
              <w:t>7</w:t>
            </w:r>
            <w:r>
              <w:rPr>
                <w:noProof/>
              </w:rPr>
              <w:fldChar w:fldCharType="end"/>
            </w:r>
          </w:hyperlink>
        </w:p>
        <w:p w14:paraId="72A1FFE3" w14:textId="6F51EC9E" w:rsidR="003249CF" w:rsidRDefault="003249CF">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8830584" w:history="1">
            <w:r w:rsidRPr="004E076A">
              <w:rPr>
                <w:rStyle w:val="Hyperlink"/>
                <w:rFonts w:ascii="Aptos" w:hAnsi="Aptos"/>
                <w:noProof/>
              </w:rPr>
              <w:t>5. Minimum Viable Product (MVP)</w:t>
            </w:r>
            <w:r>
              <w:rPr>
                <w:noProof/>
              </w:rPr>
              <w:tab/>
            </w:r>
            <w:r>
              <w:rPr>
                <w:noProof/>
              </w:rPr>
              <w:fldChar w:fldCharType="begin"/>
            </w:r>
            <w:r>
              <w:rPr>
                <w:noProof/>
              </w:rPr>
              <w:instrText xml:space="preserve"> PAGEREF _Toc228830584 \h </w:instrText>
            </w:r>
            <w:r>
              <w:rPr>
                <w:noProof/>
              </w:rPr>
            </w:r>
            <w:r>
              <w:rPr>
                <w:noProof/>
              </w:rPr>
              <w:fldChar w:fldCharType="separate"/>
            </w:r>
            <w:r>
              <w:rPr>
                <w:noProof/>
              </w:rPr>
              <w:t>8</w:t>
            </w:r>
            <w:r>
              <w:rPr>
                <w:noProof/>
              </w:rPr>
              <w:fldChar w:fldCharType="end"/>
            </w:r>
          </w:hyperlink>
        </w:p>
        <w:p w14:paraId="4BE29336" w14:textId="5D68A513" w:rsidR="003249CF" w:rsidRDefault="003249CF">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8830585" w:history="1">
            <w:r w:rsidRPr="004E076A">
              <w:rPr>
                <w:rStyle w:val="Hyperlink"/>
                <w:rFonts w:ascii="Aptos" w:hAnsi="Aptos"/>
                <w:noProof/>
              </w:rPr>
              <w:t>6. Monetization Strategy</w:t>
            </w:r>
            <w:r>
              <w:rPr>
                <w:noProof/>
              </w:rPr>
              <w:tab/>
            </w:r>
            <w:r>
              <w:rPr>
                <w:noProof/>
              </w:rPr>
              <w:fldChar w:fldCharType="begin"/>
            </w:r>
            <w:r>
              <w:rPr>
                <w:noProof/>
              </w:rPr>
              <w:instrText xml:space="preserve"> PAGEREF _Toc228830585 \h </w:instrText>
            </w:r>
            <w:r>
              <w:rPr>
                <w:noProof/>
              </w:rPr>
            </w:r>
            <w:r>
              <w:rPr>
                <w:noProof/>
              </w:rPr>
              <w:fldChar w:fldCharType="separate"/>
            </w:r>
            <w:r>
              <w:rPr>
                <w:noProof/>
              </w:rPr>
              <w:t>9</w:t>
            </w:r>
            <w:r>
              <w:rPr>
                <w:noProof/>
              </w:rPr>
              <w:fldChar w:fldCharType="end"/>
            </w:r>
          </w:hyperlink>
        </w:p>
        <w:p w14:paraId="4E366040" w14:textId="78BF1C22" w:rsidR="003249CF" w:rsidRDefault="003249CF">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8830586" w:history="1">
            <w:r w:rsidRPr="004E076A">
              <w:rPr>
                <w:rStyle w:val="Hyperlink"/>
                <w:rFonts w:ascii="Aptos" w:hAnsi="Aptos"/>
                <w:noProof/>
              </w:rPr>
              <w:t>8. Development Phases &amp; Timeline</w:t>
            </w:r>
            <w:r>
              <w:rPr>
                <w:noProof/>
              </w:rPr>
              <w:tab/>
            </w:r>
            <w:r>
              <w:rPr>
                <w:noProof/>
              </w:rPr>
              <w:fldChar w:fldCharType="begin"/>
            </w:r>
            <w:r>
              <w:rPr>
                <w:noProof/>
              </w:rPr>
              <w:instrText xml:space="preserve"> PAGEREF _Toc228830586 \h </w:instrText>
            </w:r>
            <w:r>
              <w:rPr>
                <w:noProof/>
              </w:rPr>
            </w:r>
            <w:r>
              <w:rPr>
                <w:noProof/>
              </w:rPr>
              <w:fldChar w:fldCharType="separate"/>
            </w:r>
            <w:r>
              <w:rPr>
                <w:noProof/>
              </w:rPr>
              <w:t>10</w:t>
            </w:r>
            <w:r>
              <w:rPr>
                <w:noProof/>
              </w:rPr>
              <w:fldChar w:fldCharType="end"/>
            </w:r>
          </w:hyperlink>
        </w:p>
        <w:p w14:paraId="171744BB" w14:textId="665D5707" w:rsidR="003249CF" w:rsidRDefault="003249CF">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8830587" w:history="1">
            <w:r w:rsidRPr="004E076A">
              <w:rPr>
                <w:rStyle w:val="Hyperlink"/>
                <w:rFonts w:ascii="Aptos" w:hAnsi="Aptos"/>
                <w:noProof/>
              </w:rPr>
              <w:t>9. Risks &amp; Mitigations</w:t>
            </w:r>
            <w:r>
              <w:rPr>
                <w:noProof/>
              </w:rPr>
              <w:tab/>
            </w:r>
            <w:r>
              <w:rPr>
                <w:noProof/>
              </w:rPr>
              <w:fldChar w:fldCharType="begin"/>
            </w:r>
            <w:r>
              <w:rPr>
                <w:noProof/>
              </w:rPr>
              <w:instrText xml:space="preserve"> PAGEREF _Toc228830587 \h </w:instrText>
            </w:r>
            <w:r>
              <w:rPr>
                <w:noProof/>
              </w:rPr>
            </w:r>
            <w:r>
              <w:rPr>
                <w:noProof/>
              </w:rPr>
              <w:fldChar w:fldCharType="separate"/>
            </w:r>
            <w:r>
              <w:rPr>
                <w:noProof/>
              </w:rPr>
              <w:t>11</w:t>
            </w:r>
            <w:r>
              <w:rPr>
                <w:noProof/>
              </w:rPr>
              <w:fldChar w:fldCharType="end"/>
            </w:r>
          </w:hyperlink>
        </w:p>
        <w:p w14:paraId="72B4665D" w14:textId="34C150E2" w:rsidR="003249CF" w:rsidRDefault="003249CF">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8830588" w:history="1">
            <w:r w:rsidRPr="004E076A">
              <w:rPr>
                <w:rStyle w:val="Hyperlink"/>
                <w:rFonts w:ascii="Aptos" w:hAnsi="Aptos"/>
                <w:noProof/>
              </w:rPr>
              <w:t>10. Ambitious Long-Term Growth &amp; Expansion Vision</w:t>
            </w:r>
            <w:r>
              <w:rPr>
                <w:noProof/>
              </w:rPr>
              <w:tab/>
            </w:r>
            <w:r>
              <w:rPr>
                <w:noProof/>
              </w:rPr>
              <w:fldChar w:fldCharType="begin"/>
            </w:r>
            <w:r>
              <w:rPr>
                <w:noProof/>
              </w:rPr>
              <w:instrText xml:space="preserve"> PAGEREF _Toc228830588 \h </w:instrText>
            </w:r>
            <w:r>
              <w:rPr>
                <w:noProof/>
              </w:rPr>
            </w:r>
            <w:r>
              <w:rPr>
                <w:noProof/>
              </w:rPr>
              <w:fldChar w:fldCharType="separate"/>
            </w:r>
            <w:r>
              <w:rPr>
                <w:noProof/>
              </w:rPr>
              <w:t>12</w:t>
            </w:r>
            <w:r>
              <w:rPr>
                <w:noProof/>
              </w:rPr>
              <w:fldChar w:fldCharType="end"/>
            </w:r>
          </w:hyperlink>
        </w:p>
        <w:p w14:paraId="0DC7F2FA" w14:textId="3A0C49B0" w:rsidR="003249CF" w:rsidRDefault="003249CF">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8830589" w:history="1">
            <w:r w:rsidRPr="004E076A">
              <w:rPr>
                <w:rStyle w:val="Hyperlink"/>
                <w:rFonts w:ascii="Aptos" w:hAnsi="Aptos"/>
                <w:noProof/>
              </w:rPr>
              <w:t>Year 1–2: Digital Domination</w:t>
            </w:r>
            <w:r>
              <w:rPr>
                <w:noProof/>
              </w:rPr>
              <w:tab/>
            </w:r>
            <w:r>
              <w:rPr>
                <w:noProof/>
              </w:rPr>
              <w:fldChar w:fldCharType="begin"/>
            </w:r>
            <w:r>
              <w:rPr>
                <w:noProof/>
              </w:rPr>
              <w:instrText xml:space="preserve"> PAGEREF _Toc228830589 \h </w:instrText>
            </w:r>
            <w:r>
              <w:rPr>
                <w:noProof/>
              </w:rPr>
            </w:r>
            <w:r>
              <w:rPr>
                <w:noProof/>
              </w:rPr>
              <w:fldChar w:fldCharType="separate"/>
            </w:r>
            <w:r>
              <w:rPr>
                <w:noProof/>
              </w:rPr>
              <w:t>12</w:t>
            </w:r>
            <w:r>
              <w:rPr>
                <w:noProof/>
              </w:rPr>
              <w:fldChar w:fldCharType="end"/>
            </w:r>
          </w:hyperlink>
        </w:p>
        <w:p w14:paraId="4AC11798" w14:textId="640C50C3" w:rsidR="003249CF" w:rsidRDefault="003249CF">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8830590" w:history="1">
            <w:r w:rsidRPr="004E076A">
              <w:rPr>
                <w:rStyle w:val="Hyperlink"/>
                <w:rFonts w:ascii="Aptos" w:hAnsi="Aptos"/>
                <w:noProof/>
              </w:rPr>
              <w:t>Year 2–3: Brand &amp; Revenue Empire</w:t>
            </w:r>
            <w:r>
              <w:rPr>
                <w:noProof/>
              </w:rPr>
              <w:tab/>
            </w:r>
            <w:r>
              <w:rPr>
                <w:noProof/>
              </w:rPr>
              <w:fldChar w:fldCharType="begin"/>
            </w:r>
            <w:r>
              <w:rPr>
                <w:noProof/>
              </w:rPr>
              <w:instrText xml:space="preserve"> PAGEREF _Toc228830590 \h </w:instrText>
            </w:r>
            <w:r>
              <w:rPr>
                <w:noProof/>
              </w:rPr>
            </w:r>
            <w:r>
              <w:rPr>
                <w:noProof/>
              </w:rPr>
              <w:fldChar w:fldCharType="separate"/>
            </w:r>
            <w:r>
              <w:rPr>
                <w:noProof/>
              </w:rPr>
              <w:t>12</w:t>
            </w:r>
            <w:r>
              <w:rPr>
                <w:noProof/>
              </w:rPr>
              <w:fldChar w:fldCharType="end"/>
            </w:r>
          </w:hyperlink>
        </w:p>
        <w:p w14:paraId="6CB2F397" w14:textId="0E1270A9" w:rsidR="003249CF" w:rsidRDefault="003249CF">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8830591" w:history="1">
            <w:r w:rsidRPr="004E076A">
              <w:rPr>
                <w:rStyle w:val="Hyperlink"/>
                <w:rFonts w:ascii="Aptos" w:hAnsi="Aptos"/>
                <w:noProof/>
              </w:rPr>
              <w:t>Year 3–5+: Global Expansion</w:t>
            </w:r>
            <w:r>
              <w:rPr>
                <w:noProof/>
              </w:rPr>
              <w:tab/>
            </w:r>
            <w:r>
              <w:rPr>
                <w:noProof/>
              </w:rPr>
              <w:fldChar w:fldCharType="begin"/>
            </w:r>
            <w:r>
              <w:rPr>
                <w:noProof/>
              </w:rPr>
              <w:instrText xml:space="preserve"> PAGEREF _Toc228830591 \h </w:instrText>
            </w:r>
            <w:r>
              <w:rPr>
                <w:noProof/>
              </w:rPr>
            </w:r>
            <w:r>
              <w:rPr>
                <w:noProof/>
              </w:rPr>
              <w:fldChar w:fldCharType="separate"/>
            </w:r>
            <w:r>
              <w:rPr>
                <w:noProof/>
              </w:rPr>
              <w:t>12</w:t>
            </w:r>
            <w:r>
              <w:rPr>
                <w:noProof/>
              </w:rPr>
              <w:fldChar w:fldCharType="end"/>
            </w:r>
          </w:hyperlink>
        </w:p>
        <w:p w14:paraId="2837CBBD" w14:textId="57094F4D" w:rsidR="003249CF" w:rsidRDefault="003249CF">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8830592" w:history="1">
            <w:r w:rsidRPr="004E076A">
              <w:rPr>
                <w:rStyle w:val="Hyperlink"/>
                <w:rFonts w:ascii="Aptos" w:hAnsi="Aptos"/>
                <w:noProof/>
              </w:rPr>
              <w:t>11. Financial Projections</w:t>
            </w:r>
            <w:r>
              <w:rPr>
                <w:noProof/>
              </w:rPr>
              <w:tab/>
            </w:r>
            <w:r>
              <w:rPr>
                <w:noProof/>
              </w:rPr>
              <w:fldChar w:fldCharType="begin"/>
            </w:r>
            <w:r>
              <w:rPr>
                <w:noProof/>
              </w:rPr>
              <w:instrText xml:space="preserve"> PAGEREF _Toc228830592 \h </w:instrText>
            </w:r>
            <w:r>
              <w:rPr>
                <w:noProof/>
              </w:rPr>
            </w:r>
            <w:r>
              <w:rPr>
                <w:noProof/>
              </w:rPr>
              <w:fldChar w:fldCharType="separate"/>
            </w:r>
            <w:r>
              <w:rPr>
                <w:noProof/>
              </w:rPr>
              <w:t>13</w:t>
            </w:r>
            <w:r>
              <w:rPr>
                <w:noProof/>
              </w:rPr>
              <w:fldChar w:fldCharType="end"/>
            </w:r>
          </w:hyperlink>
        </w:p>
        <w:p w14:paraId="7F8FCA14" w14:textId="3B75578A" w:rsidR="003249CF" w:rsidRDefault="003249CF">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8830593" w:history="1">
            <w:r w:rsidRPr="004E076A">
              <w:rPr>
                <w:rStyle w:val="Hyperlink"/>
                <w:rFonts w:ascii="Aptos" w:hAnsi="Aptos"/>
                <w:noProof/>
              </w:rPr>
              <w:t>Year 1 Outlook</w:t>
            </w:r>
            <w:r>
              <w:rPr>
                <w:noProof/>
              </w:rPr>
              <w:tab/>
            </w:r>
            <w:r>
              <w:rPr>
                <w:noProof/>
              </w:rPr>
              <w:fldChar w:fldCharType="begin"/>
            </w:r>
            <w:r>
              <w:rPr>
                <w:noProof/>
              </w:rPr>
              <w:instrText xml:space="preserve"> PAGEREF _Toc228830593 \h </w:instrText>
            </w:r>
            <w:r>
              <w:rPr>
                <w:noProof/>
              </w:rPr>
            </w:r>
            <w:r>
              <w:rPr>
                <w:noProof/>
              </w:rPr>
              <w:fldChar w:fldCharType="separate"/>
            </w:r>
            <w:r>
              <w:rPr>
                <w:noProof/>
              </w:rPr>
              <w:t>13</w:t>
            </w:r>
            <w:r>
              <w:rPr>
                <w:noProof/>
              </w:rPr>
              <w:fldChar w:fldCharType="end"/>
            </w:r>
          </w:hyperlink>
        </w:p>
        <w:p w14:paraId="4A4858DA" w14:textId="2BBAA5A1" w:rsidR="003249CF" w:rsidRDefault="003249CF">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8830594" w:history="1">
            <w:r w:rsidRPr="004E076A">
              <w:rPr>
                <w:rStyle w:val="Hyperlink"/>
                <w:rFonts w:ascii="Aptos" w:hAnsi="Aptos"/>
                <w:noProof/>
              </w:rPr>
              <w:t>Years 2 and 3 Outlook</w:t>
            </w:r>
            <w:r>
              <w:rPr>
                <w:noProof/>
              </w:rPr>
              <w:tab/>
            </w:r>
            <w:r>
              <w:rPr>
                <w:noProof/>
              </w:rPr>
              <w:fldChar w:fldCharType="begin"/>
            </w:r>
            <w:r>
              <w:rPr>
                <w:noProof/>
              </w:rPr>
              <w:instrText xml:space="preserve"> PAGEREF _Toc228830594 \h </w:instrText>
            </w:r>
            <w:r>
              <w:rPr>
                <w:noProof/>
              </w:rPr>
            </w:r>
            <w:r>
              <w:rPr>
                <w:noProof/>
              </w:rPr>
              <w:fldChar w:fldCharType="separate"/>
            </w:r>
            <w:r>
              <w:rPr>
                <w:noProof/>
              </w:rPr>
              <w:t>14</w:t>
            </w:r>
            <w:r>
              <w:rPr>
                <w:noProof/>
              </w:rPr>
              <w:fldChar w:fldCharType="end"/>
            </w:r>
          </w:hyperlink>
        </w:p>
        <w:p w14:paraId="54857923" w14:textId="2CF5F5BF" w:rsidR="003249CF" w:rsidRDefault="003249CF">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8830595" w:history="1">
            <w:r w:rsidRPr="004E076A">
              <w:rPr>
                <w:rStyle w:val="Hyperlink"/>
                <w:rFonts w:ascii="Aptos" w:hAnsi="Aptos"/>
                <w:noProof/>
              </w:rPr>
              <w:t>12. Branding &amp; Logo Guidelines</w:t>
            </w:r>
            <w:r>
              <w:rPr>
                <w:noProof/>
              </w:rPr>
              <w:tab/>
            </w:r>
            <w:r>
              <w:rPr>
                <w:noProof/>
              </w:rPr>
              <w:fldChar w:fldCharType="begin"/>
            </w:r>
            <w:r>
              <w:rPr>
                <w:noProof/>
              </w:rPr>
              <w:instrText xml:space="preserve"> PAGEREF _Toc228830595 \h </w:instrText>
            </w:r>
            <w:r>
              <w:rPr>
                <w:noProof/>
              </w:rPr>
            </w:r>
            <w:r>
              <w:rPr>
                <w:noProof/>
              </w:rPr>
              <w:fldChar w:fldCharType="separate"/>
            </w:r>
            <w:r>
              <w:rPr>
                <w:noProof/>
              </w:rPr>
              <w:t>14</w:t>
            </w:r>
            <w:r>
              <w:rPr>
                <w:noProof/>
              </w:rPr>
              <w:fldChar w:fldCharType="end"/>
            </w:r>
          </w:hyperlink>
        </w:p>
        <w:p w14:paraId="1F851AAB" w14:textId="4D26AB3F" w:rsidR="003249CF" w:rsidRDefault="003249CF">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8830596" w:history="1">
            <w:r w:rsidRPr="004E076A">
              <w:rPr>
                <w:rStyle w:val="Hyperlink"/>
                <w:rFonts w:ascii="Aptos" w:hAnsi="Aptos"/>
                <w:noProof/>
              </w:rPr>
              <w:t>Primary Logo — Crest Emblem</w:t>
            </w:r>
            <w:r>
              <w:rPr>
                <w:noProof/>
              </w:rPr>
              <w:tab/>
            </w:r>
            <w:r>
              <w:rPr>
                <w:noProof/>
              </w:rPr>
              <w:fldChar w:fldCharType="begin"/>
            </w:r>
            <w:r>
              <w:rPr>
                <w:noProof/>
              </w:rPr>
              <w:instrText xml:space="preserve"> PAGEREF _Toc228830596 \h </w:instrText>
            </w:r>
            <w:r>
              <w:rPr>
                <w:noProof/>
              </w:rPr>
            </w:r>
            <w:r>
              <w:rPr>
                <w:noProof/>
              </w:rPr>
              <w:fldChar w:fldCharType="separate"/>
            </w:r>
            <w:r>
              <w:rPr>
                <w:noProof/>
              </w:rPr>
              <w:t>14</w:t>
            </w:r>
            <w:r>
              <w:rPr>
                <w:noProof/>
              </w:rPr>
              <w:fldChar w:fldCharType="end"/>
            </w:r>
          </w:hyperlink>
        </w:p>
        <w:p w14:paraId="505CDBA0" w14:textId="74016B73" w:rsidR="003249CF" w:rsidRDefault="003249CF">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8830597" w:history="1">
            <w:r w:rsidRPr="004E076A">
              <w:rPr>
                <w:rStyle w:val="Hyperlink"/>
                <w:rFonts w:ascii="Aptos" w:hAnsi="Aptos"/>
                <w:noProof/>
              </w:rPr>
              <w:t>Secondary Logo — Globe / Modern</w:t>
            </w:r>
            <w:r>
              <w:rPr>
                <w:noProof/>
              </w:rPr>
              <w:tab/>
            </w:r>
            <w:r>
              <w:rPr>
                <w:noProof/>
              </w:rPr>
              <w:fldChar w:fldCharType="begin"/>
            </w:r>
            <w:r>
              <w:rPr>
                <w:noProof/>
              </w:rPr>
              <w:instrText xml:space="preserve"> PAGEREF _Toc228830597 \h </w:instrText>
            </w:r>
            <w:r>
              <w:rPr>
                <w:noProof/>
              </w:rPr>
            </w:r>
            <w:r>
              <w:rPr>
                <w:noProof/>
              </w:rPr>
              <w:fldChar w:fldCharType="separate"/>
            </w:r>
            <w:r>
              <w:rPr>
                <w:noProof/>
              </w:rPr>
              <w:t>15</w:t>
            </w:r>
            <w:r>
              <w:rPr>
                <w:noProof/>
              </w:rPr>
              <w:fldChar w:fldCharType="end"/>
            </w:r>
          </w:hyperlink>
        </w:p>
        <w:p w14:paraId="15626A3C" w14:textId="65C73B0D" w:rsidR="003249CF" w:rsidRDefault="003249CF">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8830598" w:history="1">
            <w:r w:rsidRPr="004E076A">
              <w:rPr>
                <w:rStyle w:val="Hyperlink"/>
                <w:rFonts w:ascii="Aptos" w:hAnsi="Aptos"/>
                <w:noProof/>
              </w:rPr>
              <w:t>Usage Guidelines (Summary)</w:t>
            </w:r>
            <w:r>
              <w:rPr>
                <w:noProof/>
              </w:rPr>
              <w:tab/>
            </w:r>
            <w:r>
              <w:rPr>
                <w:noProof/>
              </w:rPr>
              <w:fldChar w:fldCharType="begin"/>
            </w:r>
            <w:r>
              <w:rPr>
                <w:noProof/>
              </w:rPr>
              <w:instrText xml:space="preserve"> PAGEREF _Toc228830598 \h </w:instrText>
            </w:r>
            <w:r>
              <w:rPr>
                <w:noProof/>
              </w:rPr>
            </w:r>
            <w:r>
              <w:rPr>
                <w:noProof/>
              </w:rPr>
              <w:fldChar w:fldCharType="separate"/>
            </w:r>
            <w:r>
              <w:rPr>
                <w:noProof/>
              </w:rPr>
              <w:t>16</w:t>
            </w:r>
            <w:r>
              <w:rPr>
                <w:noProof/>
              </w:rPr>
              <w:fldChar w:fldCharType="end"/>
            </w:r>
          </w:hyperlink>
        </w:p>
        <w:p w14:paraId="7B9242DB" w14:textId="2BC8DB4E" w:rsidR="003249CF" w:rsidRDefault="003249CF">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8830599" w:history="1">
            <w:r w:rsidRPr="004E076A">
              <w:rPr>
                <w:rStyle w:val="Hyperlink"/>
                <w:rFonts w:ascii="Aptos" w:hAnsi="Aptos"/>
                <w:noProof/>
              </w:rPr>
              <w:t>13. Roadmap to Launch</w:t>
            </w:r>
            <w:r>
              <w:rPr>
                <w:noProof/>
              </w:rPr>
              <w:tab/>
            </w:r>
            <w:r>
              <w:rPr>
                <w:noProof/>
              </w:rPr>
              <w:fldChar w:fldCharType="begin"/>
            </w:r>
            <w:r>
              <w:rPr>
                <w:noProof/>
              </w:rPr>
              <w:instrText xml:space="preserve"> PAGEREF _Toc228830599 \h </w:instrText>
            </w:r>
            <w:r>
              <w:rPr>
                <w:noProof/>
              </w:rPr>
            </w:r>
            <w:r>
              <w:rPr>
                <w:noProof/>
              </w:rPr>
              <w:fldChar w:fldCharType="separate"/>
            </w:r>
            <w:r>
              <w:rPr>
                <w:noProof/>
              </w:rPr>
              <w:t>16</w:t>
            </w:r>
            <w:r>
              <w:rPr>
                <w:noProof/>
              </w:rPr>
              <w:fldChar w:fldCharType="end"/>
            </w:r>
          </w:hyperlink>
        </w:p>
        <w:p w14:paraId="3F00ED8F" w14:textId="351BBB34" w:rsidR="001B3530" w:rsidRPr="004C30C5" w:rsidRDefault="00C02644">
          <w:pPr>
            <w:rPr>
              <w:rFonts w:ascii="Aptos" w:hAnsi="Aptos"/>
            </w:rPr>
          </w:pPr>
          <w:r w:rsidRPr="004C30C5">
            <w:rPr>
              <w:rFonts w:ascii="Aptos" w:hAnsi="Aptos"/>
            </w:rPr>
            <w:fldChar w:fldCharType="end"/>
          </w:r>
        </w:p>
      </w:sdtContent>
    </w:sdt>
    <w:p w14:paraId="21A65D58" w14:textId="77777777" w:rsidR="001B3530" w:rsidRPr="004C30C5" w:rsidRDefault="00C02644">
      <w:pPr>
        <w:rPr>
          <w:rFonts w:ascii="Aptos" w:hAnsi="Aptos"/>
        </w:rPr>
      </w:pPr>
      <w:r w:rsidRPr="004C30C5">
        <w:rPr>
          <w:rFonts w:ascii="Aptos" w:hAnsi="Aptos"/>
        </w:rPr>
        <w:br w:type="page"/>
      </w:r>
    </w:p>
    <w:p w14:paraId="1BFC12C4" w14:textId="77777777" w:rsidR="008E3AA3" w:rsidRDefault="008E3AA3" w:rsidP="008E3AA3">
      <w:pPr>
        <w:pStyle w:val="Heading1"/>
        <w:jc w:val="center"/>
      </w:pPr>
    </w:p>
    <w:p w14:paraId="01FFB05B" w14:textId="0ABD51E9" w:rsidR="008E3AA3" w:rsidRPr="000A1BD6" w:rsidRDefault="008E3AA3" w:rsidP="008E3AA3">
      <w:pPr>
        <w:pStyle w:val="Heading1"/>
        <w:jc w:val="center"/>
        <w:rPr>
          <w:rFonts w:ascii="Aptos Black" w:hAnsi="Aptos Black"/>
          <w:sz w:val="48"/>
          <w:szCs w:val="48"/>
        </w:rPr>
      </w:pPr>
      <w:bookmarkStart w:id="1" w:name="_Toc228830577"/>
      <w:r w:rsidRPr="000A1BD6">
        <w:rPr>
          <w:rFonts w:ascii="Aptos Black" w:hAnsi="Aptos Black"/>
          <w:sz w:val="48"/>
          <w:szCs w:val="48"/>
        </w:rPr>
        <w:t>Real BBQ. Real Time. Shared Worldwide</w:t>
      </w:r>
      <w:bookmarkEnd w:id="1"/>
    </w:p>
    <w:p w14:paraId="4274FD66" w14:textId="77777777" w:rsidR="00CE280F" w:rsidRDefault="00CE280F">
      <w:pPr>
        <w:pStyle w:val="Heading1"/>
        <w:rPr>
          <w:rFonts w:ascii="Aptos" w:hAnsi="Aptos"/>
        </w:rPr>
      </w:pPr>
    </w:p>
    <w:p w14:paraId="0657BD02" w14:textId="7B95F215" w:rsidR="001B3530" w:rsidRPr="004C30C5" w:rsidRDefault="00C02644">
      <w:pPr>
        <w:pStyle w:val="Heading1"/>
        <w:rPr>
          <w:rFonts w:ascii="Aptos" w:hAnsi="Aptos"/>
        </w:rPr>
      </w:pPr>
      <w:bookmarkStart w:id="2" w:name="_Toc228830578"/>
      <w:r w:rsidRPr="004C30C5">
        <w:rPr>
          <w:rFonts w:ascii="Aptos" w:hAnsi="Aptos"/>
        </w:rPr>
        <w:t>1. Executive Summary</w:t>
      </w:r>
      <w:bookmarkEnd w:id="2"/>
    </w:p>
    <w:p w14:paraId="7784471B" w14:textId="317547A7" w:rsidR="00EA203F" w:rsidRDefault="00EA203F" w:rsidP="00EA203F">
      <w:pPr>
        <w:spacing w:line="276" w:lineRule="auto"/>
        <w:jc w:val="both"/>
        <w:rPr>
          <w:rFonts w:ascii="Aptos" w:hAnsi="Aptos"/>
        </w:rPr>
      </w:pPr>
      <w:r w:rsidRPr="00EA203F">
        <w:rPr>
          <w:rFonts w:ascii="Aptos" w:hAnsi="Aptos"/>
        </w:rPr>
        <w:t>The BBQ Atlas is the world’s first interactive global atlas and premium authority for barbecue restaurants, styles, and experiences. Built as a fully custom-coded, 100% owned digital platform (</w:t>
      </w:r>
      <w:hyperlink r:id="rId10" w:history="1">
        <w:r w:rsidRPr="00EA203F">
          <w:rPr>
            <w:rStyle w:val="Hyperlink"/>
            <w:rFonts w:ascii="Aptos" w:hAnsi="Aptos"/>
          </w:rPr>
          <w:t>TheBBQAtlas.com</w:t>
        </w:r>
      </w:hyperlink>
      <w:r w:rsidRPr="00EA203F">
        <w:rPr>
          <w:rFonts w:ascii="Aptos" w:hAnsi="Aptos"/>
        </w:rPr>
        <w:t>), it combines a stunning interactive world map, user-generated reviews and submissions, high-converting affiliate commerce, and premium brand experiences.</w:t>
      </w:r>
    </w:p>
    <w:p w14:paraId="0F07A747" w14:textId="77777777" w:rsidR="00EA203F" w:rsidRPr="00EA203F" w:rsidRDefault="00EA203F" w:rsidP="00EA203F">
      <w:pPr>
        <w:spacing w:line="276" w:lineRule="auto"/>
        <w:jc w:val="both"/>
        <w:rPr>
          <w:rFonts w:ascii="Aptos" w:hAnsi="Aptos"/>
        </w:rPr>
      </w:pPr>
    </w:p>
    <w:p w14:paraId="28A8C7CD" w14:textId="77777777" w:rsidR="00EA203F" w:rsidRDefault="00EA203F" w:rsidP="00EA203F">
      <w:pPr>
        <w:spacing w:line="276" w:lineRule="auto"/>
        <w:jc w:val="both"/>
        <w:rPr>
          <w:rFonts w:ascii="Aptos" w:hAnsi="Aptos"/>
        </w:rPr>
      </w:pPr>
      <w:r w:rsidRPr="00EA203F">
        <w:rPr>
          <w:rFonts w:ascii="Aptos" w:hAnsi="Aptos"/>
        </w:rPr>
        <w:t xml:space="preserve">The platform addresses a clear market gap: no existing service delivers a curated, visual, crowd-sourced global directory of BBQ spots with style-coded mapping, travel integration, and community features. Existing players are either recipe-focused (e.g. </w:t>
      </w:r>
      <w:proofErr w:type="spellStart"/>
      <w:r w:rsidRPr="00EA203F">
        <w:rPr>
          <w:rFonts w:ascii="Aptos" w:hAnsi="Aptos"/>
        </w:rPr>
        <w:t>AmazingRibs</w:t>
      </w:r>
      <w:proofErr w:type="spellEnd"/>
      <w:r w:rsidRPr="00EA203F">
        <w:rPr>
          <w:rFonts w:ascii="Aptos" w:hAnsi="Aptos"/>
        </w:rPr>
        <w:t xml:space="preserve">, </w:t>
      </w:r>
      <w:proofErr w:type="spellStart"/>
      <w:r w:rsidRPr="00EA203F">
        <w:rPr>
          <w:rFonts w:ascii="Aptos" w:hAnsi="Aptos"/>
        </w:rPr>
        <w:t>SmokedBBQSource</w:t>
      </w:r>
      <w:proofErr w:type="spellEnd"/>
      <w:r w:rsidRPr="00EA203F">
        <w:rPr>
          <w:rFonts w:ascii="Aptos" w:hAnsi="Aptos"/>
        </w:rPr>
        <w:t>) or generic review platforms (e.g. Yelp, TripAdvisor).</w:t>
      </w:r>
    </w:p>
    <w:p w14:paraId="79607A61" w14:textId="77777777" w:rsidR="00EA203F" w:rsidRPr="00EA203F" w:rsidRDefault="00EA203F" w:rsidP="00EA203F">
      <w:pPr>
        <w:spacing w:line="276" w:lineRule="auto"/>
        <w:jc w:val="both"/>
        <w:rPr>
          <w:rFonts w:ascii="Aptos" w:hAnsi="Aptos"/>
        </w:rPr>
      </w:pPr>
    </w:p>
    <w:p w14:paraId="6E05DA03" w14:textId="0543DC58" w:rsidR="00EA203F" w:rsidRDefault="00EA203F" w:rsidP="00EA203F">
      <w:pPr>
        <w:spacing w:line="276" w:lineRule="auto"/>
        <w:jc w:val="both"/>
        <w:rPr>
          <w:rFonts w:ascii="Aptos" w:hAnsi="Aptos"/>
        </w:rPr>
      </w:pPr>
      <w:r w:rsidRPr="00EA203F">
        <w:rPr>
          <w:rFonts w:ascii="Aptos" w:hAnsi="Aptos"/>
          <w:b/>
          <w:bCs/>
        </w:rPr>
        <w:t>Core Business Model</w:t>
      </w:r>
      <w:r>
        <w:rPr>
          <w:rFonts w:ascii="Aptos" w:hAnsi="Aptos"/>
          <w:b/>
          <w:bCs/>
        </w:rPr>
        <w:t>:</w:t>
      </w:r>
      <w:r w:rsidRPr="00EA203F">
        <w:rPr>
          <w:rFonts w:ascii="Aptos" w:hAnsi="Aptos"/>
        </w:rPr>
        <w:t xml:space="preserve"> Free discovery platform supported by premium restaurant listings, affiliate commissions on gear, ingredients and travel, display advertising, sponsored content, and a future ecosystem of memberships and branded merchandise.</w:t>
      </w:r>
    </w:p>
    <w:p w14:paraId="2ABD1C28" w14:textId="77777777" w:rsidR="00EA203F" w:rsidRPr="00EA203F" w:rsidRDefault="00EA203F" w:rsidP="00EA203F">
      <w:pPr>
        <w:spacing w:line="276" w:lineRule="auto"/>
        <w:jc w:val="both"/>
        <w:rPr>
          <w:rFonts w:ascii="Aptos" w:hAnsi="Aptos"/>
        </w:rPr>
      </w:pPr>
    </w:p>
    <w:p w14:paraId="71899D6C" w14:textId="0C197664" w:rsidR="00EA203F" w:rsidRDefault="00EA203F" w:rsidP="00EA203F">
      <w:pPr>
        <w:spacing w:line="276" w:lineRule="auto"/>
        <w:jc w:val="both"/>
        <w:rPr>
          <w:rFonts w:ascii="Aptos" w:hAnsi="Aptos"/>
        </w:rPr>
      </w:pPr>
      <w:r w:rsidRPr="00EA203F">
        <w:rPr>
          <w:rFonts w:ascii="Aptos" w:hAnsi="Aptos"/>
          <w:b/>
          <w:bCs/>
        </w:rPr>
        <w:t>Launch Goal</w:t>
      </w:r>
      <w:r w:rsidR="00B95010">
        <w:rPr>
          <w:rFonts w:ascii="Aptos" w:hAnsi="Aptos"/>
          <w:b/>
          <w:bCs/>
        </w:rPr>
        <w:t>:</w:t>
      </w:r>
      <w:r w:rsidRPr="00EA203F">
        <w:rPr>
          <w:rFonts w:ascii="Aptos" w:hAnsi="Aptos"/>
        </w:rPr>
        <w:t xml:space="preserve"> </w:t>
      </w:r>
      <w:r w:rsidR="000A44C7" w:rsidRPr="000A44C7">
        <w:rPr>
          <w:rFonts w:ascii="Aptos" w:hAnsi="Aptos"/>
        </w:rPr>
        <w:t>MVP live within 3–4 weeks and first revenue within 30–45 days. Year-1 conservative revenue target: £35,000–£60,000 (approximately $45,000–$77,000 USD at May 2026 exchange rates). The ambitious three-year vision is a multi-million-pound (multi-million USD) global BBQ lifestyle brand encompassing apps, a merch empire, pitmaster education, experiential holidays, and potential retail or physical presence.</w:t>
      </w:r>
    </w:p>
    <w:p w14:paraId="191E0A16" w14:textId="77777777" w:rsidR="00B95010" w:rsidRPr="00EA203F" w:rsidRDefault="00B95010" w:rsidP="00EA203F">
      <w:pPr>
        <w:spacing w:line="276" w:lineRule="auto"/>
        <w:jc w:val="both"/>
        <w:rPr>
          <w:rFonts w:ascii="Aptos" w:hAnsi="Aptos"/>
        </w:rPr>
      </w:pPr>
    </w:p>
    <w:p w14:paraId="47692DA6" w14:textId="77777777" w:rsidR="00EA203F" w:rsidRDefault="00EA203F" w:rsidP="00EA203F">
      <w:pPr>
        <w:spacing w:line="276" w:lineRule="auto"/>
        <w:jc w:val="both"/>
        <w:rPr>
          <w:rFonts w:ascii="Aptos" w:hAnsi="Aptos"/>
        </w:rPr>
      </w:pPr>
      <w:r w:rsidRPr="00EA203F">
        <w:rPr>
          <w:rFonts w:ascii="Aptos" w:hAnsi="Aptos"/>
        </w:rPr>
        <w:t>The branding — anchored by the powerful crest logo featuring crossed BBQ tools over a world map with flames — positions The BBQ Atlas as the premium, authoritative “Michelin Guide for BBQ” worldwide.</w:t>
      </w:r>
    </w:p>
    <w:p w14:paraId="2D8395F6" w14:textId="77777777" w:rsidR="00B95010" w:rsidRPr="00EA203F" w:rsidRDefault="00B95010" w:rsidP="00EA203F">
      <w:pPr>
        <w:spacing w:line="276" w:lineRule="auto"/>
        <w:jc w:val="both"/>
        <w:rPr>
          <w:rFonts w:ascii="Aptos" w:hAnsi="Aptos"/>
        </w:rPr>
      </w:pPr>
    </w:p>
    <w:p w14:paraId="2909050F" w14:textId="79932536" w:rsidR="00EA203F" w:rsidRPr="00EA203F" w:rsidRDefault="00EA203F" w:rsidP="00EA203F">
      <w:pPr>
        <w:spacing w:line="276" w:lineRule="auto"/>
        <w:jc w:val="both"/>
        <w:rPr>
          <w:rFonts w:ascii="Aptos" w:hAnsi="Aptos"/>
        </w:rPr>
      </w:pPr>
      <w:r w:rsidRPr="00EA203F">
        <w:rPr>
          <w:rFonts w:ascii="Aptos" w:hAnsi="Aptos"/>
          <w:b/>
          <w:bCs/>
        </w:rPr>
        <w:t>30-Day Revenue Commitment</w:t>
      </w:r>
      <w:r w:rsidR="00B95010">
        <w:rPr>
          <w:rFonts w:ascii="Aptos" w:hAnsi="Aptos"/>
          <w:b/>
          <w:bCs/>
        </w:rPr>
        <w:t>:</w:t>
      </w:r>
      <w:r w:rsidRPr="00EA203F">
        <w:rPr>
          <w:rFonts w:ascii="Aptos" w:hAnsi="Aptos"/>
        </w:rPr>
        <w:t xml:space="preserve"> On 3 May 2026 at 11:34 UK time, as British Airways flight BA191 pushed back from London Heathrow </w:t>
      </w:r>
      <w:proofErr w:type="spellStart"/>
      <w:r w:rsidRPr="00EA203F">
        <w:rPr>
          <w:rFonts w:ascii="Aptos" w:hAnsi="Aptos"/>
        </w:rPr>
        <w:t>en</w:t>
      </w:r>
      <w:proofErr w:type="spellEnd"/>
      <w:r w:rsidRPr="00EA203F">
        <w:rPr>
          <w:rFonts w:ascii="Aptos" w:hAnsi="Aptos"/>
        </w:rPr>
        <w:t xml:space="preserve"> route to Austin, the founder established a precise 30-day timer for revenue generation. By 11:34 UK time on 2 June 2026, TheBBQAtlas.com is targeted to be fully live and producing its first revenue. While in Austin for professional work commitments, focused effort is being dedicated to advancing the platform, ensuring this aggressive yet achievable milestone is met and early commercial momentum is secured.</w:t>
      </w:r>
    </w:p>
    <w:p w14:paraId="5E31F764" w14:textId="77777777" w:rsidR="003E0DBD" w:rsidRDefault="003E0DBD" w:rsidP="0009616F">
      <w:pPr>
        <w:spacing w:line="276" w:lineRule="auto"/>
        <w:jc w:val="both"/>
        <w:rPr>
          <w:rFonts w:ascii="Aptos" w:hAnsi="Aptos"/>
        </w:rPr>
      </w:pPr>
    </w:p>
    <w:p w14:paraId="45AB9785" w14:textId="77777777" w:rsidR="000A1BD6" w:rsidRDefault="000A1BD6" w:rsidP="0009616F">
      <w:pPr>
        <w:spacing w:line="276" w:lineRule="auto"/>
        <w:jc w:val="both"/>
        <w:rPr>
          <w:rFonts w:ascii="Aptos" w:hAnsi="Aptos"/>
        </w:rPr>
      </w:pPr>
    </w:p>
    <w:p w14:paraId="6135EC4D" w14:textId="77777777" w:rsidR="000A1BD6" w:rsidRDefault="000A1BD6" w:rsidP="0009616F">
      <w:pPr>
        <w:spacing w:line="276" w:lineRule="auto"/>
        <w:jc w:val="both"/>
        <w:rPr>
          <w:rFonts w:ascii="Aptos" w:hAnsi="Aptos"/>
        </w:rPr>
      </w:pPr>
    </w:p>
    <w:p w14:paraId="41FBE218" w14:textId="77777777" w:rsidR="000A1BD6" w:rsidRPr="004C30C5" w:rsidRDefault="000A1BD6" w:rsidP="0009616F">
      <w:pPr>
        <w:spacing w:line="276" w:lineRule="auto"/>
        <w:jc w:val="both"/>
        <w:rPr>
          <w:rFonts w:ascii="Aptos" w:hAnsi="Aptos"/>
        </w:rPr>
      </w:pPr>
    </w:p>
    <w:p w14:paraId="3D3C01EB" w14:textId="77777777" w:rsidR="001B3530" w:rsidRPr="004C30C5" w:rsidRDefault="00C02644">
      <w:pPr>
        <w:pStyle w:val="Heading1"/>
        <w:rPr>
          <w:rFonts w:ascii="Aptos" w:hAnsi="Aptos"/>
        </w:rPr>
      </w:pPr>
      <w:bookmarkStart w:id="3" w:name="_Toc228830579"/>
      <w:r w:rsidRPr="004C30C5">
        <w:rPr>
          <w:rFonts w:ascii="Aptos" w:hAnsi="Aptos"/>
        </w:rPr>
        <w:lastRenderedPageBreak/>
        <w:t>2. Business Overview &amp; Vision</w:t>
      </w:r>
      <w:bookmarkEnd w:id="3"/>
    </w:p>
    <w:p w14:paraId="42227780" w14:textId="77777777" w:rsidR="001B3530" w:rsidRDefault="00C02644" w:rsidP="000A44C7">
      <w:pPr>
        <w:spacing w:line="276" w:lineRule="auto"/>
        <w:jc w:val="both"/>
        <w:rPr>
          <w:rFonts w:ascii="Aptos" w:hAnsi="Aptos"/>
        </w:rPr>
      </w:pPr>
      <w:r w:rsidRPr="004C30C5">
        <w:rPr>
          <w:rFonts w:ascii="Aptos" w:hAnsi="Aptos"/>
          <w:b/>
          <w:bCs/>
        </w:rPr>
        <w:t xml:space="preserve">Vision: </w:t>
      </w:r>
      <w:r w:rsidRPr="004C30C5">
        <w:rPr>
          <w:rFonts w:ascii="Aptos" w:hAnsi="Aptos"/>
        </w:rPr>
        <w:t xml:space="preserve">To become the definitive global authority and lifestyle brand for barbecue — the place every enthusiast, </w:t>
      </w:r>
      <w:proofErr w:type="spellStart"/>
      <w:r w:rsidRPr="004C30C5">
        <w:rPr>
          <w:rFonts w:ascii="Aptos" w:hAnsi="Aptos"/>
        </w:rPr>
        <w:t>traveler</w:t>
      </w:r>
      <w:proofErr w:type="spellEnd"/>
      <w:r w:rsidRPr="004C30C5">
        <w:rPr>
          <w:rFonts w:ascii="Aptos" w:hAnsi="Aptos"/>
        </w:rPr>
        <w:t>, pitmaster, and restaurant owner turns to for discovery, inspiration, community, and commerce.</w:t>
      </w:r>
    </w:p>
    <w:p w14:paraId="16D82CCF" w14:textId="77777777" w:rsidR="000A44C7" w:rsidRPr="004C30C5" w:rsidRDefault="000A44C7" w:rsidP="000A44C7">
      <w:pPr>
        <w:spacing w:line="276" w:lineRule="auto"/>
        <w:jc w:val="both"/>
        <w:rPr>
          <w:rFonts w:ascii="Aptos" w:hAnsi="Aptos"/>
        </w:rPr>
      </w:pPr>
    </w:p>
    <w:p w14:paraId="3F4F4F41" w14:textId="77777777" w:rsidR="001B3530" w:rsidRDefault="00C02644" w:rsidP="000A44C7">
      <w:pPr>
        <w:spacing w:line="276" w:lineRule="auto"/>
        <w:jc w:val="both"/>
        <w:rPr>
          <w:rFonts w:ascii="Aptos" w:hAnsi="Aptos"/>
        </w:rPr>
      </w:pPr>
      <w:r w:rsidRPr="004C30C5">
        <w:rPr>
          <w:rFonts w:ascii="Aptos" w:hAnsi="Aptos"/>
          <w:b/>
          <w:bCs/>
        </w:rPr>
        <w:t xml:space="preserve">Mission: </w:t>
      </w:r>
      <w:r w:rsidRPr="004C30C5">
        <w:rPr>
          <w:rFonts w:ascii="Aptos" w:hAnsi="Aptos"/>
        </w:rPr>
        <w:t>Map, celebrate, and connect the world’s best BBQ experiences through beautiful technology, authentic community, and premium brand extensions.</w:t>
      </w:r>
    </w:p>
    <w:p w14:paraId="5449FA1D" w14:textId="77777777" w:rsidR="000A44C7" w:rsidRPr="004C30C5" w:rsidRDefault="000A44C7" w:rsidP="000A44C7">
      <w:pPr>
        <w:spacing w:line="276" w:lineRule="auto"/>
        <w:jc w:val="both"/>
        <w:rPr>
          <w:rFonts w:ascii="Aptos" w:hAnsi="Aptos"/>
        </w:rPr>
      </w:pPr>
    </w:p>
    <w:p w14:paraId="60A03DB6" w14:textId="77777777" w:rsidR="001B3530" w:rsidRPr="004C30C5" w:rsidRDefault="00C02644" w:rsidP="000A44C7">
      <w:pPr>
        <w:spacing w:line="276" w:lineRule="auto"/>
        <w:jc w:val="both"/>
        <w:rPr>
          <w:rFonts w:ascii="Aptos" w:hAnsi="Aptos"/>
        </w:rPr>
      </w:pPr>
      <w:r w:rsidRPr="004C30C5">
        <w:rPr>
          <w:rFonts w:ascii="Aptos" w:hAnsi="Aptos"/>
          <w:b/>
          <w:bCs/>
        </w:rPr>
        <w:t xml:space="preserve">Brand Positioning: </w:t>
      </w:r>
      <w:r w:rsidRPr="004C30C5">
        <w:rPr>
          <w:rFonts w:ascii="Aptos" w:hAnsi="Aptos"/>
        </w:rPr>
        <w:t>Premium, authentic, global, visual, and community-first. The logo system (crest for authority, globe for global reach, book for knowledge) supports a full ecosystem from digital platform to physical products and experiences.</w:t>
      </w:r>
    </w:p>
    <w:p w14:paraId="7E6C6BCB" w14:textId="77777777" w:rsidR="001B3530" w:rsidRPr="004C30C5" w:rsidRDefault="00C02644">
      <w:pPr>
        <w:pStyle w:val="Heading1"/>
        <w:rPr>
          <w:rFonts w:ascii="Aptos" w:hAnsi="Aptos"/>
        </w:rPr>
      </w:pPr>
      <w:bookmarkStart w:id="4" w:name="_Toc228830580"/>
      <w:r w:rsidRPr="004C30C5">
        <w:rPr>
          <w:rFonts w:ascii="Aptos" w:hAnsi="Aptos"/>
        </w:rPr>
        <w:t>3. Market Opportunity</w:t>
      </w:r>
      <w:bookmarkEnd w:id="4"/>
    </w:p>
    <w:p w14:paraId="2070548B" w14:textId="2E20E95F" w:rsidR="001B3530" w:rsidRDefault="00C02644" w:rsidP="008E05A1">
      <w:pPr>
        <w:spacing w:line="276" w:lineRule="auto"/>
        <w:jc w:val="both"/>
        <w:rPr>
          <w:rFonts w:ascii="Aptos" w:hAnsi="Aptos"/>
        </w:rPr>
      </w:pPr>
      <w:r w:rsidRPr="004C30C5">
        <w:rPr>
          <w:rFonts w:ascii="Aptos" w:hAnsi="Aptos"/>
        </w:rPr>
        <w:t xml:space="preserve">The global outdoor cooking and BBQ equipment market is valued at approximately $5.3–6 billion (2024–2025) and is projected to reach $7–9 billion by 2030 (CAGR </w:t>
      </w:r>
      <w:r w:rsidRPr="004C30C5">
        <w:rPr>
          <w:rFonts w:ascii="Aptos" w:hAnsi="Aptos"/>
        </w:rPr>
        <w:t>5–7%). The US BBQ restaurant sector alone exceeds $4.9 billion annually, with broader global BBQ restaurant and street-food markets estimated in the $23–46 billion range and growing rapidly as international styles (Korean, Argentine, Brazilian, etc.) gain mainstream traction.</w:t>
      </w:r>
    </w:p>
    <w:p w14:paraId="2C2E2BD8" w14:textId="77777777" w:rsidR="00391D8A" w:rsidRPr="004C30C5" w:rsidRDefault="00391D8A" w:rsidP="008E05A1">
      <w:pPr>
        <w:spacing w:line="276" w:lineRule="auto"/>
        <w:jc w:val="both"/>
        <w:rPr>
          <w:rFonts w:ascii="Aptos" w:hAnsi="Aptos"/>
        </w:rPr>
      </w:pPr>
    </w:p>
    <w:p w14:paraId="10680D79" w14:textId="4464C63C" w:rsidR="001B3530" w:rsidRDefault="00C02644" w:rsidP="008E05A1">
      <w:pPr>
        <w:spacing w:line="276" w:lineRule="auto"/>
        <w:jc w:val="both"/>
        <w:rPr>
          <w:rFonts w:ascii="Aptos" w:hAnsi="Aptos"/>
        </w:rPr>
      </w:pPr>
      <w:r w:rsidRPr="008E05A1">
        <w:rPr>
          <w:rFonts w:ascii="Aptos" w:hAnsi="Aptos"/>
          <w:b/>
          <w:bCs/>
        </w:rPr>
        <w:t>Digital food discovery and travel planning markets provide strong tailwinds</w:t>
      </w:r>
      <w:r w:rsidRPr="004C30C5">
        <w:rPr>
          <w:rFonts w:ascii="Aptos" w:hAnsi="Aptos"/>
        </w:rPr>
        <w:t xml:space="preserve">: online food delivery/discovery exceeds $150 billion globally, while travel apps and guides form part of a </w:t>
      </w:r>
      <w:r w:rsidRPr="004C30C5">
        <w:rPr>
          <w:rFonts w:ascii="Aptos" w:hAnsi="Aptos"/>
        </w:rPr>
        <w:t>$1 trillion industry growing 12–15% yearly. BBQ content on Instagram, TikTok, and X generates hundreds of millions of impressions monthly.</w:t>
      </w:r>
    </w:p>
    <w:p w14:paraId="3A009BC6" w14:textId="77777777" w:rsidR="007C0CC0" w:rsidRPr="004C30C5" w:rsidRDefault="007C0CC0" w:rsidP="008E05A1">
      <w:pPr>
        <w:spacing w:line="276" w:lineRule="auto"/>
        <w:jc w:val="both"/>
        <w:rPr>
          <w:rFonts w:ascii="Aptos" w:hAnsi="Aptos"/>
        </w:rPr>
      </w:pPr>
    </w:p>
    <w:p w14:paraId="02D99E8C" w14:textId="77777777" w:rsidR="001B3530" w:rsidRDefault="00C02644" w:rsidP="008E05A1">
      <w:pPr>
        <w:spacing w:line="276" w:lineRule="auto"/>
        <w:jc w:val="both"/>
        <w:rPr>
          <w:rFonts w:ascii="Aptos" w:hAnsi="Aptos"/>
        </w:rPr>
      </w:pPr>
      <w:r w:rsidRPr="004C30C5">
        <w:rPr>
          <w:rFonts w:ascii="Aptos" w:hAnsi="Aptos"/>
          <w:b/>
          <w:bCs/>
        </w:rPr>
        <w:t xml:space="preserve">Competitive Gap: </w:t>
      </w:r>
      <w:r w:rsidRPr="004C30C5">
        <w:rPr>
          <w:rFonts w:ascii="Aptos" w:hAnsi="Aptos"/>
        </w:rPr>
        <w:t>No player owns the "</w:t>
      </w:r>
      <w:r w:rsidRPr="001C65BC">
        <w:rPr>
          <w:rFonts w:ascii="Aptos" w:hAnsi="Aptos"/>
          <w:b/>
          <w:bCs/>
        </w:rPr>
        <w:t>interactive global atlas</w:t>
      </w:r>
      <w:r w:rsidRPr="004C30C5">
        <w:rPr>
          <w:rFonts w:ascii="Aptos" w:hAnsi="Aptos"/>
        </w:rPr>
        <w:t>" position. Recipe sites dominate content; review sites are generic. The BBQ Atlas combines curation, visual mapping, user contributions, and commerce in one beautiful, ownable experience.</w:t>
      </w:r>
    </w:p>
    <w:p w14:paraId="2CA87769" w14:textId="77777777" w:rsidR="001C65BC" w:rsidRPr="004C30C5" w:rsidRDefault="001C65BC" w:rsidP="008E05A1">
      <w:pPr>
        <w:spacing w:line="276" w:lineRule="auto"/>
        <w:jc w:val="both"/>
        <w:rPr>
          <w:rFonts w:ascii="Aptos" w:hAnsi="Aptos"/>
        </w:rPr>
      </w:pPr>
    </w:p>
    <w:p w14:paraId="71A40E30" w14:textId="77777777" w:rsidR="001B3530" w:rsidRPr="004C30C5" w:rsidRDefault="00C02644" w:rsidP="008E05A1">
      <w:pPr>
        <w:spacing w:line="276" w:lineRule="auto"/>
        <w:jc w:val="both"/>
        <w:rPr>
          <w:rFonts w:ascii="Aptos" w:hAnsi="Aptos"/>
        </w:rPr>
      </w:pPr>
      <w:r w:rsidRPr="004C30C5">
        <w:rPr>
          <w:rFonts w:ascii="Aptos" w:hAnsi="Aptos"/>
          <w:b/>
          <w:bCs/>
        </w:rPr>
        <w:t xml:space="preserve">Target Personas: </w:t>
      </w:r>
    </w:p>
    <w:p w14:paraId="3DC14386" w14:textId="04FF83B3" w:rsidR="001B3530" w:rsidRPr="004C30C5" w:rsidRDefault="00C02644" w:rsidP="008E05A1">
      <w:pPr>
        <w:pStyle w:val="ListParagraph"/>
        <w:numPr>
          <w:ilvl w:val="0"/>
          <w:numId w:val="2"/>
        </w:numPr>
        <w:spacing w:line="276" w:lineRule="auto"/>
        <w:jc w:val="both"/>
        <w:rPr>
          <w:rFonts w:ascii="Aptos" w:hAnsi="Aptos"/>
        </w:rPr>
      </w:pPr>
      <w:r w:rsidRPr="004C30C5">
        <w:rPr>
          <w:rFonts w:ascii="Aptos" w:hAnsi="Aptos"/>
          <w:b/>
          <w:bCs/>
        </w:rPr>
        <w:t xml:space="preserve">Home Pitmaster (core </w:t>
      </w:r>
      <w:r w:rsidRPr="004C30C5">
        <w:rPr>
          <w:rFonts w:ascii="Aptos" w:hAnsi="Aptos"/>
          <w:b/>
          <w:bCs/>
        </w:rPr>
        <w:t xml:space="preserve">55–60%): </w:t>
      </w:r>
      <w:r w:rsidRPr="004C30C5">
        <w:rPr>
          <w:rFonts w:ascii="Aptos" w:hAnsi="Aptos"/>
        </w:rPr>
        <w:t>35–55, UK/US/EU/AU, higher income, owns multiple grills/smokers, spends significantly on gear and ingredients, active on social and forums.</w:t>
      </w:r>
    </w:p>
    <w:p w14:paraId="3A482E71" w14:textId="596C103D" w:rsidR="001B3530" w:rsidRPr="004C30C5" w:rsidRDefault="00C02644" w:rsidP="008E05A1">
      <w:pPr>
        <w:pStyle w:val="ListParagraph"/>
        <w:numPr>
          <w:ilvl w:val="0"/>
          <w:numId w:val="2"/>
        </w:numPr>
        <w:spacing w:line="276" w:lineRule="auto"/>
        <w:jc w:val="both"/>
        <w:rPr>
          <w:rFonts w:ascii="Aptos" w:hAnsi="Aptos"/>
        </w:rPr>
      </w:pPr>
      <w:r w:rsidRPr="004C30C5">
        <w:rPr>
          <w:rFonts w:ascii="Aptos" w:hAnsi="Aptos"/>
          <w:b/>
          <w:bCs/>
        </w:rPr>
        <w:t>Travel Foodie (</w:t>
      </w:r>
      <w:r w:rsidRPr="004C30C5">
        <w:rPr>
          <w:rFonts w:ascii="Aptos" w:hAnsi="Aptos"/>
          <w:b/>
          <w:bCs/>
        </w:rPr>
        <w:t xml:space="preserve">25%): </w:t>
      </w:r>
      <w:r w:rsidRPr="004C30C5">
        <w:rPr>
          <w:rFonts w:ascii="Aptos" w:hAnsi="Aptos"/>
        </w:rPr>
        <w:t>25–45, plans trips around food experiences, searches for "best BBQ [city/country]".</w:t>
      </w:r>
    </w:p>
    <w:p w14:paraId="7E2A78D1" w14:textId="21B7E66E" w:rsidR="001B3530" w:rsidRPr="004C30C5" w:rsidRDefault="00C02644" w:rsidP="008E05A1">
      <w:pPr>
        <w:pStyle w:val="ListParagraph"/>
        <w:numPr>
          <w:ilvl w:val="0"/>
          <w:numId w:val="2"/>
        </w:numPr>
        <w:spacing w:line="276" w:lineRule="auto"/>
        <w:jc w:val="both"/>
        <w:rPr>
          <w:rFonts w:ascii="Aptos" w:hAnsi="Aptos"/>
        </w:rPr>
      </w:pPr>
      <w:r w:rsidRPr="004C30C5">
        <w:rPr>
          <w:rFonts w:ascii="Aptos" w:hAnsi="Aptos"/>
          <w:b/>
          <w:bCs/>
        </w:rPr>
        <w:t>Young Urban Enthusiast (</w:t>
      </w:r>
      <w:r w:rsidRPr="004C30C5">
        <w:rPr>
          <w:rFonts w:ascii="Aptos" w:hAnsi="Aptos"/>
          <w:b/>
          <w:bCs/>
        </w:rPr>
        <w:t xml:space="preserve">15–20%): </w:t>
      </w:r>
      <w:r w:rsidRPr="004C30C5">
        <w:rPr>
          <w:rFonts w:ascii="Aptos" w:hAnsi="Aptos"/>
        </w:rPr>
        <w:t>18–35, Instagram/TikTok-driven, loves fusion styles and viral spots, values community and discovery.</w:t>
      </w:r>
    </w:p>
    <w:p w14:paraId="66CE3F06" w14:textId="77777777" w:rsidR="001C65BC" w:rsidRDefault="001C65BC" w:rsidP="008E05A1">
      <w:pPr>
        <w:spacing w:line="276" w:lineRule="auto"/>
        <w:jc w:val="both"/>
        <w:rPr>
          <w:rFonts w:ascii="Aptos" w:hAnsi="Aptos"/>
        </w:rPr>
      </w:pPr>
    </w:p>
    <w:tbl>
      <w:tblPr>
        <w:tblStyle w:val="ListTable3-Accent2"/>
        <w:tblW w:w="0" w:type="auto"/>
        <w:tblLook w:val="04A0" w:firstRow="1" w:lastRow="0" w:firstColumn="1" w:lastColumn="0" w:noHBand="0" w:noVBand="1"/>
      </w:tblPr>
      <w:tblGrid>
        <w:gridCol w:w="6941"/>
        <w:gridCol w:w="3129"/>
      </w:tblGrid>
      <w:tr w:rsidR="00C845AC" w:rsidRPr="00C845AC" w14:paraId="078C2CEC" w14:textId="77777777" w:rsidTr="00D0455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941"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A20000"/>
            <w:hideMark/>
          </w:tcPr>
          <w:p w14:paraId="7881AFA7" w14:textId="77777777" w:rsidR="00C845AC" w:rsidRPr="00C845AC" w:rsidRDefault="00C845AC" w:rsidP="00C845AC">
            <w:pPr>
              <w:spacing w:line="276" w:lineRule="auto"/>
              <w:jc w:val="both"/>
              <w:rPr>
                <w:rFonts w:ascii="Aptos" w:hAnsi="Aptos"/>
              </w:rPr>
            </w:pPr>
            <w:r w:rsidRPr="00C845AC">
              <w:rPr>
                <w:rFonts w:ascii="Aptos" w:hAnsi="Aptos"/>
              </w:rPr>
              <w:t>Market</w:t>
            </w:r>
          </w:p>
        </w:tc>
        <w:tc>
          <w:tcPr>
            <w:tcW w:w="3129" w:type="dxa"/>
            <w:tcBorders>
              <w:left w:val="single" w:sz="4" w:space="0" w:color="7F7F7F" w:themeColor="text1" w:themeTint="80"/>
              <w:bottom w:val="single" w:sz="4" w:space="0" w:color="7F7F7F" w:themeColor="text1" w:themeTint="80"/>
              <w:right w:val="single" w:sz="4" w:space="0" w:color="7F7F7F"/>
            </w:tcBorders>
            <w:shd w:val="clear" w:color="auto" w:fill="A20000"/>
            <w:hideMark/>
          </w:tcPr>
          <w:p w14:paraId="223C8A23" w14:textId="77777777" w:rsidR="00C845AC" w:rsidRPr="00C845AC" w:rsidRDefault="00C845AC" w:rsidP="00C845AC">
            <w:pPr>
              <w:spacing w:line="276" w:lineRule="auto"/>
              <w:jc w:val="both"/>
              <w:cnfStyle w:val="100000000000" w:firstRow="1" w:lastRow="0" w:firstColumn="0" w:lastColumn="0" w:oddVBand="0" w:evenVBand="0" w:oddHBand="0" w:evenHBand="0" w:firstRowFirstColumn="0" w:firstRowLastColumn="0" w:lastRowFirstColumn="0" w:lastRowLastColumn="0"/>
              <w:rPr>
                <w:rFonts w:ascii="Aptos" w:hAnsi="Aptos"/>
              </w:rPr>
            </w:pPr>
            <w:r w:rsidRPr="00C845AC">
              <w:rPr>
                <w:rFonts w:ascii="Aptos" w:hAnsi="Aptos"/>
              </w:rPr>
              <w:t>Estimated Size</w:t>
            </w:r>
          </w:p>
        </w:tc>
      </w:tr>
      <w:tr w:rsidR="00C845AC" w:rsidRPr="00C845AC" w14:paraId="1C724B79" w14:textId="77777777" w:rsidTr="00D045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41"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27A402CC" w14:textId="77777777" w:rsidR="00C845AC" w:rsidRPr="00D04552" w:rsidRDefault="00C845AC" w:rsidP="00C845AC">
            <w:pPr>
              <w:spacing w:line="276" w:lineRule="auto"/>
              <w:jc w:val="both"/>
              <w:rPr>
                <w:rFonts w:ascii="Aptos" w:hAnsi="Aptos"/>
                <w:b w:val="0"/>
                <w:bCs w:val="0"/>
              </w:rPr>
            </w:pPr>
            <w:r w:rsidRPr="00D04552">
              <w:rPr>
                <w:rFonts w:ascii="Aptos" w:hAnsi="Aptos"/>
              </w:rPr>
              <w:t>Total Addressable Enthusiast Base</w:t>
            </w:r>
            <w:r w:rsidRPr="00D04552">
              <w:rPr>
                <w:rFonts w:ascii="Aptos" w:hAnsi="Aptos"/>
                <w:b w:val="0"/>
                <w:bCs w:val="0"/>
              </w:rPr>
              <w:t xml:space="preserve"> Core English-speaking markets (US, UK, Australia, Canada, etc.) + key international BBQ markets</w:t>
            </w:r>
          </w:p>
        </w:tc>
        <w:tc>
          <w:tcPr>
            <w:tcW w:w="3129"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5A0C1444" w14:textId="77777777" w:rsidR="00C845AC" w:rsidRPr="00C845AC" w:rsidRDefault="00C845AC" w:rsidP="00C845AC">
            <w:pPr>
              <w:spacing w:line="276" w:lineRule="auto"/>
              <w:jc w:val="both"/>
              <w:cnfStyle w:val="000000100000" w:firstRow="0" w:lastRow="0" w:firstColumn="0" w:lastColumn="0" w:oddVBand="0" w:evenVBand="0" w:oddHBand="1" w:evenHBand="0" w:firstRowFirstColumn="0" w:firstRowLastColumn="0" w:lastRowFirstColumn="0" w:lastRowLastColumn="0"/>
              <w:rPr>
                <w:rFonts w:ascii="Aptos" w:hAnsi="Aptos"/>
              </w:rPr>
            </w:pPr>
            <w:r w:rsidRPr="00C845AC">
              <w:rPr>
                <w:rFonts w:ascii="Aptos" w:hAnsi="Aptos"/>
                <w:b/>
                <w:bCs/>
              </w:rPr>
              <w:t>40 – 70 million</w:t>
            </w:r>
            <w:r w:rsidRPr="00C845AC">
              <w:rPr>
                <w:rFonts w:ascii="Aptos" w:hAnsi="Aptos"/>
              </w:rPr>
              <w:t xml:space="preserve"> people</w:t>
            </w:r>
          </w:p>
        </w:tc>
      </w:tr>
      <w:tr w:rsidR="00C845AC" w:rsidRPr="00C845AC" w14:paraId="6B1D8400" w14:textId="77777777" w:rsidTr="00D04552">
        <w:tc>
          <w:tcPr>
            <w:cnfStyle w:val="001000000000" w:firstRow="0" w:lastRow="0" w:firstColumn="1" w:lastColumn="0" w:oddVBand="0" w:evenVBand="0" w:oddHBand="0" w:evenHBand="0" w:firstRowFirstColumn="0" w:firstRowLastColumn="0" w:lastRowFirstColumn="0" w:lastRowLastColumn="0"/>
            <w:tcW w:w="6941"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67C62178" w14:textId="77777777" w:rsidR="00C845AC" w:rsidRPr="00D04552" w:rsidRDefault="00C845AC" w:rsidP="00C845AC">
            <w:pPr>
              <w:spacing w:line="276" w:lineRule="auto"/>
              <w:jc w:val="both"/>
              <w:rPr>
                <w:rFonts w:ascii="Aptos" w:hAnsi="Aptos"/>
                <w:b w:val="0"/>
                <w:bCs w:val="0"/>
              </w:rPr>
            </w:pPr>
            <w:r w:rsidRPr="00D04552">
              <w:rPr>
                <w:rFonts w:ascii="Aptos" w:hAnsi="Aptos"/>
              </w:rPr>
              <w:t>Serviceable Market</w:t>
            </w:r>
            <w:r w:rsidRPr="00D04552">
              <w:rPr>
                <w:rFonts w:ascii="Aptos" w:hAnsi="Aptos"/>
                <w:b w:val="0"/>
                <w:bCs w:val="0"/>
              </w:rPr>
              <w:t xml:space="preserve"> (first 3–5 years) Active users of a premium digital atlas + commerce platform</w:t>
            </w:r>
          </w:p>
        </w:tc>
        <w:tc>
          <w:tcPr>
            <w:tcW w:w="3129"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36FEE17F" w14:textId="77777777" w:rsidR="00C845AC" w:rsidRPr="00C845AC" w:rsidRDefault="00C845AC" w:rsidP="00C845AC">
            <w:pPr>
              <w:spacing w:line="276" w:lineRule="auto"/>
              <w:jc w:val="both"/>
              <w:cnfStyle w:val="000000000000" w:firstRow="0" w:lastRow="0" w:firstColumn="0" w:lastColumn="0" w:oddVBand="0" w:evenVBand="0" w:oddHBand="0" w:evenHBand="0" w:firstRowFirstColumn="0" w:firstRowLastColumn="0" w:lastRowFirstColumn="0" w:lastRowLastColumn="0"/>
              <w:rPr>
                <w:rFonts w:ascii="Aptos" w:hAnsi="Aptos"/>
              </w:rPr>
            </w:pPr>
            <w:r w:rsidRPr="00C845AC">
              <w:rPr>
                <w:rFonts w:ascii="Aptos" w:hAnsi="Aptos"/>
                <w:b/>
                <w:bCs/>
              </w:rPr>
              <w:t>5 – 12 million</w:t>
            </w:r>
            <w:r w:rsidRPr="00C845AC">
              <w:rPr>
                <w:rFonts w:ascii="Aptos" w:hAnsi="Aptos"/>
              </w:rPr>
              <w:t xml:space="preserve"> active users</w:t>
            </w:r>
          </w:p>
        </w:tc>
      </w:tr>
    </w:tbl>
    <w:p w14:paraId="1FF44E94" w14:textId="77777777" w:rsidR="00C845AC" w:rsidRDefault="00C845AC" w:rsidP="008E05A1">
      <w:pPr>
        <w:spacing w:line="276" w:lineRule="auto"/>
        <w:jc w:val="both"/>
        <w:rPr>
          <w:rFonts w:ascii="Aptos" w:hAnsi="Aptos"/>
        </w:rPr>
      </w:pPr>
    </w:p>
    <w:p w14:paraId="00B500D3" w14:textId="77777777" w:rsidR="001B3530" w:rsidRPr="004C30C5" w:rsidRDefault="00C02644">
      <w:pPr>
        <w:pStyle w:val="Heading1"/>
        <w:rPr>
          <w:rFonts w:ascii="Aptos" w:hAnsi="Aptos"/>
        </w:rPr>
      </w:pPr>
      <w:bookmarkStart w:id="5" w:name="_Toc228830581"/>
      <w:r w:rsidRPr="004C30C5">
        <w:rPr>
          <w:rFonts w:ascii="Aptos" w:hAnsi="Aptos"/>
        </w:rPr>
        <w:t xml:space="preserve">4. Website Architecture, Features &amp; </w:t>
      </w:r>
      <w:proofErr w:type="spellStart"/>
      <w:r w:rsidRPr="004C30C5">
        <w:rPr>
          <w:rFonts w:ascii="Aptos" w:hAnsi="Aptos"/>
        </w:rPr>
        <w:t>Mockups</w:t>
      </w:r>
      <w:bookmarkEnd w:id="5"/>
      <w:proofErr w:type="spellEnd"/>
    </w:p>
    <w:p w14:paraId="3AED5580" w14:textId="12639A56" w:rsidR="001B3530" w:rsidRPr="004C30C5" w:rsidRDefault="00C02644" w:rsidP="00DC0051">
      <w:pPr>
        <w:spacing w:line="276" w:lineRule="auto"/>
        <w:jc w:val="both"/>
        <w:rPr>
          <w:rFonts w:ascii="Aptos" w:hAnsi="Aptos"/>
        </w:rPr>
      </w:pPr>
      <w:r w:rsidRPr="004C30C5">
        <w:rPr>
          <w:rFonts w:ascii="Aptos" w:hAnsi="Aptos"/>
        </w:rPr>
        <w:t xml:space="preserve">The platform is built as a modern, fast, </w:t>
      </w:r>
      <w:r w:rsidR="00DC0051">
        <w:rPr>
          <w:rFonts w:ascii="Aptos" w:hAnsi="Aptos"/>
        </w:rPr>
        <w:t xml:space="preserve">AI and </w:t>
      </w:r>
      <w:r w:rsidRPr="004C30C5">
        <w:rPr>
          <w:rFonts w:ascii="Aptos" w:hAnsi="Aptos"/>
        </w:rPr>
        <w:t xml:space="preserve">SEO-optimized custom web application (Next.js + </w:t>
      </w:r>
      <w:proofErr w:type="spellStart"/>
      <w:r w:rsidRPr="004C30C5">
        <w:rPr>
          <w:rFonts w:ascii="Aptos" w:hAnsi="Aptos"/>
        </w:rPr>
        <w:t>Supabase</w:t>
      </w:r>
      <w:proofErr w:type="spellEnd"/>
      <w:r w:rsidRPr="004C30C5">
        <w:rPr>
          <w:rFonts w:ascii="Aptos" w:hAnsi="Aptos"/>
        </w:rPr>
        <w:t xml:space="preserve"> + Leaflet maps) with full user accounts, submissions, reviews, and commerce hooks from day one.</w:t>
      </w:r>
    </w:p>
    <w:p w14:paraId="3DF5E7D8" w14:textId="77777777" w:rsidR="001B3530" w:rsidRPr="004C30C5" w:rsidRDefault="00C02644" w:rsidP="00DC0051">
      <w:pPr>
        <w:pStyle w:val="Heading2"/>
        <w:spacing w:line="276" w:lineRule="auto"/>
        <w:jc w:val="both"/>
        <w:rPr>
          <w:rFonts w:ascii="Aptos" w:hAnsi="Aptos"/>
        </w:rPr>
      </w:pPr>
      <w:bookmarkStart w:id="6" w:name="_Toc228830582"/>
      <w:r w:rsidRPr="004C30C5">
        <w:rPr>
          <w:rFonts w:ascii="Aptos" w:hAnsi="Aptos"/>
        </w:rPr>
        <w:t>Core Features (MVP &amp; Beyond)</w:t>
      </w:r>
      <w:bookmarkEnd w:id="6"/>
    </w:p>
    <w:p w14:paraId="1DCC0E55" w14:textId="77777777" w:rsidR="001B3530" w:rsidRPr="004C30C5" w:rsidRDefault="00C02644" w:rsidP="00DC0051">
      <w:pPr>
        <w:pStyle w:val="ListParagraph"/>
        <w:numPr>
          <w:ilvl w:val="0"/>
          <w:numId w:val="2"/>
        </w:numPr>
        <w:spacing w:line="276" w:lineRule="auto"/>
        <w:jc w:val="both"/>
        <w:rPr>
          <w:rFonts w:ascii="Aptos" w:hAnsi="Aptos"/>
        </w:rPr>
      </w:pPr>
      <w:r w:rsidRPr="004C30C5">
        <w:rPr>
          <w:rFonts w:ascii="Aptos" w:hAnsi="Aptos"/>
        </w:rPr>
        <w:t>Interactive world map with style-coded pins (Texas red, Carolina yellow, Korean blue, etc.), clustering, filters, and deep linking to restaurant pages.</w:t>
      </w:r>
    </w:p>
    <w:p w14:paraId="384E8395" w14:textId="77777777" w:rsidR="001B3530" w:rsidRPr="004C30C5" w:rsidRDefault="00C02644" w:rsidP="00DC0051">
      <w:pPr>
        <w:pStyle w:val="ListParagraph"/>
        <w:numPr>
          <w:ilvl w:val="0"/>
          <w:numId w:val="2"/>
        </w:numPr>
        <w:spacing w:line="276" w:lineRule="auto"/>
        <w:jc w:val="both"/>
        <w:rPr>
          <w:rFonts w:ascii="Aptos" w:hAnsi="Aptos"/>
        </w:rPr>
      </w:pPr>
      <w:r w:rsidRPr="004C30C5">
        <w:rPr>
          <w:rFonts w:ascii="Aptos" w:hAnsi="Aptos"/>
        </w:rPr>
        <w:t>Searchable directory with advanced filters (style, rating, price, country, city, specialties).</w:t>
      </w:r>
    </w:p>
    <w:p w14:paraId="371AC784" w14:textId="77777777" w:rsidR="001B3530" w:rsidRPr="004C30C5" w:rsidRDefault="00C02644" w:rsidP="00DC0051">
      <w:pPr>
        <w:pStyle w:val="ListParagraph"/>
        <w:numPr>
          <w:ilvl w:val="0"/>
          <w:numId w:val="2"/>
        </w:numPr>
        <w:spacing w:line="276" w:lineRule="auto"/>
        <w:jc w:val="both"/>
        <w:rPr>
          <w:rFonts w:ascii="Aptos" w:hAnsi="Aptos"/>
        </w:rPr>
      </w:pPr>
      <w:r w:rsidRPr="004C30C5">
        <w:rPr>
          <w:rFonts w:ascii="Aptos" w:hAnsi="Aptos"/>
        </w:rPr>
        <w:t xml:space="preserve">Rich restaurant pages: hero imagery, ratings, signature dishes with affiliate buy buttons, user reviews + photo uploads, embedded </w:t>
      </w:r>
      <w:proofErr w:type="gramStart"/>
      <w:r w:rsidRPr="004C30C5">
        <w:rPr>
          <w:rFonts w:ascii="Aptos" w:hAnsi="Aptos"/>
        </w:rPr>
        <w:t>mini-maps</w:t>
      </w:r>
      <w:proofErr w:type="gramEnd"/>
      <w:r w:rsidRPr="004C30C5">
        <w:rPr>
          <w:rFonts w:ascii="Aptos" w:hAnsi="Aptos"/>
        </w:rPr>
        <w:t>, "Nearby Spots", "Add to My Atlas" saving.</w:t>
      </w:r>
    </w:p>
    <w:p w14:paraId="1964EB5F" w14:textId="77777777" w:rsidR="001B3530" w:rsidRPr="004C30C5" w:rsidRDefault="00C02644" w:rsidP="00DC0051">
      <w:pPr>
        <w:pStyle w:val="ListParagraph"/>
        <w:numPr>
          <w:ilvl w:val="0"/>
          <w:numId w:val="2"/>
        </w:numPr>
        <w:spacing w:line="276" w:lineRule="auto"/>
        <w:jc w:val="both"/>
        <w:rPr>
          <w:rFonts w:ascii="Aptos" w:hAnsi="Aptos"/>
        </w:rPr>
      </w:pPr>
      <w:r w:rsidRPr="004C30C5">
        <w:rPr>
          <w:rFonts w:ascii="Aptos" w:hAnsi="Aptos"/>
        </w:rPr>
        <w:t>User accounts, profiles, submissions (moderated), and personal collections.</w:t>
      </w:r>
    </w:p>
    <w:p w14:paraId="4FA65BE0" w14:textId="77777777" w:rsidR="001B3530" w:rsidRPr="004C30C5" w:rsidRDefault="00C02644" w:rsidP="00DC0051">
      <w:pPr>
        <w:pStyle w:val="ListParagraph"/>
        <w:numPr>
          <w:ilvl w:val="0"/>
          <w:numId w:val="2"/>
        </w:numPr>
        <w:spacing w:line="276" w:lineRule="auto"/>
        <w:jc w:val="both"/>
        <w:rPr>
          <w:rFonts w:ascii="Aptos" w:hAnsi="Aptos"/>
        </w:rPr>
      </w:pPr>
      <w:r w:rsidRPr="004C30C5">
        <w:rPr>
          <w:rFonts w:ascii="Aptos" w:hAnsi="Aptos"/>
        </w:rPr>
        <w:t>Guides/blog section with embedded map snippets and affiliate opportunities.</w:t>
      </w:r>
    </w:p>
    <w:p w14:paraId="3C1F7B57" w14:textId="77777777" w:rsidR="001B3530" w:rsidRPr="004C30C5" w:rsidRDefault="00C02644" w:rsidP="00DC0051">
      <w:pPr>
        <w:pStyle w:val="ListParagraph"/>
        <w:numPr>
          <w:ilvl w:val="0"/>
          <w:numId w:val="2"/>
        </w:numPr>
        <w:spacing w:line="276" w:lineRule="auto"/>
        <w:jc w:val="both"/>
        <w:rPr>
          <w:rFonts w:ascii="Aptos" w:hAnsi="Aptos"/>
        </w:rPr>
      </w:pPr>
      <w:r w:rsidRPr="004C30C5">
        <w:rPr>
          <w:rFonts w:ascii="Aptos" w:hAnsi="Aptos"/>
        </w:rPr>
        <w:t>Built-in AdSense/</w:t>
      </w:r>
      <w:proofErr w:type="spellStart"/>
      <w:r w:rsidRPr="004C30C5">
        <w:rPr>
          <w:rFonts w:ascii="Aptos" w:hAnsi="Aptos"/>
        </w:rPr>
        <w:t>Ezoic</w:t>
      </w:r>
      <w:proofErr w:type="spellEnd"/>
      <w:r w:rsidRPr="004C30C5">
        <w:rPr>
          <w:rFonts w:ascii="Aptos" w:hAnsi="Aptos"/>
        </w:rPr>
        <w:t xml:space="preserve"> slots and affiliate link tracking.</w:t>
      </w:r>
    </w:p>
    <w:p w14:paraId="1ECB7FB7" w14:textId="77777777" w:rsidR="001B3530" w:rsidRPr="004C30C5" w:rsidRDefault="00C02644" w:rsidP="00DC0051">
      <w:pPr>
        <w:pStyle w:val="ListParagraph"/>
        <w:numPr>
          <w:ilvl w:val="0"/>
          <w:numId w:val="2"/>
        </w:numPr>
        <w:spacing w:line="276" w:lineRule="auto"/>
        <w:jc w:val="both"/>
        <w:rPr>
          <w:rFonts w:ascii="Aptos" w:hAnsi="Aptos"/>
        </w:rPr>
      </w:pPr>
      <w:r w:rsidRPr="004C30C5">
        <w:rPr>
          <w:rFonts w:ascii="Aptos" w:hAnsi="Aptos"/>
        </w:rPr>
        <w:t>Professional custom @thebbqatlas.com email addresses.</w:t>
      </w:r>
    </w:p>
    <w:p w14:paraId="6819CAAD" w14:textId="77777777" w:rsidR="002A4E4A" w:rsidRDefault="002A4E4A" w:rsidP="00DC0051">
      <w:pPr>
        <w:spacing w:line="276" w:lineRule="auto"/>
        <w:jc w:val="both"/>
        <w:rPr>
          <w:rFonts w:ascii="Aptos" w:hAnsi="Aptos"/>
          <w:b/>
          <w:bCs/>
        </w:rPr>
      </w:pPr>
    </w:p>
    <w:p w14:paraId="7FEF516A" w14:textId="26BE2839" w:rsidR="001B3530" w:rsidRPr="004C30C5" w:rsidRDefault="00C02644" w:rsidP="00DC0051">
      <w:pPr>
        <w:spacing w:line="276" w:lineRule="auto"/>
        <w:jc w:val="both"/>
        <w:rPr>
          <w:rFonts w:ascii="Aptos" w:hAnsi="Aptos"/>
        </w:rPr>
      </w:pPr>
      <w:r w:rsidRPr="004C30C5">
        <w:rPr>
          <w:rFonts w:ascii="Aptos" w:hAnsi="Aptos"/>
          <w:b/>
          <w:bCs/>
        </w:rPr>
        <w:t xml:space="preserve">Future phases: </w:t>
      </w:r>
      <w:r w:rsidRPr="004C30C5">
        <w:rPr>
          <w:rFonts w:ascii="Aptos" w:hAnsi="Aptos"/>
        </w:rPr>
        <w:t>Progressive Web App (feels like native app), full native iOS/Android apps, memberships, full e-commerce merch store, pitmaster courses, and experiential offerings.</w:t>
      </w:r>
    </w:p>
    <w:p w14:paraId="43028E21" w14:textId="77777777" w:rsidR="002002BE" w:rsidRDefault="002002BE">
      <w:pPr>
        <w:rPr>
          <w:rFonts w:ascii="Aptos" w:hAnsi="Aptos"/>
          <w:b/>
          <w:bCs/>
          <w:color w:val="2F4F4F"/>
          <w:sz w:val="28"/>
          <w:szCs w:val="28"/>
        </w:rPr>
      </w:pPr>
      <w:r>
        <w:rPr>
          <w:rFonts w:ascii="Aptos" w:hAnsi="Aptos"/>
        </w:rPr>
        <w:br w:type="page"/>
      </w:r>
    </w:p>
    <w:p w14:paraId="1B1349B8" w14:textId="55F56A79" w:rsidR="001B3530" w:rsidRPr="004C30C5" w:rsidRDefault="00C02644">
      <w:pPr>
        <w:pStyle w:val="Heading2"/>
        <w:rPr>
          <w:rFonts w:ascii="Aptos" w:hAnsi="Aptos"/>
        </w:rPr>
      </w:pPr>
      <w:bookmarkStart w:id="7" w:name="_Toc228830583"/>
      <w:r w:rsidRPr="004C30C5">
        <w:rPr>
          <w:rFonts w:ascii="Aptos" w:hAnsi="Aptos"/>
        </w:rPr>
        <w:lastRenderedPageBreak/>
        <w:t xml:space="preserve">Website </w:t>
      </w:r>
      <w:proofErr w:type="spellStart"/>
      <w:r w:rsidRPr="004C30C5">
        <w:rPr>
          <w:rFonts w:ascii="Aptos" w:hAnsi="Aptos"/>
        </w:rPr>
        <w:t>Mockups</w:t>
      </w:r>
      <w:proofErr w:type="spellEnd"/>
      <w:r w:rsidRPr="004C30C5">
        <w:rPr>
          <w:rFonts w:ascii="Aptos" w:hAnsi="Aptos"/>
        </w:rPr>
        <w:t xml:space="preserve"> (Updated with Official Logo)</w:t>
      </w:r>
      <w:bookmarkEnd w:id="7"/>
    </w:p>
    <w:p w14:paraId="4DFFD536" w14:textId="77777777" w:rsidR="001B3530" w:rsidRDefault="00C02644" w:rsidP="003D011A">
      <w:pPr>
        <w:spacing w:line="276" w:lineRule="auto"/>
        <w:jc w:val="both"/>
        <w:rPr>
          <w:rFonts w:ascii="Aptos" w:hAnsi="Aptos"/>
        </w:rPr>
      </w:pPr>
      <w:r w:rsidRPr="004C30C5">
        <w:rPr>
          <w:rFonts w:ascii="Aptos" w:hAnsi="Aptos"/>
        </w:rPr>
        <w:t xml:space="preserve">Below are high-fidelity </w:t>
      </w:r>
      <w:proofErr w:type="spellStart"/>
      <w:r w:rsidRPr="004C30C5">
        <w:rPr>
          <w:rFonts w:ascii="Aptos" w:hAnsi="Aptos"/>
        </w:rPr>
        <w:t>mockups</w:t>
      </w:r>
      <w:proofErr w:type="spellEnd"/>
      <w:r w:rsidRPr="004C30C5">
        <w:rPr>
          <w:rFonts w:ascii="Aptos" w:hAnsi="Aptos"/>
        </w:rPr>
        <w:t xml:space="preserve"> of the live platform using the official crest logo in navigation and branding. These represent the exact visual direction and user experience.</w:t>
      </w:r>
    </w:p>
    <w:p w14:paraId="21210713" w14:textId="77777777" w:rsidR="002002BE" w:rsidRPr="004C30C5" w:rsidRDefault="002002BE" w:rsidP="003D011A">
      <w:pPr>
        <w:spacing w:line="276" w:lineRule="auto"/>
        <w:jc w:val="both"/>
        <w:rPr>
          <w:rFonts w:ascii="Aptos" w:hAnsi="Aptos"/>
        </w:rPr>
      </w:pPr>
    </w:p>
    <w:p w14:paraId="6AA34963" w14:textId="7BCDF3B8" w:rsidR="001B3530" w:rsidRPr="003D011A" w:rsidRDefault="00C02644" w:rsidP="003D011A">
      <w:pPr>
        <w:spacing w:before="200" w:after="100" w:line="276" w:lineRule="auto"/>
        <w:jc w:val="center"/>
        <w:rPr>
          <w:rFonts w:ascii="Aptos" w:hAnsi="Aptos"/>
          <w:u w:val="single"/>
        </w:rPr>
      </w:pPr>
      <w:proofErr w:type="spellStart"/>
      <w:r w:rsidRPr="003D011A">
        <w:rPr>
          <w:rFonts w:ascii="Aptos" w:hAnsi="Aptos"/>
          <w:b/>
          <w:bCs/>
          <w:sz w:val="20"/>
          <w:szCs w:val="20"/>
          <w:u w:val="single"/>
        </w:rPr>
        <w:t>Homepage</w:t>
      </w:r>
      <w:proofErr w:type="spellEnd"/>
      <w:r w:rsidRPr="003D011A">
        <w:rPr>
          <w:rFonts w:ascii="Aptos" w:hAnsi="Aptos"/>
          <w:b/>
          <w:bCs/>
          <w:sz w:val="20"/>
          <w:szCs w:val="20"/>
          <w:u w:val="single"/>
        </w:rPr>
        <w:t xml:space="preserve"> </w:t>
      </w:r>
      <w:proofErr w:type="spellStart"/>
      <w:r w:rsidRPr="003D011A">
        <w:rPr>
          <w:rFonts w:ascii="Aptos" w:hAnsi="Aptos"/>
          <w:b/>
          <w:bCs/>
          <w:sz w:val="20"/>
          <w:szCs w:val="20"/>
          <w:u w:val="single"/>
        </w:rPr>
        <w:t>Mockup</w:t>
      </w:r>
      <w:proofErr w:type="spellEnd"/>
      <w:r w:rsidRPr="003D011A">
        <w:rPr>
          <w:rFonts w:ascii="Aptos" w:hAnsi="Aptos"/>
          <w:b/>
          <w:bCs/>
          <w:sz w:val="20"/>
          <w:szCs w:val="20"/>
          <w:u w:val="single"/>
        </w:rPr>
        <w:t xml:space="preserve"> (with integrated crest logo in</w:t>
      </w:r>
      <w:r w:rsidR="002002BE" w:rsidRPr="003D011A">
        <w:rPr>
          <w:rFonts w:ascii="Aptos" w:hAnsi="Aptos"/>
          <w:b/>
          <w:bCs/>
          <w:sz w:val="20"/>
          <w:szCs w:val="20"/>
          <w:u w:val="single"/>
        </w:rPr>
        <w:t xml:space="preserve"> </w:t>
      </w:r>
      <w:r w:rsidRPr="003D011A">
        <w:rPr>
          <w:rFonts w:ascii="Aptos" w:hAnsi="Aptos"/>
          <w:b/>
          <w:bCs/>
          <w:sz w:val="20"/>
          <w:szCs w:val="20"/>
          <w:u w:val="single"/>
        </w:rPr>
        <w:t>nav)</w:t>
      </w:r>
    </w:p>
    <w:p w14:paraId="46ED2EE8" w14:textId="77777777" w:rsidR="00E87461" w:rsidRDefault="00560A2F">
      <w:pPr>
        <w:rPr>
          <w:rFonts w:ascii="Aptos" w:hAnsi="Aptos"/>
        </w:rPr>
      </w:pPr>
      <w:r>
        <w:rPr>
          <w:rFonts w:ascii="Aptos" w:hAnsi="Aptos"/>
          <w:noProof/>
        </w:rPr>
        <w:drawing>
          <wp:inline distT="0" distB="0" distL="0" distR="0" wp14:anchorId="0B91D7AD" wp14:editId="3B7B71D7">
            <wp:extent cx="6527567" cy="4381500"/>
            <wp:effectExtent l="152400" t="152400" r="368935" b="361950"/>
            <wp:docPr id="5572927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292715" name="Picture 557292715"/>
                    <pic:cNvPicPr/>
                  </pic:nvPicPr>
                  <pic:blipFill>
                    <a:blip r:embed="rId11">
                      <a:extLst>
                        <a:ext uri="{28A0092B-C50C-407E-A947-70E740481C1C}">
                          <a14:useLocalDpi xmlns:a14="http://schemas.microsoft.com/office/drawing/2010/main" val="0"/>
                        </a:ext>
                      </a:extLst>
                    </a:blip>
                    <a:stretch>
                      <a:fillRect/>
                    </a:stretch>
                  </pic:blipFill>
                  <pic:spPr>
                    <a:xfrm>
                      <a:off x="0" y="0"/>
                      <a:ext cx="6543259" cy="4392033"/>
                    </a:xfrm>
                    <a:prstGeom prst="rect">
                      <a:avLst/>
                    </a:prstGeom>
                    <a:ln>
                      <a:noFill/>
                    </a:ln>
                    <a:effectLst>
                      <a:outerShdw blurRad="292100" dist="139700" dir="2700000" algn="tl" rotWithShape="0">
                        <a:srgbClr val="333333">
                          <a:alpha val="65000"/>
                        </a:srgbClr>
                      </a:outerShdw>
                    </a:effectLst>
                  </pic:spPr>
                </pic:pic>
              </a:graphicData>
            </a:graphic>
          </wp:inline>
        </w:drawing>
      </w:r>
    </w:p>
    <w:p w14:paraId="2B9C0871" w14:textId="77777777" w:rsidR="00E87461" w:rsidRDefault="00E87461">
      <w:pPr>
        <w:rPr>
          <w:rFonts w:ascii="Aptos" w:hAnsi="Aptos"/>
        </w:rPr>
      </w:pPr>
    </w:p>
    <w:p w14:paraId="52F39EF7" w14:textId="142D5ED7" w:rsidR="001B3530" w:rsidRDefault="00C02644" w:rsidP="003D011A">
      <w:pPr>
        <w:spacing w:line="276" w:lineRule="auto"/>
        <w:jc w:val="both"/>
        <w:rPr>
          <w:rFonts w:ascii="Aptos" w:hAnsi="Aptos"/>
        </w:rPr>
      </w:pPr>
      <w:r w:rsidRPr="004C30C5">
        <w:rPr>
          <w:rFonts w:ascii="Aptos" w:hAnsi="Aptos"/>
        </w:rPr>
        <w:t xml:space="preserve">Additional </w:t>
      </w:r>
      <w:proofErr w:type="spellStart"/>
      <w:r w:rsidRPr="004C30C5">
        <w:rPr>
          <w:rFonts w:ascii="Aptos" w:hAnsi="Aptos"/>
        </w:rPr>
        <w:t>mockups</w:t>
      </w:r>
      <w:proofErr w:type="spellEnd"/>
      <w:r w:rsidRPr="004C30C5">
        <w:rPr>
          <w:rFonts w:ascii="Aptos" w:hAnsi="Aptos"/>
        </w:rPr>
        <w:t xml:space="preserve"> for the interactive Map page, Restaurant Detail page, and Submit form have been generated with the same branding and logo integration. They demonstrate clean UI, mobile responsiveness, and seamless logo placement throughout the user journey.</w:t>
      </w:r>
    </w:p>
    <w:p w14:paraId="3480527B" w14:textId="77777777" w:rsidR="003D011A" w:rsidRDefault="003D011A">
      <w:pPr>
        <w:rPr>
          <w:rFonts w:ascii="Aptos" w:hAnsi="Aptos"/>
        </w:rPr>
      </w:pPr>
    </w:p>
    <w:p w14:paraId="1241A6E5" w14:textId="27472CE3" w:rsidR="003D011A" w:rsidRPr="004C30C5" w:rsidRDefault="00A866BD">
      <w:pPr>
        <w:rPr>
          <w:rFonts w:ascii="Aptos" w:hAnsi="Aptos"/>
        </w:rPr>
      </w:pPr>
      <w:r>
        <w:rPr>
          <w:rFonts w:ascii="Aptos" w:hAnsi="Aptos"/>
          <w:noProof/>
        </w:rPr>
        <w:lastRenderedPageBreak/>
        <w:drawing>
          <wp:inline distT="0" distB="0" distL="0" distR="0" wp14:anchorId="7091C8D8" wp14:editId="5B738D20">
            <wp:extent cx="6400800" cy="4296410"/>
            <wp:effectExtent l="152400" t="152400" r="361950" b="370840"/>
            <wp:docPr id="14928483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848337" name="Picture 1492848337"/>
                    <pic:cNvPicPr/>
                  </pic:nvPicPr>
                  <pic:blipFill>
                    <a:blip r:embed="rId12">
                      <a:extLst>
                        <a:ext uri="{28A0092B-C50C-407E-A947-70E740481C1C}">
                          <a14:useLocalDpi xmlns:a14="http://schemas.microsoft.com/office/drawing/2010/main" val="0"/>
                        </a:ext>
                      </a:extLst>
                    </a:blip>
                    <a:stretch>
                      <a:fillRect/>
                    </a:stretch>
                  </pic:blipFill>
                  <pic:spPr>
                    <a:xfrm>
                      <a:off x="0" y="0"/>
                      <a:ext cx="6400800" cy="4296410"/>
                    </a:xfrm>
                    <a:prstGeom prst="rect">
                      <a:avLst/>
                    </a:prstGeom>
                    <a:ln>
                      <a:noFill/>
                    </a:ln>
                    <a:effectLst>
                      <a:outerShdw blurRad="292100" dist="139700" dir="2700000" algn="tl" rotWithShape="0">
                        <a:srgbClr val="333333">
                          <a:alpha val="65000"/>
                        </a:srgbClr>
                      </a:outerShdw>
                    </a:effectLst>
                  </pic:spPr>
                </pic:pic>
              </a:graphicData>
            </a:graphic>
          </wp:inline>
        </w:drawing>
      </w:r>
    </w:p>
    <w:p w14:paraId="67265759" w14:textId="77777777" w:rsidR="001B3530" w:rsidRPr="004C30C5" w:rsidRDefault="00C02644">
      <w:pPr>
        <w:pStyle w:val="Heading1"/>
        <w:rPr>
          <w:rFonts w:ascii="Aptos" w:hAnsi="Aptos"/>
        </w:rPr>
      </w:pPr>
      <w:bookmarkStart w:id="8" w:name="_Toc228830584"/>
      <w:r w:rsidRPr="004C30C5">
        <w:rPr>
          <w:rFonts w:ascii="Aptos" w:hAnsi="Aptos"/>
        </w:rPr>
        <w:t>5. Minimum Viable Product (MVP)</w:t>
      </w:r>
      <w:bookmarkEnd w:id="8"/>
    </w:p>
    <w:p w14:paraId="64BC9D37" w14:textId="47145B23" w:rsidR="0083573E" w:rsidRDefault="00C02644" w:rsidP="00F97528">
      <w:pPr>
        <w:spacing w:line="276" w:lineRule="auto"/>
        <w:jc w:val="both"/>
        <w:rPr>
          <w:rFonts w:ascii="Aptos" w:hAnsi="Aptos"/>
        </w:rPr>
      </w:pPr>
      <w:r w:rsidRPr="004C30C5">
        <w:rPr>
          <w:rFonts w:ascii="Aptos" w:hAnsi="Aptos"/>
        </w:rPr>
        <w:t xml:space="preserve">The </w:t>
      </w:r>
      <w:r w:rsidR="0083573E" w:rsidRPr="0083573E">
        <w:rPr>
          <w:rFonts w:ascii="Aptos" w:hAnsi="Aptos"/>
        </w:rPr>
        <w:t>MVP is not a stripped-back prototype. It is a deliberately lean but fully functional foundation designed to launch quickly, deliver real value to users, activate early revenue, and prove the core concept with live data and feedback. This first version exists to monetise the idea fast, generate meaningful learnings, and create the momentum and resources needed to build everything that follows.</w:t>
      </w:r>
    </w:p>
    <w:p w14:paraId="3BA70BDB" w14:textId="77777777" w:rsidR="00F97528" w:rsidRPr="0083573E" w:rsidRDefault="00F97528" w:rsidP="00F97528">
      <w:pPr>
        <w:spacing w:line="276" w:lineRule="auto"/>
        <w:jc w:val="both"/>
        <w:rPr>
          <w:rFonts w:ascii="Aptos" w:hAnsi="Aptos"/>
        </w:rPr>
      </w:pPr>
    </w:p>
    <w:p w14:paraId="32E82DB5" w14:textId="77777777" w:rsidR="0083573E" w:rsidRPr="0083573E" w:rsidRDefault="0083573E" w:rsidP="00F97528">
      <w:pPr>
        <w:spacing w:line="276" w:lineRule="auto"/>
        <w:jc w:val="both"/>
        <w:rPr>
          <w:rFonts w:ascii="Aptos" w:hAnsi="Aptos"/>
        </w:rPr>
      </w:pPr>
      <w:r w:rsidRPr="0083573E">
        <w:rPr>
          <w:rFonts w:ascii="Aptos" w:hAnsi="Aptos"/>
        </w:rPr>
        <w:t xml:space="preserve">We will build the MVP using a modern, fully custom-owned tech stack (Next.js 14, </w:t>
      </w:r>
      <w:proofErr w:type="spellStart"/>
      <w:r w:rsidRPr="0083573E">
        <w:rPr>
          <w:rFonts w:ascii="Aptos" w:hAnsi="Aptos"/>
        </w:rPr>
        <w:t>Supabase</w:t>
      </w:r>
      <w:proofErr w:type="spellEnd"/>
      <w:r w:rsidRPr="0083573E">
        <w:rPr>
          <w:rFonts w:ascii="Aptos" w:hAnsi="Aptos"/>
        </w:rPr>
        <w:t xml:space="preserve">, Leaflet interactive maps, Tailwind + </w:t>
      </w:r>
      <w:proofErr w:type="spellStart"/>
      <w:r w:rsidRPr="0083573E">
        <w:rPr>
          <w:rFonts w:ascii="Aptos" w:hAnsi="Aptos"/>
        </w:rPr>
        <w:t>shadcn</w:t>
      </w:r>
      <w:proofErr w:type="spellEnd"/>
      <w:r w:rsidRPr="0083573E">
        <w:rPr>
          <w:rFonts w:ascii="Aptos" w:hAnsi="Aptos"/>
        </w:rPr>
        <w:t>/</w:t>
      </w:r>
      <w:proofErr w:type="spellStart"/>
      <w:r w:rsidRPr="0083573E">
        <w:rPr>
          <w:rFonts w:ascii="Aptos" w:hAnsi="Aptos"/>
        </w:rPr>
        <w:t>ui</w:t>
      </w:r>
      <w:proofErr w:type="spellEnd"/>
      <w:r w:rsidRPr="0083573E">
        <w:rPr>
          <w:rFonts w:ascii="Aptos" w:hAnsi="Aptos"/>
        </w:rPr>
        <w:t xml:space="preserve">, and </w:t>
      </w:r>
      <w:proofErr w:type="spellStart"/>
      <w:r w:rsidRPr="0083573E">
        <w:rPr>
          <w:rFonts w:ascii="Aptos" w:hAnsi="Aptos"/>
        </w:rPr>
        <w:t>Vercel</w:t>
      </w:r>
      <w:proofErr w:type="spellEnd"/>
      <w:r w:rsidRPr="0083573E">
        <w:rPr>
          <w:rFonts w:ascii="Aptos" w:hAnsi="Aptos"/>
        </w:rPr>
        <w:t>). Development will be focused and time-boxed to 3–4 weeks of concentrated work. The priority is speed to market without compromising quality or brand experience. We will carefully seed the platform with 50–100 high-quality restaurants across key styles and regions, and all user submissions will pass through a simple, efficient moderation process before going live.</w:t>
      </w:r>
    </w:p>
    <w:p w14:paraId="73BE088E" w14:textId="77777777" w:rsidR="00F97528" w:rsidRDefault="00F97528" w:rsidP="00F97528">
      <w:pPr>
        <w:spacing w:line="276" w:lineRule="auto"/>
        <w:jc w:val="both"/>
        <w:rPr>
          <w:rFonts w:ascii="Aptos" w:hAnsi="Aptos"/>
          <w:b/>
          <w:bCs/>
        </w:rPr>
      </w:pPr>
    </w:p>
    <w:p w14:paraId="102E53B8" w14:textId="08D52376" w:rsidR="0083573E" w:rsidRPr="0083573E" w:rsidRDefault="0083573E" w:rsidP="00F97528">
      <w:pPr>
        <w:spacing w:line="276" w:lineRule="auto"/>
        <w:jc w:val="both"/>
        <w:rPr>
          <w:rFonts w:ascii="Aptos" w:hAnsi="Aptos"/>
        </w:rPr>
      </w:pPr>
      <w:r w:rsidRPr="0083573E">
        <w:rPr>
          <w:rFonts w:ascii="Aptos" w:hAnsi="Aptos"/>
          <w:b/>
          <w:bCs/>
        </w:rPr>
        <w:t>Core features included in the MVP:</w:t>
      </w:r>
    </w:p>
    <w:p w14:paraId="5C4E80F3" w14:textId="77777777" w:rsidR="0083573E" w:rsidRPr="0083573E" w:rsidRDefault="0083573E" w:rsidP="00F97528">
      <w:pPr>
        <w:numPr>
          <w:ilvl w:val="0"/>
          <w:numId w:val="4"/>
        </w:numPr>
        <w:spacing w:line="276" w:lineRule="auto"/>
        <w:jc w:val="both"/>
        <w:rPr>
          <w:rFonts w:ascii="Aptos" w:hAnsi="Aptos"/>
        </w:rPr>
      </w:pPr>
      <w:r w:rsidRPr="0083573E">
        <w:rPr>
          <w:rFonts w:ascii="Aptos" w:hAnsi="Aptos"/>
        </w:rPr>
        <w:t>User authentication (email + social login)</w:t>
      </w:r>
    </w:p>
    <w:p w14:paraId="4AB5D294" w14:textId="77777777" w:rsidR="0083573E" w:rsidRPr="0083573E" w:rsidRDefault="0083573E" w:rsidP="00F97528">
      <w:pPr>
        <w:numPr>
          <w:ilvl w:val="0"/>
          <w:numId w:val="4"/>
        </w:numPr>
        <w:spacing w:line="276" w:lineRule="auto"/>
        <w:jc w:val="both"/>
        <w:rPr>
          <w:rFonts w:ascii="Aptos" w:hAnsi="Aptos"/>
        </w:rPr>
      </w:pPr>
      <w:r w:rsidRPr="0083573E">
        <w:rPr>
          <w:rFonts w:ascii="Aptos" w:hAnsi="Aptos"/>
        </w:rPr>
        <w:t>Interactive world map with style-coded pins, clustering, and filters</w:t>
      </w:r>
    </w:p>
    <w:p w14:paraId="3C5C4B9C" w14:textId="77777777" w:rsidR="0083573E" w:rsidRPr="0083573E" w:rsidRDefault="0083573E" w:rsidP="00F97528">
      <w:pPr>
        <w:numPr>
          <w:ilvl w:val="0"/>
          <w:numId w:val="4"/>
        </w:numPr>
        <w:spacing w:line="276" w:lineRule="auto"/>
        <w:jc w:val="both"/>
        <w:rPr>
          <w:rFonts w:ascii="Aptos" w:hAnsi="Aptos"/>
        </w:rPr>
      </w:pPr>
      <w:r w:rsidRPr="0083573E">
        <w:rPr>
          <w:rFonts w:ascii="Aptos" w:hAnsi="Aptos"/>
        </w:rPr>
        <w:t>Rich restaurant detail pages featuring reviews, photos, signature dishes, and affiliate links</w:t>
      </w:r>
    </w:p>
    <w:p w14:paraId="3BCD8354" w14:textId="77777777" w:rsidR="0083573E" w:rsidRPr="0083573E" w:rsidRDefault="0083573E" w:rsidP="00F97528">
      <w:pPr>
        <w:numPr>
          <w:ilvl w:val="0"/>
          <w:numId w:val="4"/>
        </w:numPr>
        <w:spacing w:line="276" w:lineRule="auto"/>
        <w:jc w:val="both"/>
        <w:rPr>
          <w:rFonts w:ascii="Aptos" w:hAnsi="Aptos"/>
        </w:rPr>
      </w:pPr>
      <w:r w:rsidRPr="0083573E">
        <w:rPr>
          <w:rFonts w:ascii="Aptos" w:hAnsi="Aptos"/>
        </w:rPr>
        <w:t>Public “Submit a Spot” form with moderation workflow</w:t>
      </w:r>
    </w:p>
    <w:p w14:paraId="5633F752" w14:textId="77777777" w:rsidR="0083573E" w:rsidRPr="0083573E" w:rsidRDefault="0083573E" w:rsidP="00F97528">
      <w:pPr>
        <w:numPr>
          <w:ilvl w:val="0"/>
          <w:numId w:val="4"/>
        </w:numPr>
        <w:spacing w:line="276" w:lineRule="auto"/>
        <w:jc w:val="both"/>
        <w:rPr>
          <w:rFonts w:ascii="Aptos" w:hAnsi="Aptos"/>
        </w:rPr>
      </w:pPr>
      <w:r w:rsidRPr="0083573E">
        <w:rPr>
          <w:rFonts w:ascii="Aptos" w:hAnsi="Aptos"/>
        </w:rPr>
        <w:lastRenderedPageBreak/>
        <w:t>Basic guides and editorial content section</w:t>
      </w:r>
    </w:p>
    <w:p w14:paraId="22A3DB69" w14:textId="77777777" w:rsidR="0083573E" w:rsidRPr="0083573E" w:rsidRDefault="0083573E" w:rsidP="00F97528">
      <w:pPr>
        <w:numPr>
          <w:ilvl w:val="0"/>
          <w:numId w:val="4"/>
        </w:numPr>
        <w:spacing w:line="276" w:lineRule="auto"/>
        <w:jc w:val="both"/>
        <w:rPr>
          <w:rFonts w:ascii="Aptos" w:hAnsi="Aptos"/>
        </w:rPr>
      </w:pPr>
      <w:r w:rsidRPr="0083573E">
        <w:rPr>
          <w:rFonts w:ascii="Aptos" w:hAnsi="Aptos"/>
        </w:rPr>
        <w:t>Live advertising (AdSense/</w:t>
      </w:r>
      <w:proofErr w:type="spellStart"/>
      <w:r w:rsidRPr="0083573E">
        <w:rPr>
          <w:rFonts w:ascii="Aptos" w:hAnsi="Aptos"/>
        </w:rPr>
        <w:t>Ezoic</w:t>
      </w:r>
      <w:proofErr w:type="spellEnd"/>
      <w:r w:rsidRPr="0083573E">
        <w:rPr>
          <w:rFonts w:ascii="Aptos" w:hAnsi="Aptos"/>
        </w:rPr>
        <w:t>) and affiliate tracking infrastructure</w:t>
      </w:r>
    </w:p>
    <w:p w14:paraId="0324FDBA" w14:textId="77777777" w:rsidR="0083573E" w:rsidRPr="0083573E" w:rsidRDefault="0083573E" w:rsidP="00F97528">
      <w:pPr>
        <w:numPr>
          <w:ilvl w:val="0"/>
          <w:numId w:val="4"/>
        </w:numPr>
        <w:spacing w:line="276" w:lineRule="auto"/>
        <w:jc w:val="both"/>
        <w:rPr>
          <w:rFonts w:ascii="Aptos" w:hAnsi="Aptos"/>
        </w:rPr>
      </w:pPr>
      <w:r w:rsidRPr="0083573E">
        <w:rPr>
          <w:rFonts w:ascii="Aptos" w:hAnsi="Aptos"/>
        </w:rPr>
        <w:t>Professional @thebbqatlas.com email addresses</w:t>
      </w:r>
    </w:p>
    <w:p w14:paraId="3D266CFC" w14:textId="77777777" w:rsidR="0083573E" w:rsidRPr="0083573E" w:rsidRDefault="0083573E" w:rsidP="00F97528">
      <w:pPr>
        <w:numPr>
          <w:ilvl w:val="0"/>
          <w:numId w:val="4"/>
        </w:numPr>
        <w:spacing w:line="276" w:lineRule="auto"/>
        <w:jc w:val="both"/>
        <w:rPr>
          <w:rFonts w:ascii="Aptos" w:hAnsi="Aptos"/>
        </w:rPr>
      </w:pPr>
      <w:r w:rsidRPr="0083573E">
        <w:rPr>
          <w:rFonts w:ascii="Aptos" w:hAnsi="Aptos"/>
        </w:rPr>
        <w:t>Fully responsive, mobile-first design</w:t>
      </w:r>
    </w:p>
    <w:p w14:paraId="5B50201C" w14:textId="77777777" w:rsidR="00FC1657" w:rsidRDefault="00FC1657" w:rsidP="00F97528">
      <w:pPr>
        <w:spacing w:line="276" w:lineRule="auto"/>
        <w:jc w:val="both"/>
        <w:rPr>
          <w:rFonts w:ascii="Aptos" w:hAnsi="Aptos"/>
          <w:b/>
          <w:bCs/>
        </w:rPr>
      </w:pPr>
    </w:p>
    <w:p w14:paraId="062FE408" w14:textId="450E93FD" w:rsidR="0083573E" w:rsidRPr="0083573E" w:rsidRDefault="0083573E" w:rsidP="00F97528">
      <w:pPr>
        <w:spacing w:line="276" w:lineRule="auto"/>
        <w:jc w:val="both"/>
        <w:rPr>
          <w:rFonts w:ascii="Aptos" w:hAnsi="Aptos"/>
        </w:rPr>
      </w:pPr>
      <w:r w:rsidRPr="0083573E">
        <w:rPr>
          <w:rFonts w:ascii="Aptos" w:hAnsi="Aptos"/>
          <w:b/>
          <w:bCs/>
        </w:rPr>
        <w:t>What success looks like</w:t>
      </w:r>
    </w:p>
    <w:p w14:paraId="764BC146" w14:textId="77777777" w:rsidR="0083573E" w:rsidRPr="0083573E" w:rsidRDefault="0083573E" w:rsidP="00F97528">
      <w:pPr>
        <w:spacing w:line="276" w:lineRule="auto"/>
        <w:jc w:val="both"/>
        <w:rPr>
          <w:rFonts w:ascii="Aptos" w:hAnsi="Aptos"/>
        </w:rPr>
      </w:pPr>
      <w:r w:rsidRPr="0083573E">
        <w:rPr>
          <w:rFonts w:ascii="Aptos" w:hAnsi="Aptos"/>
        </w:rPr>
        <w:t>Success in the MVP phase will be measured by both hard metrics and qualitative signals. Within the first 30–45 days we target:</w:t>
      </w:r>
    </w:p>
    <w:p w14:paraId="53428760" w14:textId="77777777" w:rsidR="0083573E" w:rsidRPr="0083573E" w:rsidRDefault="0083573E" w:rsidP="00F97528">
      <w:pPr>
        <w:numPr>
          <w:ilvl w:val="0"/>
          <w:numId w:val="5"/>
        </w:numPr>
        <w:spacing w:line="276" w:lineRule="auto"/>
        <w:jc w:val="both"/>
        <w:rPr>
          <w:rFonts w:ascii="Aptos" w:hAnsi="Aptos"/>
        </w:rPr>
      </w:pPr>
      <w:r w:rsidRPr="0083573E">
        <w:rPr>
          <w:rFonts w:ascii="Aptos" w:hAnsi="Aptos"/>
        </w:rPr>
        <w:t>1,000+ visitors in the first month</w:t>
      </w:r>
    </w:p>
    <w:p w14:paraId="3A504BE9" w14:textId="77777777" w:rsidR="0083573E" w:rsidRPr="0083573E" w:rsidRDefault="0083573E" w:rsidP="00F97528">
      <w:pPr>
        <w:numPr>
          <w:ilvl w:val="0"/>
          <w:numId w:val="5"/>
        </w:numPr>
        <w:spacing w:line="276" w:lineRule="auto"/>
        <w:jc w:val="both"/>
        <w:rPr>
          <w:rFonts w:ascii="Aptos" w:hAnsi="Aptos"/>
        </w:rPr>
      </w:pPr>
      <w:r w:rsidRPr="0083573E">
        <w:rPr>
          <w:rFonts w:ascii="Aptos" w:hAnsi="Aptos"/>
        </w:rPr>
        <w:t>50+ user-submitted spots</w:t>
      </w:r>
    </w:p>
    <w:p w14:paraId="357D01E9" w14:textId="77777777" w:rsidR="0083573E" w:rsidRPr="0083573E" w:rsidRDefault="0083573E" w:rsidP="00F97528">
      <w:pPr>
        <w:numPr>
          <w:ilvl w:val="0"/>
          <w:numId w:val="5"/>
        </w:numPr>
        <w:spacing w:line="276" w:lineRule="auto"/>
        <w:jc w:val="both"/>
        <w:rPr>
          <w:rFonts w:ascii="Aptos" w:hAnsi="Aptos"/>
        </w:rPr>
      </w:pPr>
      <w:r w:rsidRPr="0083573E">
        <w:rPr>
          <w:rFonts w:ascii="Aptos" w:hAnsi="Aptos"/>
        </w:rPr>
        <w:t>First affiliate commissions and advertising revenue</w:t>
      </w:r>
    </w:p>
    <w:p w14:paraId="17BF2070" w14:textId="77777777" w:rsidR="0083573E" w:rsidRPr="0083573E" w:rsidRDefault="0083573E" w:rsidP="00F97528">
      <w:pPr>
        <w:numPr>
          <w:ilvl w:val="0"/>
          <w:numId w:val="5"/>
        </w:numPr>
        <w:spacing w:line="276" w:lineRule="auto"/>
        <w:jc w:val="both"/>
        <w:rPr>
          <w:rFonts w:ascii="Aptos" w:hAnsi="Aptos"/>
        </w:rPr>
      </w:pPr>
      <w:r w:rsidRPr="0083573E">
        <w:rPr>
          <w:rFonts w:ascii="Aptos" w:hAnsi="Aptos"/>
        </w:rPr>
        <w:t>Strong positive feedback on the map experience, branding, and overall feel of the platform</w:t>
      </w:r>
    </w:p>
    <w:p w14:paraId="31872127" w14:textId="77777777" w:rsidR="00FC1657" w:rsidRDefault="00FC1657" w:rsidP="00F97528">
      <w:pPr>
        <w:spacing w:line="276" w:lineRule="auto"/>
        <w:jc w:val="both"/>
        <w:rPr>
          <w:rFonts w:ascii="Aptos" w:hAnsi="Aptos"/>
        </w:rPr>
      </w:pPr>
    </w:p>
    <w:p w14:paraId="1A4C2588" w14:textId="2BECABCA" w:rsidR="0083573E" w:rsidRDefault="0083573E" w:rsidP="00F97528">
      <w:pPr>
        <w:spacing w:line="276" w:lineRule="auto"/>
        <w:jc w:val="both"/>
        <w:rPr>
          <w:rFonts w:ascii="Aptos" w:hAnsi="Aptos"/>
        </w:rPr>
      </w:pPr>
      <w:r w:rsidRPr="0083573E">
        <w:rPr>
          <w:rFonts w:ascii="Aptos" w:hAnsi="Aptos"/>
        </w:rPr>
        <w:t>More importantly, success means we have validated demand, understood what users love (and what they don’t), and generated real revenue and insights that allow us to invest confidently in the next phase of development.</w:t>
      </w:r>
    </w:p>
    <w:p w14:paraId="6BFDCFBC" w14:textId="77777777" w:rsidR="000E40FA" w:rsidRPr="0083573E" w:rsidRDefault="000E40FA" w:rsidP="00F97528">
      <w:pPr>
        <w:spacing w:line="276" w:lineRule="auto"/>
        <w:jc w:val="both"/>
        <w:rPr>
          <w:rFonts w:ascii="Aptos" w:hAnsi="Aptos"/>
        </w:rPr>
      </w:pPr>
    </w:p>
    <w:p w14:paraId="764898C3" w14:textId="77777777" w:rsidR="0083573E" w:rsidRPr="0083573E" w:rsidRDefault="0083573E" w:rsidP="00F97528">
      <w:pPr>
        <w:spacing w:line="276" w:lineRule="auto"/>
        <w:jc w:val="both"/>
        <w:rPr>
          <w:rFonts w:ascii="Aptos" w:hAnsi="Aptos"/>
        </w:rPr>
      </w:pPr>
      <w:r w:rsidRPr="0083573E">
        <w:rPr>
          <w:rFonts w:ascii="Aptos" w:hAnsi="Aptos"/>
        </w:rPr>
        <w:t>The MVP is the critical foundation on which the entire future business will be built. Once live and monetising, it becomes the base layer for the Progressive Web App, native iOS and Android apps, membership programme, full merch store, pitmaster education, experiential holidays, and all future brand extensions. By launching fast, learning quickly, and generating revenue early, we de-risk the bigger vision while building real traction and proof points from day one.</w:t>
      </w:r>
    </w:p>
    <w:p w14:paraId="7CDF504E" w14:textId="77777777" w:rsidR="001B3530" w:rsidRPr="004C30C5" w:rsidRDefault="00C02644">
      <w:pPr>
        <w:pStyle w:val="Heading1"/>
        <w:rPr>
          <w:rFonts w:ascii="Aptos" w:hAnsi="Aptos"/>
        </w:rPr>
      </w:pPr>
      <w:bookmarkStart w:id="9" w:name="_Toc228830585"/>
      <w:r w:rsidRPr="004C30C5">
        <w:rPr>
          <w:rFonts w:ascii="Aptos" w:hAnsi="Aptos"/>
        </w:rPr>
        <w:t>6. Monetization Strategy</w:t>
      </w:r>
      <w:bookmarkEnd w:id="9"/>
    </w:p>
    <w:p w14:paraId="22351EAD" w14:textId="45675640" w:rsidR="00B77C1F" w:rsidRDefault="00B77C1F" w:rsidP="00B77C1F">
      <w:pPr>
        <w:spacing w:line="276" w:lineRule="auto"/>
        <w:jc w:val="both"/>
        <w:rPr>
          <w:rFonts w:ascii="Aptos" w:hAnsi="Aptos"/>
        </w:rPr>
      </w:pPr>
      <w:r w:rsidRPr="00B77C1F">
        <w:rPr>
          <w:rFonts w:ascii="Aptos" w:hAnsi="Aptos"/>
        </w:rPr>
        <w:t>The monetization model is designed to generate revenue quickly while building a sustainable, diversified foundation for long-term growth. Multiple income streams will go live from Day 1, structured so The BBQ Atlas can produce its first revenue within the critical 30-day window following launch. This early income will validate the concept, create cash flow, and provide the resources and data needed to confidently invest in the next phase of development.</w:t>
      </w:r>
    </w:p>
    <w:p w14:paraId="7D6BC91B" w14:textId="77777777" w:rsidR="0073290B" w:rsidRPr="00B77C1F" w:rsidRDefault="0073290B" w:rsidP="00B77C1F">
      <w:pPr>
        <w:spacing w:line="276" w:lineRule="auto"/>
        <w:jc w:val="both"/>
        <w:rPr>
          <w:rFonts w:ascii="Aptos" w:hAnsi="Aptos"/>
        </w:rPr>
      </w:pPr>
    </w:p>
    <w:p w14:paraId="6AE695D5" w14:textId="77777777" w:rsidR="00B77C1F" w:rsidRDefault="00B77C1F" w:rsidP="00B77C1F">
      <w:pPr>
        <w:spacing w:line="276" w:lineRule="auto"/>
        <w:jc w:val="both"/>
        <w:rPr>
          <w:rFonts w:ascii="Aptos" w:hAnsi="Aptos"/>
        </w:rPr>
      </w:pPr>
      <w:r w:rsidRPr="00B77C1F">
        <w:rPr>
          <w:rFonts w:ascii="Aptos" w:hAnsi="Aptos"/>
        </w:rPr>
        <w:t>We will launch with four core revenue channels that can be activated immediately with the MVP feature set. These streams are intentionally balanced between passive and active monetization, with a focus on high-intent food and travel audiences that perform well for both advertising and commerce.</w:t>
      </w:r>
    </w:p>
    <w:p w14:paraId="2E6A8BF5" w14:textId="77777777" w:rsidR="0073290B" w:rsidRPr="00B77C1F" w:rsidRDefault="0073290B" w:rsidP="00B77C1F">
      <w:pPr>
        <w:spacing w:line="276" w:lineRule="auto"/>
        <w:jc w:val="both"/>
        <w:rPr>
          <w:rFonts w:ascii="Aptos" w:hAnsi="Aptos"/>
        </w:rPr>
      </w:pPr>
    </w:p>
    <w:p w14:paraId="2B0EF50E" w14:textId="77777777" w:rsidR="00B77C1F" w:rsidRPr="00B77C1F" w:rsidRDefault="00B77C1F" w:rsidP="00B77C1F">
      <w:pPr>
        <w:spacing w:line="276" w:lineRule="auto"/>
        <w:jc w:val="both"/>
        <w:rPr>
          <w:rFonts w:ascii="Aptos" w:hAnsi="Aptos"/>
        </w:rPr>
      </w:pPr>
      <w:r w:rsidRPr="00B77C1F">
        <w:rPr>
          <w:rFonts w:ascii="Aptos" w:hAnsi="Aptos"/>
          <w:b/>
          <w:bCs/>
        </w:rPr>
        <w:t>Day 1 Revenue Streams</w:t>
      </w:r>
    </w:p>
    <w:p w14:paraId="77DBEA7B" w14:textId="488802F4" w:rsidR="00B77C1F" w:rsidRPr="00B77C1F" w:rsidRDefault="00B77C1F" w:rsidP="00B77C1F">
      <w:pPr>
        <w:numPr>
          <w:ilvl w:val="0"/>
          <w:numId w:val="7"/>
        </w:numPr>
        <w:spacing w:line="276" w:lineRule="auto"/>
        <w:jc w:val="both"/>
        <w:rPr>
          <w:rFonts w:ascii="Aptos" w:hAnsi="Aptos"/>
        </w:rPr>
      </w:pPr>
      <w:r w:rsidRPr="00B77C1F">
        <w:rPr>
          <w:rFonts w:ascii="Aptos" w:hAnsi="Aptos"/>
          <w:b/>
          <w:bCs/>
        </w:rPr>
        <w:t xml:space="preserve">Display Advertising (AdSense / </w:t>
      </w:r>
      <w:proofErr w:type="spellStart"/>
      <w:r w:rsidRPr="00B77C1F">
        <w:rPr>
          <w:rFonts w:ascii="Aptos" w:hAnsi="Aptos"/>
          <w:b/>
          <w:bCs/>
        </w:rPr>
        <w:t>Ezoic</w:t>
      </w:r>
      <w:proofErr w:type="spellEnd"/>
      <w:r w:rsidRPr="00B77C1F">
        <w:rPr>
          <w:rFonts w:ascii="Aptos" w:hAnsi="Aptos"/>
          <w:b/>
          <w:bCs/>
        </w:rPr>
        <w:t>)</w:t>
      </w:r>
      <w:r w:rsidRPr="00B77C1F">
        <w:rPr>
          <w:rFonts w:ascii="Aptos" w:hAnsi="Aptos"/>
        </w:rPr>
        <w:t xml:space="preserve"> — Expected to represent 25–30% of early revenue. Advertising units will be placed in the sidebar, between reviews, and in-content across restaurant pages and guides. Food and travel content traditionally delivers strong CPMs (£1–5+ / $1.30–$6.40+ per 1,000 views). Because the platform launches with quality editorial and restaurant content, we expect to be able to turn advertising on from day one with minimal additional setup.</w:t>
      </w:r>
    </w:p>
    <w:p w14:paraId="4ABF6D10" w14:textId="24E63963" w:rsidR="00B77C1F" w:rsidRPr="00B77C1F" w:rsidRDefault="00B77C1F" w:rsidP="00B77C1F">
      <w:pPr>
        <w:numPr>
          <w:ilvl w:val="0"/>
          <w:numId w:val="7"/>
        </w:numPr>
        <w:spacing w:line="276" w:lineRule="auto"/>
        <w:jc w:val="both"/>
        <w:rPr>
          <w:rFonts w:ascii="Aptos" w:hAnsi="Aptos"/>
        </w:rPr>
      </w:pPr>
      <w:r w:rsidRPr="00B77C1F">
        <w:rPr>
          <w:rFonts w:ascii="Aptos" w:hAnsi="Aptos"/>
          <w:b/>
          <w:bCs/>
        </w:rPr>
        <w:t>Affiliate Commissions</w:t>
      </w:r>
      <w:r w:rsidRPr="00B77C1F">
        <w:rPr>
          <w:rFonts w:ascii="Aptos" w:hAnsi="Aptos"/>
        </w:rPr>
        <w:t xml:space="preserve"> — Expected to represent 35–40% of early revenue. Every restaurant page will include a “Signature Dish” and “Gear We Use” section with carefully selected, high-converting affiliate links (Amazon, </w:t>
      </w:r>
      <w:proofErr w:type="spellStart"/>
      <w:r w:rsidRPr="00B77C1F">
        <w:rPr>
          <w:rFonts w:ascii="Aptos" w:hAnsi="Aptos"/>
        </w:rPr>
        <w:t>ThermoWorks</w:t>
      </w:r>
      <w:proofErr w:type="spellEnd"/>
      <w:r w:rsidRPr="00B77C1F">
        <w:rPr>
          <w:rFonts w:ascii="Aptos" w:hAnsi="Aptos"/>
        </w:rPr>
        <w:t xml:space="preserve">, Weber, Yeti, travel booking partners, etc.). This model is </w:t>
      </w:r>
      <w:r w:rsidRPr="00B77C1F">
        <w:rPr>
          <w:rFonts w:ascii="Aptos" w:hAnsi="Aptos"/>
        </w:rPr>
        <w:lastRenderedPageBreak/>
        <w:t>already proven on similar food and outdoor lifestyle sites. Because the MVP includes rich restaurant detail pages from launch, affiliate links can be live and earning from the first visitors.</w:t>
      </w:r>
    </w:p>
    <w:p w14:paraId="2CC7ECBC" w14:textId="25C69ED4" w:rsidR="00B77C1F" w:rsidRPr="00B77C1F" w:rsidRDefault="00B77C1F" w:rsidP="00B77C1F">
      <w:pPr>
        <w:numPr>
          <w:ilvl w:val="0"/>
          <w:numId w:val="7"/>
        </w:numPr>
        <w:spacing w:line="276" w:lineRule="auto"/>
        <w:jc w:val="both"/>
        <w:rPr>
          <w:rFonts w:ascii="Aptos" w:hAnsi="Aptos"/>
        </w:rPr>
      </w:pPr>
      <w:r w:rsidRPr="00B77C1F">
        <w:rPr>
          <w:rFonts w:ascii="Aptos" w:hAnsi="Aptos"/>
          <w:b/>
          <w:bCs/>
        </w:rPr>
        <w:t>Premium Restaurant Listings</w:t>
      </w:r>
      <w:r w:rsidRPr="00B77C1F">
        <w:rPr>
          <w:rFonts w:ascii="Aptos" w:hAnsi="Aptos"/>
        </w:rPr>
        <w:t xml:space="preserve"> — Expected to represent 20% of early revenue. We will offer tiered paid placements (Basic £49/</w:t>
      </w:r>
      <w:proofErr w:type="spellStart"/>
      <w:r w:rsidRPr="00B77C1F">
        <w:rPr>
          <w:rFonts w:ascii="Aptos" w:hAnsi="Aptos"/>
        </w:rPr>
        <w:t>mo</w:t>
      </w:r>
      <w:proofErr w:type="spellEnd"/>
      <w:r w:rsidRPr="00B77C1F">
        <w:rPr>
          <w:rFonts w:ascii="Aptos" w:hAnsi="Aptos"/>
        </w:rPr>
        <w:t xml:space="preserve"> / $63/</w:t>
      </w:r>
      <w:proofErr w:type="spellStart"/>
      <w:r w:rsidRPr="00B77C1F">
        <w:rPr>
          <w:rFonts w:ascii="Aptos" w:hAnsi="Aptos"/>
        </w:rPr>
        <w:t>mo</w:t>
      </w:r>
      <w:proofErr w:type="spellEnd"/>
      <w:r w:rsidRPr="00B77C1F">
        <w:rPr>
          <w:rFonts w:ascii="Aptos" w:hAnsi="Aptos"/>
        </w:rPr>
        <w:t xml:space="preserve">, </w:t>
      </w:r>
      <w:proofErr w:type="gramStart"/>
      <w:r w:rsidRPr="00B77C1F">
        <w:rPr>
          <w:rFonts w:ascii="Aptos" w:hAnsi="Aptos"/>
        </w:rPr>
        <w:t>Featured</w:t>
      </w:r>
      <w:proofErr w:type="gramEnd"/>
      <w:r w:rsidRPr="00B77C1F">
        <w:rPr>
          <w:rFonts w:ascii="Aptos" w:hAnsi="Aptos"/>
        </w:rPr>
        <w:t xml:space="preserve"> £99/</w:t>
      </w:r>
      <w:proofErr w:type="spellStart"/>
      <w:r w:rsidRPr="00B77C1F">
        <w:rPr>
          <w:rFonts w:ascii="Aptos" w:hAnsi="Aptos"/>
        </w:rPr>
        <w:t>mo</w:t>
      </w:r>
      <w:proofErr w:type="spellEnd"/>
      <w:r w:rsidRPr="00B77C1F">
        <w:rPr>
          <w:rFonts w:ascii="Aptos" w:hAnsi="Aptos"/>
        </w:rPr>
        <w:t xml:space="preserve"> / $127/</w:t>
      </w:r>
      <w:proofErr w:type="spellStart"/>
      <w:r w:rsidRPr="00B77C1F">
        <w:rPr>
          <w:rFonts w:ascii="Aptos" w:hAnsi="Aptos"/>
        </w:rPr>
        <w:t>mo</w:t>
      </w:r>
      <w:proofErr w:type="spellEnd"/>
      <w:r w:rsidRPr="00B77C1F">
        <w:rPr>
          <w:rFonts w:ascii="Aptos" w:hAnsi="Aptos"/>
        </w:rPr>
        <w:t>, Spotlight £199/</w:t>
      </w:r>
      <w:proofErr w:type="spellStart"/>
      <w:r w:rsidRPr="00B77C1F">
        <w:rPr>
          <w:rFonts w:ascii="Aptos" w:hAnsi="Aptos"/>
        </w:rPr>
        <w:t>mo</w:t>
      </w:r>
      <w:proofErr w:type="spellEnd"/>
      <w:r w:rsidRPr="00B77C1F">
        <w:rPr>
          <w:rFonts w:ascii="Aptos" w:hAnsi="Aptos"/>
        </w:rPr>
        <w:t xml:space="preserve"> / $255/</w:t>
      </w:r>
      <w:proofErr w:type="spellStart"/>
      <w:r w:rsidRPr="00B77C1F">
        <w:rPr>
          <w:rFonts w:ascii="Aptos" w:hAnsi="Aptos"/>
        </w:rPr>
        <w:t>mo</w:t>
      </w:r>
      <w:proofErr w:type="spellEnd"/>
      <w:r w:rsidRPr="00B77C1F">
        <w:rPr>
          <w:rFonts w:ascii="Aptos" w:hAnsi="Aptos"/>
        </w:rPr>
        <w:t>) that include highlighted map pins, “Featured” badges, homepage rotation, and social media amplification. These listings deliver clear, measurable value to restaurants through increased visibility and direct bookings/enquiries. We will begin direct outreach to target restaurants immediately after launch, with the goal of converting the first paid listings within the first 30–45 days.</w:t>
      </w:r>
    </w:p>
    <w:p w14:paraId="0CD1ADAF" w14:textId="57AB3120" w:rsidR="00B77C1F" w:rsidRPr="00B77C1F" w:rsidRDefault="00B77C1F" w:rsidP="00B77C1F">
      <w:pPr>
        <w:numPr>
          <w:ilvl w:val="0"/>
          <w:numId w:val="7"/>
        </w:numPr>
        <w:spacing w:line="276" w:lineRule="auto"/>
        <w:jc w:val="both"/>
        <w:rPr>
          <w:rFonts w:ascii="Aptos" w:hAnsi="Aptos"/>
        </w:rPr>
      </w:pPr>
      <w:r w:rsidRPr="00B77C1F">
        <w:rPr>
          <w:rFonts w:ascii="Aptos" w:hAnsi="Aptos"/>
          <w:b/>
          <w:bCs/>
        </w:rPr>
        <w:t>Sponsored Content &amp; Takeovers</w:t>
      </w:r>
      <w:r w:rsidRPr="00B77C1F">
        <w:rPr>
          <w:rFonts w:ascii="Aptos" w:hAnsi="Aptos"/>
        </w:rPr>
        <w:t xml:space="preserve"> — Expected to represent 10%+ of early revenue. Branded guides, “BBQ Festival Takeovers,” and sponsored editorial pieces will be offered at £300–£1,000+ / $385–$1,280+ per campaign. These opportunities will become available once we have established initial traffic and content credibility. Early sponsored content will be secured through direct relationships with BBQ brands, rub/sauce companies, and travel partners.</w:t>
      </w:r>
    </w:p>
    <w:p w14:paraId="56A79062" w14:textId="77777777" w:rsidR="00CF7965" w:rsidRDefault="00CF7965" w:rsidP="00B77C1F">
      <w:pPr>
        <w:spacing w:line="276" w:lineRule="auto"/>
        <w:jc w:val="both"/>
        <w:rPr>
          <w:rFonts w:ascii="Aptos" w:hAnsi="Aptos"/>
          <w:b/>
          <w:bCs/>
        </w:rPr>
      </w:pPr>
    </w:p>
    <w:p w14:paraId="6300CDB1" w14:textId="5D8872C3" w:rsidR="00B77C1F" w:rsidRPr="00B77C1F" w:rsidRDefault="00B77C1F" w:rsidP="00B77C1F">
      <w:pPr>
        <w:spacing w:line="276" w:lineRule="auto"/>
        <w:jc w:val="both"/>
        <w:rPr>
          <w:rFonts w:ascii="Aptos" w:hAnsi="Aptos"/>
        </w:rPr>
      </w:pPr>
      <w:r w:rsidRPr="00B77C1F">
        <w:rPr>
          <w:rFonts w:ascii="Aptos" w:hAnsi="Aptos"/>
          <w:b/>
          <w:bCs/>
        </w:rPr>
        <w:t>Path to Scale</w:t>
      </w:r>
    </w:p>
    <w:p w14:paraId="30DFE534" w14:textId="690DF92F" w:rsidR="00B77C1F" w:rsidRDefault="00B77C1F" w:rsidP="00B77C1F">
      <w:pPr>
        <w:spacing w:line="276" w:lineRule="auto"/>
        <w:jc w:val="both"/>
        <w:rPr>
          <w:rFonts w:ascii="Aptos" w:hAnsi="Aptos"/>
        </w:rPr>
      </w:pPr>
      <w:r w:rsidRPr="00B77C1F">
        <w:rPr>
          <w:rFonts w:ascii="Aptos" w:hAnsi="Aptos"/>
        </w:rPr>
        <w:t xml:space="preserve">Once the platform is live and generating revenue, we will layer in higher-margin and more scalable revenue streams. Phase 2+ monetization will include our own merch store (initially </w:t>
      </w:r>
      <w:proofErr w:type="spellStart"/>
      <w:r w:rsidRPr="00B77C1F">
        <w:rPr>
          <w:rFonts w:ascii="Aptos" w:hAnsi="Aptos"/>
        </w:rPr>
        <w:t>dropshipping</w:t>
      </w:r>
      <w:proofErr w:type="spellEnd"/>
      <w:r w:rsidRPr="00B77C1F">
        <w:rPr>
          <w:rFonts w:ascii="Aptos" w:hAnsi="Aptos"/>
        </w:rPr>
        <w:t xml:space="preserve"> grills</w:t>
      </w:r>
      <w:r w:rsidR="00586323">
        <w:rPr>
          <w:rFonts w:ascii="Aptos" w:hAnsi="Aptos"/>
        </w:rPr>
        <w:t xml:space="preserve"> </w:t>
      </w:r>
      <w:r w:rsidRPr="00B77C1F">
        <w:rPr>
          <w:rFonts w:ascii="Aptos" w:hAnsi="Aptos"/>
        </w:rPr>
        <w:t>and equipment before moving to branded products), a paid membership programme (£4.99/</w:t>
      </w:r>
      <w:proofErr w:type="spellStart"/>
      <w:r w:rsidRPr="00B77C1F">
        <w:rPr>
          <w:rFonts w:ascii="Aptos" w:hAnsi="Aptos"/>
        </w:rPr>
        <w:t>mo</w:t>
      </w:r>
      <w:proofErr w:type="spellEnd"/>
      <w:r w:rsidRPr="00B77C1F">
        <w:rPr>
          <w:rFonts w:ascii="Aptos" w:hAnsi="Aptos"/>
        </w:rPr>
        <w:t xml:space="preserve"> / $6.40/</w:t>
      </w:r>
      <w:proofErr w:type="spellStart"/>
      <w:r w:rsidRPr="00B77C1F">
        <w:rPr>
          <w:rFonts w:ascii="Aptos" w:hAnsi="Aptos"/>
        </w:rPr>
        <w:t>mo</w:t>
      </w:r>
      <w:proofErr w:type="spellEnd"/>
      <w:r w:rsidRPr="00B77C1F">
        <w:rPr>
          <w:rFonts w:ascii="Aptos" w:hAnsi="Aptos"/>
        </w:rPr>
        <w:t xml:space="preserve"> for ad-free access plus exclusives), digital products (e-guides and online courses), and experiential offerings such as curated BBQ holidays and live events.</w:t>
      </w:r>
    </w:p>
    <w:p w14:paraId="6267E548" w14:textId="77777777" w:rsidR="004C7653" w:rsidRPr="00B77C1F" w:rsidRDefault="004C7653" w:rsidP="00B77C1F">
      <w:pPr>
        <w:spacing w:line="276" w:lineRule="auto"/>
        <w:jc w:val="both"/>
        <w:rPr>
          <w:rFonts w:ascii="Aptos" w:hAnsi="Aptos"/>
        </w:rPr>
      </w:pPr>
    </w:p>
    <w:p w14:paraId="1868D6EE" w14:textId="77777777" w:rsidR="00B77C1F" w:rsidRDefault="00B77C1F" w:rsidP="00B77C1F">
      <w:pPr>
        <w:spacing w:line="276" w:lineRule="auto"/>
        <w:jc w:val="both"/>
        <w:rPr>
          <w:rFonts w:ascii="Aptos" w:hAnsi="Aptos"/>
        </w:rPr>
      </w:pPr>
      <w:r w:rsidRPr="00B77C1F">
        <w:rPr>
          <w:rFonts w:ascii="Aptos" w:hAnsi="Aptos"/>
        </w:rPr>
        <w:t>This diversified approach — combining quick-to-activate revenue from Day 1 with higher-value brand extensions later — ensures we can hit the 30-day revenue target while building a robust, multi-million-pound (multi-million USD) business over the medium term.</w:t>
      </w:r>
    </w:p>
    <w:p w14:paraId="487C625A" w14:textId="77777777" w:rsidR="004C7653" w:rsidRPr="00B77C1F" w:rsidRDefault="004C7653" w:rsidP="00B77C1F">
      <w:pPr>
        <w:spacing w:line="276" w:lineRule="auto"/>
        <w:jc w:val="both"/>
        <w:rPr>
          <w:rFonts w:ascii="Aptos" w:hAnsi="Aptos"/>
        </w:rPr>
      </w:pPr>
    </w:p>
    <w:p w14:paraId="4359C5A9" w14:textId="77777777" w:rsidR="002E2656" w:rsidRDefault="002E2656">
      <w:pPr>
        <w:rPr>
          <w:rFonts w:ascii="Aptos" w:hAnsi="Aptos"/>
          <w:b/>
          <w:bCs/>
          <w:color w:val="8B0000"/>
          <w:sz w:val="36"/>
          <w:szCs w:val="36"/>
        </w:rPr>
      </w:pPr>
      <w:bookmarkStart w:id="10" w:name="_Toc228830586"/>
      <w:r>
        <w:rPr>
          <w:rFonts w:ascii="Aptos" w:hAnsi="Aptos"/>
        </w:rPr>
        <w:br w:type="page"/>
      </w:r>
    </w:p>
    <w:p w14:paraId="1EA74DE6" w14:textId="6632BBC1" w:rsidR="001B3530" w:rsidRPr="004C30C5" w:rsidRDefault="00C02644" w:rsidP="004C7653">
      <w:pPr>
        <w:pStyle w:val="Heading1"/>
        <w:rPr>
          <w:rFonts w:ascii="Aptos" w:hAnsi="Aptos"/>
        </w:rPr>
      </w:pPr>
      <w:r w:rsidRPr="004C30C5">
        <w:rPr>
          <w:rFonts w:ascii="Aptos" w:hAnsi="Aptos"/>
        </w:rPr>
        <w:lastRenderedPageBreak/>
        <w:t>8. Development Phases &amp; Timeline</w:t>
      </w:r>
      <w:bookmarkEnd w:id="10"/>
    </w:p>
    <w:p w14:paraId="19B1A756" w14:textId="77777777" w:rsidR="0071691E" w:rsidRDefault="009E14A7" w:rsidP="00BA2139">
      <w:pPr>
        <w:spacing w:line="276" w:lineRule="auto"/>
        <w:jc w:val="both"/>
        <w:rPr>
          <w:rFonts w:ascii="Aptos" w:hAnsi="Aptos"/>
        </w:rPr>
      </w:pPr>
      <w:r w:rsidRPr="009E14A7">
        <w:rPr>
          <w:rFonts w:ascii="Aptos" w:hAnsi="Aptos"/>
        </w:rPr>
        <w:t xml:space="preserve">The development roadmap is structured as a clear, phased journey that balances the urgent need to generate revenue quickly with the much larger ambition of building a global BBQ lifestyle brand. The early phases are deliberately focused on delivering a lean but high-quality MVP that can launch fast, activate multiple revenue streams from day one, and produce meaningful income within the critical 30-day window. </w:t>
      </w:r>
    </w:p>
    <w:p w14:paraId="2D2025C9" w14:textId="77777777" w:rsidR="0071691E" w:rsidRDefault="0071691E" w:rsidP="00BA2139">
      <w:pPr>
        <w:spacing w:line="276" w:lineRule="auto"/>
        <w:jc w:val="both"/>
        <w:rPr>
          <w:rFonts w:ascii="Aptos" w:hAnsi="Aptos"/>
        </w:rPr>
      </w:pPr>
    </w:p>
    <w:p w14:paraId="0199529B" w14:textId="4F6D3F3F" w:rsidR="009E14A7" w:rsidRPr="009E14A7" w:rsidRDefault="009E14A7" w:rsidP="00BA2139">
      <w:pPr>
        <w:spacing w:line="276" w:lineRule="auto"/>
        <w:jc w:val="both"/>
        <w:rPr>
          <w:rFonts w:ascii="Aptos" w:hAnsi="Aptos"/>
        </w:rPr>
      </w:pPr>
      <w:r w:rsidRPr="009E14A7">
        <w:rPr>
          <w:rFonts w:ascii="Aptos" w:hAnsi="Aptos"/>
        </w:rPr>
        <w:t>This approach allows us to validate the core concept with real users, gather feedback, and generate early cash flow — all of which de-risks the project and provides the resources and insights needed to invest confidently in growth. Later phases will build directly on this foundation, expanding the platform, scaling monetization, and developing The BBQ Atlas into a multi-million-pound global authority with native apps, memberships, merch, education programmes, and experiential offerings.</w:t>
      </w:r>
    </w:p>
    <w:p w14:paraId="33ECDC4F" w14:textId="77777777" w:rsidR="004C7653" w:rsidRPr="004C30C5" w:rsidRDefault="004C7653">
      <w:pPr>
        <w:rPr>
          <w:rFonts w:ascii="Aptos" w:hAnsi="Aptos"/>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6080"/>
      </w:tblGrid>
      <w:tr w:rsidR="001B3530" w:rsidRPr="004C30C5" w14:paraId="56C3CE1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8B0000"/>
          </w:tcPr>
          <w:p w14:paraId="07D1EA06" w14:textId="77777777" w:rsidR="001B3530" w:rsidRPr="004C30C5" w:rsidRDefault="00C02644">
            <w:pPr>
              <w:rPr>
                <w:rFonts w:ascii="Aptos" w:hAnsi="Aptos"/>
              </w:rPr>
            </w:pPr>
            <w:r w:rsidRPr="004C30C5">
              <w:rPr>
                <w:rFonts w:ascii="Aptos" w:hAnsi="Aptos"/>
                <w:b/>
                <w:bCs/>
                <w:color w:val="FFFFFF"/>
              </w:rPr>
              <w:t>Phase</w:t>
            </w:r>
          </w:p>
        </w:tc>
        <w:tc>
          <w:tcPr>
            <w:tcW w:w="2200" w:type="dxa"/>
            <w:tcBorders>
              <w:top w:val="single" w:sz="1" w:space="0" w:color="CCCCCC"/>
              <w:left w:val="single" w:sz="1" w:space="0" w:color="CCCCCC"/>
              <w:bottom w:val="single" w:sz="1" w:space="0" w:color="CCCCCC"/>
              <w:right w:val="single" w:sz="1" w:space="0" w:color="CCCCCC"/>
            </w:tcBorders>
            <w:shd w:val="clear" w:color="auto" w:fill="8B0000"/>
          </w:tcPr>
          <w:p w14:paraId="1B0BA7CC" w14:textId="77777777" w:rsidR="001B3530" w:rsidRPr="004C30C5" w:rsidRDefault="00C02644">
            <w:pPr>
              <w:rPr>
                <w:rFonts w:ascii="Aptos" w:hAnsi="Aptos"/>
              </w:rPr>
            </w:pPr>
            <w:r w:rsidRPr="004C30C5">
              <w:rPr>
                <w:rFonts w:ascii="Aptos" w:hAnsi="Aptos"/>
                <w:b/>
                <w:bCs/>
                <w:color w:val="FFFFFF"/>
              </w:rPr>
              <w:t>Timeline</w:t>
            </w:r>
          </w:p>
        </w:tc>
        <w:tc>
          <w:tcPr>
            <w:tcW w:w="6080" w:type="dxa"/>
            <w:tcBorders>
              <w:top w:val="single" w:sz="1" w:space="0" w:color="CCCCCC"/>
              <w:left w:val="single" w:sz="1" w:space="0" w:color="CCCCCC"/>
              <w:bottom w:val="single" w:sz="1" w:space="0" w:color="CCCCCC"/>
              <w:right w:val="single" w:sz="1" w:space="0" w:color="CCCCCC"/>
            </w:tcBorders>
            <w:shd w:val="clear" w:color="auto" w:fill="8B0000"/>
          </w:tcPr>
          <w:p w14:paraId="2930F8C1" w14:textId="77777777" w:rsidR="001B3530" w:rsidRPr="004C30C5" w:rsidRDefault="00C02644">
            <w:pPr>
              <w:rPr>
                <w:rFonts w:ascii="Aptos" w:hAnsi="Aptos"/>
              </w:rPr>
            </w:pPr>
            <w:r w:rsidRPr="004C30C5">
              <w:rPr>
                <w:rFonts w:ascii="Aptos" w:hAnsi="Aptos"/>
                <w:b/>
                <w:bCs/>
                <w:color w:val="FFFFFF"/>
              </w:rPr>
              <w:t>Key Milestones</w:t>
            </w:r>
          </w:p>
        </w:tc>
      </w:tr>
      <w:tr w:rsidR="001B3530" w:rsidRPr="004C30C5" w14:paraId="5FD754A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Pr>
          <w:p w14:paraId="30C546BB" w14:textId="77777777" w:rsidR="001B3530" w:rsidRPr="004C30C5" w:rsidRDefault="00C02644">
            <w:pPr>
              <w:rPr>
                <w:rFonts w:ascii="Aptos" w:hAnsi="Aptos"/>
              </w:rPr>
            </w:pPr>
            <w:r w:rsidRPr="004C30C5">
              <w:rPr>
                <w:rFonts w:ascii="Aptos" w:hAnsi="Aptos"/>
              </w:rPr>
              <w:t>1. Planning &amp; Setup</w:t>
            </w:r>
          </w:p>
        </w:tc>
        <w:tc>
          <w:tcPr>
            <w:tcW w:w="2200" w:type="dxa"/>
            <w:tcBorders>
              <w:top w:val="single" w:sz="1" w:space="0" w:color="CCCCCC"/>
              <w:left w:val="single" w:sz="1" w:space="0" w:color="CCCCCC"/>
              <w:bottom w:val="single" w:sz="1" w:space="0" w:color="CCCCCC"/>
              <w:right w:val="single" w:sz="1" w:space="0" w:color="CCCCCC"/>
            </w:tcBorders>
          </w:tcPr>
          <w:p w14:paraId="1B3744A2" w14:textId="77777777" w:rsidR="001B3530" w:rsidRPr="004C30C5" w:rsidRDefault="00C02644">
            <w:pPr>
              <w:rPr>
                <w:rFonts w:ascii="Aptos" w:hAnsi="Aptos"/>
              </w:rPr>
            </w:pPr>
            <w:r w:rsidRPr="004C30C5">
              <w:rPr>
                <w:rFonts w:ascii="Aptos" w:hAnsi="Aptos"/>
              </w:rPr>
              <w:t>Week 1 (Current)</w:t>
            </w:r>
          </w:p>
        </w:tc>
        <w:tc>
          <w:tcPr>
            <w:tcW w:w="6080" w:type="dxa"/>
            <w:tcBorders>
              <w:top w:val="single" w:sz="1" w:space="0" w:color="CCCCCC"/>
              <w:left w:val="single" w:sz="1" w:space="0" w:color="CCCCCC"/>
              <w:bottom w:val="single" w:sz="1" w:space="0" w:color="CCCCCC"/>
              <w:right w:val="single" w:sz="1" w:space="0" w:color="CCCCCC"/>
            </w:tcBorders>
          </w:tcPr>
          <w:p w14:paraId="3250C661" w14:textId="77777777" w:rsidR="001B3530" w:rsidRPr="004C30C5" w:rsidRDefault="00C02644">
            <w:pPr>
              <w:rPr>
                <w:rFonts w:ascii="Aptos" w:hAnsi="Aptos"/>
              </w:rPr>
            </w:pPr>
            <w:r w:rsidRPr="004C30C5">
              <w:rPr>
                <w:rFonts w:ascii="Aptos" w:hAnsi="Aptos"/>
              </w:rPr>
              <w:t>Finalize plan, register company, set up Xero + custom emails, branding kit</w:t>
            </w:r>
          </w:p>
        </w:tc>
      </w:tr>
      <w:tr w:rsidR="001B3530" w:rsidRPr="004C30C5" w14:paraId="4B64EDB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Pr>
          <w:p w14:paraId="62D837BA" w14:textId="77777777" w:rsidR="001B3530" w:rsidRPr="004C30C5" w:rsidRDefault="00C02644">
            <w:pPr>
              <w:rPr>
                <w:rFonts w:ascii="Aptos" w:hAnsi="Aptos"/>
              </w:rPr>
            </w:pPr>
            <w:r w:rsidRPr="004C30C5">
              <w:rPr>
                <w:rFonts w:ascii="Aptos" w:hAnsi="Aptos"/>
              </w:rPr>
              <w:t>2. MVP Build</w:t>
            </w:r>
          </w:p>
        </w:tc>
        <w:tc>
          <w:tcPr>
            <w:tcW w:w="2200" w:type="dxa"/>
            <w:tcBorders>
              <w:top w:val="single" w:sz="1" w:space="0" w:color="CCCCCC"/>
              <w:left w:val="single" w:sz="1" w:space="0" w:color="CCCCCC"/>
              <w:bottom w:val="single" w:sz="1" w:space="0" w:color="CCCCCC"/>
              <w:right w:val="single" w:sz="1" w:space="0" w:color="CCCCCC"/>
            </w:tcBorders>
          </w:tcPr>
          <w:p w14:paraId="1BDED455" w14:textId="77777777" w:rsidR="001B3530" w:rsidRPr="004C30C5" w:rsidRDefault="00C02644">
            <w:pPr>
              <w:rPr>
                <w:rFonts w:ascii="Aptos" w:hAnsi="Aptos"/>
              </w:rPr>
            </w:pPr>
            <w:r w:rsidRPr="004C30C5">
              <w:rPr>
                <w:rFonts w:ascii="Aptos" w:hAnsi="Aptos"/>
              </w:rPr>
              <w:t>Weeks 2–4</w:t>
            </w:r>
          </w:p>
        </w:tc>
        <w:tc>
          <w:tcPr>
            <w:tcW w:w="6080" w:type="dxa"/>
            <w:tcBorders>
              <w:top w:val="single" w:sz="1" w:space="0" w:color="CCCCCC"/>
              <w:left w:val="single" w:sz="1" w:space="0" w:color="CCCCCC"/>
              <w:bottom w:val="single" w:sz="1" w:space="0" w:color="CCCCCC"/>
              <w:right w:val="single" w:sz="1" w:space="0" w:color="CCCCCC"/>
            </w:tcBorders>
          </w:tcPr>
          <w:p w14:paraId="4E847AB9" w14:textId="77777777" w:rsidR="001B3530" w:rsidRPr="004C30C5" w:rsidRDefault="00C02644">
            <w:pPr>
              <w:rPr>
                <w:rFonts w:ascii="Aptos" w:hAnsi="Aptos"/>
              </w:rPr>
            </w:pPr>
            <w:r w:rsidRPr="004C30C5">
              <w:rPr>
                <w:rFonts w:ascii="Aptos" w:hAnsi="Aptos"/>
              </w:rPr>
              <w:t>Full platform live, 50–100 seeded spots, auth + map + affiliates working</w:t>
            </w:r>
          </w:p>
        </w:tc>
      </w:tr>
      <w:tr w:rsidR="001B3530" w:rsidRPr="004C30C5" w14:paraId="0E3F982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Pr>
          <w:p w14:paraId="7A014007" w14:textId="77777777" w:rsidR="001B3530" w:rsidRPr="004C30C5" w:rsidRDefault="00C02644">
            <w:pPr>
              <w:rPr>
                <w:rFonts w:ascii="Aptos" w:hAnsi="Aptos"/>
              </w:rPr>
            </w:pPr>
            <w:r w:rsidRPr="004C30C5">
              <w:rPr>
                <w:rFonts w:ascii="Aptos" w:hAnsi="Aptos"/>
              </w:rPr>
              <w:t>3. Soft Launch &amp; Revenue</w:t>
            </w:r>
          </w:p>
        </w:tc>
        <w:tc>
          <w:tcPr>
            <w:tcW w:w="2200" w:type="dxa"/>
            <w:tcBorders>
              <w:top w:val="single" w:sz="1" w:space="0" w:color="CCCCCC"/>
              <w:left w:val="single" w:sz="1" w:space="0" w:color="CCCCCC"/>
              <w:bottom w:val="single" w:sz="1" w:space="0" w:color="CCCCCC"/>
              <w:right w:val="single" w:sz="1" w:space="0" w:color="CCCCCC"/>
            </w:tcBorders>
          </w:tcPr>
          <w:p w14:paraId="1D023A9D" w14:textId="77777777" w:rsidR="001B3530" w:rsidRPr="004C30C5" w:rsidRDefault="00C02644">
            <w:pPr>
              <w:rPr>
                <w:rFonts w:ascii="Aptos" w:hAnsi="Aptos"/>
              </w:rPr>
            </w:pPr>
            <w:r w:rsidRPr="004C30C5">
              <w:rPr>
                <w:rFonts w:ascii="Aptos" w:hAnsi="Aptos"/>
              </w:rPr>
              <w:t>Weeks 5–8</w:t>
            </w:r>
          </w:p>
        </w:tc>
        <w:tc>
          <w:tcPr>
            <w:tcW w:w="6080" w:type="dxa"/>
            <w:tcBorders>
              <w:top w:val="single" w:sz="1" w:space="0" w:color="CCCCCC"/>
              <w:left w:val="single" w:sz="1" w:space="0" w:color="CCCCCC"/>
              <w:bottom w:val="single" w:sz="1" w:space="0" w:color="CCCCCC"/>
              <w:right w:val="single" w:sz="1" w:space="0" w:color="CCCCCC"/>
            </w:tcBorders>
          </w:tcPr>
          <w:p w14:paraId="798F6C6D" w14:textId="77777777" w:rsidR="001B3530" w:rsidRPr="004C30C5" w:rsidRDefault="00C02644">
            <w:pPr>
              <w:rPr>
                <w:rFonts w:ascii="Aptos" w:hAnsi="Aptos"/>
              </w:rPr>
            </w:pPr>
            <w:r w:rsidRPr="004C30C5">
              <w:rPr>
                <w:rFonts w:ascii="Aptos" w:hAnsi="Aptos"/>
              </w:rPr>
              <w:t>Domain live, social launch, first AdSense + affiliate payouts, user feedback loop</w:t>
            </w:r>
          </w:p>
        </w:tc>
      </w:tr>
      <w:tr w:rsidR="001B3530" w:rsidRPr="004C30C5" w14:paraId="616B546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Pr>
          <w:p w14:paraId="38BD8C27" w14:textId="77777777" w:rsidR="001B3530" w:rsidRPr="004C30C5" w:rsidRDefault="00C02644">
            <w:pPr>
              <w:rPr>
                <w:rFonts w:ascii="Aptos" w:hAnsi="Aptos"/>
              </w:rPr>
            </w:pPr>
            <w:r w:rsidRPr="004C30C5">
              <w:rPr>
                <w:rFonts w:ascii="Aptos" w:hAnsi="Aptos"/>
              </w:rPr>
              <w:t>4. Growth &amp; Scale</w:t>
            </w:r>
          </w:p>
        </w:tc>
        <w:tc>
          <w:tcPr>
            <w:tcW w:w="2200" w:type="dxa"/>
            <w:tcBorders>
              <w:top w:val="single" w:sz="1" w:space="0" w:color="CCCCCC"/>
              <w:left w:val="single" w:sz="1" w:space="0" w:color="CCCCCC"/>
              <w:bottom w:val="single" w:sz="1" w:space="0" w:color="CCCCCC"/>
              <w:right w:val="single" w:sz="1" w:space="0" w:color="CCCCCC"/>
            </w:tcBorders>
          </w:tcPr>
          <w:p w14:paraId="5AB68889" w14:textId="77777777" w:rsidR="001B3530" w:rsidRPr="004C30C5" w:rsidRDefault="00C02644">
            <w:pPr>
              <w:rPr>
                <w:rFonts w:ascii="Aptos" w:hAnsi="Aptos"/>
              </w:rPr>
            </w:pPr>
            <w:r w:rsidRPr="004C30C5">
              <w:rPr>
                <w:rFonts w:ascii="Aptos" w:hAnsi="Aptos"/>
              </w:rPr>
              <w:t>Months 3–6</w:t>
            </w:r>
          </w:p>
        </w:tc>
        <w:tc>
          <w:tcPr>
            <w:tcW w:w="6080" w:type="dxa"/>
            <w:tcBorders>
              <w:top w:val="single" w:sz="1" w:space="0" w:color="CCCCCC"/>
              <w:left w:val="single" w:sz="1" w:space="0" w:color="CCCCCC"/>
              <w:bottom w:val="single" w:sz="1" w:space="0" w:color="CCCCCC"/>
              <w:right w:val="single" w:sz="1" w:space="0" w:color="CCCCCC"/>
            </w:tcBorders>
          </w:tcPr>
          <w:p w14:paraId="27A0DDD7" w14:textId="77777777" w:rsidR="001B3530" w:rsidRPr="004C30C5" w:rsidRDefault="00C02644">
            <w:pPr>
              <w:rPr>
                <w:rFonts w:ascii="Aptos" w:hAnsi="Aptos"/>
              </w:rPr>
            </w:pPr>
            <w:r w:rsidRPr="004C30C5">
              <w:rPr>
                <w:rFonts w:ascii="Aptos" w:hAnsi="Aptos"/>
              </w:rPr>
              <w:t>500+ user submissions, memberships &amp; merch store, £3k+/</w:t>
            </w:r>
            <w:proofErr w:type="spellStart"/>
            <w:r w:rsidRPr="004C30C5">
              <w:rPr>
                <w:rFonts w:ascii="Aptos" w:hAnsi="Aptos"/>
              </w:rPr>
              <w:t>mo</w:t>
            </w:r>
            <w:proofErr w:type="spellEnd"/>
            <w:r w:rsidRPr="004C30C5">
              <w:rPr>
                <w:rFonts w:ascii="Aptos" w:hAnsi="Aptos"/>
              </w:rPr>
              <w:t xml:space="preserve"> run-rate</w:t>
            </w:r>
          </w:p>
        </w:tc>
      </w:tr>
      <w:tr w:rsidR="001B3530" w:rsidRPr="004C30C5" w14:paraId="212D7AE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Pr>
          <w:p w14:paraId="6D92B2D6" w14:textId="77777777" w:rsidR="001B3530" w:rsidRPr="004C30C5" w:rsidRDefault="00C02644">
            <w:pPr>
              <w:rPr>
                <w:rFonts w:ascii="Aptos" w:hAnsi="Aptos"/>
              </w:rPr>
            </w:pPr>
            <w:r w:rsidRPr="004C30C5">
              <w:rPr>
                <w:rFonts w:ascii="Aptos" w:hAnsi="Aptos"/>
              </w:rPr>
              <w:t>5. Empire Building</w:t>
            </w:r>
          </w:p>
        </w:tc>
        <w:tc>
          <w:tcPr>
            <w:tcW w:w="2200" w:type="dxa"/>
            <w:tcBorders>
              <w:top w:val="single" w:sz="1" w:space="0" w:color="CCCCCC"/>
              <w:left w:val="single" w:sz="1" w:space="0" w:color="CCCCCC"/>
              <w:bottom w:val="single" w:sz="1" w:space="0" w:color="CCCCCC"/>
              <w:right w:val="single" w:sz="1" w:space="0" w:color="CCCCCC"/>
            </w:tcBorders>
          </w:tcPr>
          <w:p w14:paraId="2FE3A265" w14:textId="77777777" w:rsidR="001B3530" w:rsidRPr="004C30C5" w:rsidRDefault="00C02644">
            <w:pPr>
              <w:rPr>
                <w:rFonts w:ascii="Aptos" w:hAnsi="Aptos"/>
              </w:rPr>
            </w:pPr>
            <w:r w:rsidRPr="004C30C5">
              <w:rPr>
                <w:rFonts w:ascii="Aptos" w:hAnsi="Aptos"/>
              </w:rPr>
              <w:t>Month 7+</w:t>
            </w:r>
          </w:p>
        </w:tc>
        <w:tc>
          <w:tcPr>
            <w:tcW w:w="6080" w:type="dxa"/>
            <w:tcBorders>
              <w:top w:val="single" w:sz="1" w:space="0" w:color="CCCCCC"/>
              <w:left w:val="single" w:sz="1" w:space="0" w:color="CCCCCC"/>
              <w:bottom w:val="single" w:sz="1" w:space="0" w:color="CCCCCC"/>
              <w:right w:val="single" w:sz="1" w:space="0" w:color="CCCCCC"/>
            </w:tcBorders>
          </w:tcPr>
          <w:p w14:paraId="4AD9D0D6" w14:textId="77777777" w:rsidR="001B3530" w:rsidRPr="004C30C5" w:rsidRDefault="00C02644">
            <w:pPr>
              <w:rPr>
                <w:rFonts w:ascii="Aptos" w:hAnsi="Aptos"/>
              </w:rPr>
            </w:pPr>
            <w:r w:rsidRPr="004C30C5">
              <w:rPr>
                <w:rFonts w:ascii="Aptos" w:hAnsi="Aptos"/>
              </w:rPr>
              <w:t>Native apps, awards, courses, holidays, retail exploration</w:t>
            </w:r>
          </w:p>
        </w:tc>
      </w:tr>
    </w:tbl>
    <w:p w14:paraId="5B5BF0B2" w14:textId="77777777" w:rsidR="00BA2139" w:rsidRDefault="00BA2139">
      <w:pPr>
        <w:rPr>
          <w:rFonts w:ascii="Aptos" w:hAnsi="Aptos"/>
          <w:b/>
          <w:bCs/>
        </w:rPr>
      </w:pPr>
    </w:p>
    <w:p w14:paraId="68A24413" w14:textId="77777777" w:rsidR="00BA2139" w:rsidRPr="00BA2139" w:rsidRDefault="00BA2139" w:rsidP="00BA2139">
      <w:pPr>
        <w:spacing w:line="276" w:lineRule="auto"/>
        <w:jc w:val="both"/>
        <w:rPr>
          <w:rFonts w:ascii="Aptos" w:hAnsi="Aptos"/>
        </w:rPr>
      </w:pPr>
      <w:r w:rsidRPr="00BA2139">
        <w:rPr>
          <w:rFonts w:ascii="Aptos" w:hAnsi="Aptos"/>
          <w:b/>
          <w:bCs/>
        </w:rPr>
        <w:t>Time to first revenue</w:t>
      </w:r>
      <w:r w:rsidRPr="00BA2139">
        <w:rPr>
          <w:rFonts w:ascii="Aptos" w:hAnsi="Aptos"/>
        </w:rPr>
        <w:t>: Approximately 30–45 days from the start of the build. This timeline is designed to meet the commitment of generating initial revenue within 30 days of the platform going live, with the first AdSense and affiliate income targeted during Phase 3.</w:t>
      </w:r>
    </w:p>
    <w:p w14:paraId="2C705E87" w14:textId="77777777" w:rsidR="002E2656" w:rsidRDefault="002E2656">
      <w:pPr>
        <w:pStyle w:val="Heading1"/>
        <w:rPr>
          <w:rFonts w:ascii="Aptos" w:hAnsi="Aptos"/>
        </w:rPr>
      </w:pPr>
      <w:bookmarkStart w:id="11" w:name="_Toc228830587"/>
    </w:p>
    <w:p w14:paraId="55BD3BF8" w14:textId="77777777" w:rsidR="002E2656" w:rsidRDefault="002E2656">
      <w:pPr>
        <w:pStyle w:val="Heading1"/>
        <w:rPr>
          <w:rFonts w:ascii="Aptos" w:hAnsi="Aptos"/>
        </w:rPr>
      </w:pPr>
    </w:p>
    <w:p w14:paraId="75D2F6C4" w14:textId="77777777" w:rsidR="002E2656" w:rsidRDefault="002E2656">
      <w:pPr>
        <w:pStyle w:val="Heading1"/>
        <w:rPr>
          <w:rFonts w:ascii="Aptos" w:hAnsi="Aptos"/>
        </w:rPr>
      </w:pPr>
    </w:p>
    <w:p w14:paraId="3378DCD9" w14:textId="57B27F85" w:rsidR="001B3530" w:rsidRPr="004C30C5" w:rsidRDefault="00C02644">
      <w:pPr>
        <w:pStyle w:val="Heading1"/>
        <w:rPr>
          <w:rFonts w:ascii="Aptos" w:hAnsi="Aptos"/>
        </w:rPr>
      </w:pPr>
      <w:r w:rsidRPr="004C30C5">
        <w:rPr>
          <w:rFonts w:ascii="Aptos" w:hAnsi="Aptos"/>
        </w:rPr>
        <w:t>9. Risks &amp; Mitigations</w:t>
      </w:r>
      <w:bookmarkEnd w:id="11"/>
    </w:p>
    <w:p w14:paraId="7A56FF85" w14:textId="77777777" w:rsidR="0026396D" w:rsidRDefault="001C370D" w:rsidP="000E25DE">
      <w:pPr>
        <w:spacing w:line="276" w:lineRule="auto"/>
        <w:jc w:val="both"/>
        <w:rPr>
          <w:rFonts w:ascii="Aptos" w:hAnsi="Aptos"/>
        </w:rPr>
      </w:pPr>
      <w:r w:rsidRPr="001C370D">
        <w:rPr>
          <w:rFonts w:ascii="Aptos" w:hAnsi="Aptos"/>
        </w:rPr>
        <w:t xml:space="preserve">The BBQ Atlas will take a disciplined, compliance-first approach to risk. All decisions will be based on data and real-world feedback rather than speculation. </w:t>
      </w:r>
    </w:p>
    <w:p w14:paraId="62D70ED1" w14:textId="77777777" w:rsidR="0026396D" w:rsidRDefault="0026396D" w:rsidP="000E25DE">
      <w:pPr>
        <w:spacing w:line="276" w:lineRule="auto"/>
        <w:jc w:val="both"/>
        <w:rPr>
          <w:rFonts w:ascii="Aptos" w:hAnsi="Aptos"/>
        </w:rPr>
      </w:pPr>
    </w:p>
    <w:p w14:paraId="5BD8D499" w14:textId="7695908B" w:rsidR="001C370D" w:rsidRDefault="001C370D" w:rsidP="000E25DE">
      <w:pPr>
        <w:spacing w:line="276" w:lineRule="auto"/>
        <w:jc w:val="both"/>
        <w:rPr>
          <w:rFonts w:ascii="Aptos" w:hAnsi="Aptos"/>
        </w:rPr>
      </w:pPr>
      <w:r w:rsidRPr="001C370D">
        <w:rPr>
          <w:rFonts w:ascii="Aptos" w:hAnsi="Aptos"/>
        </w:rPr>
        <w:t>We are committed to full legal and tax compliance in every market we operate in, and we will clearly define the scope of our platform to minimise liability. Where risks cannot be fully eliminated, we will use insurance, clear terms, and operational controls to protect the business. This includes proper travel insurance, policies, and procedures whenever team members visit restaurants or venues.</w:t>
      </w:r>
    </w:p>
    <w:p w14:paraId="419D51C3" w14:textId="77777777" w:rsidR="000E25DE" w:rsidRDefault="000E25DE" w:rsidP="001C370D">
      <w:pPr>
        <w:rPr>
          <w:rFonts w:ascii="Aptos" w:hAnsi="Aptos"/>
        </w:rPr>
      </w:pPr>
    </w:p>
    <w:tbl>
      <w:tblPr>
        <w:tblStyle w:val="TableGridLight"/>
        <w:tblW w:w="0" w:type="auto"/>
        <w:tblLook w:val="04A0" w:firstRow="1" w:lastRow="0" w:firstColumn="1" w:lastColumn="0" w:noHBand="0" w:noVBand="1"/>
      </w:tblPr>
      <w:tblGrid>
        <w:gridCol w:w="2880"/>
        <w:gridCol w:w="1261"/>
        <w:gridCol w:w="993"/>
        <w:gridCol w:w="4936"/>
      </w:tblGrid>
      <w:tr w:rsidR="000E25DE" w:rsidRPr="000E25DE" w14:paraId="6B8A3C01" w14:textId="77777777" w:rsidTr="000E25DE">
        <w:tc>
          <w:tcPr>
            <w:tcW w:w="0" w:type="auto"/>
            <w:shd w:val="clear" w:color="auto" w:fill="A20000"/>
            <w:hideMark/>
          </w:tcPr>
          <w:p w14:paraId="59D1BBE4" w14:textId="77777777" w:rsidR="000E25DE" w:rsidRPr="000E25DE" w:rsidRDefault="000E25DE" w:rsidP="000E25DE">
            <w:pPr>
              <w:rPr>
                <w:rFonts w:ascii="Aptos" w:hAnsi="Aptos"/>
                <w:b/>
                <w:bCs/>
              </w:rPr>
            </w:pPr>
            <w:r w:rsidRPr="000E25DE">
              <w:rPr>
                <w:rFonts w:ascii="Aptos" w:hAnsi="Aptos"/>
                <w:b/>
                <w:bCs/>
              </w:rPr>
              <w:t>Risk</w:t>
            </w:r>
          </w:p>
        </w:tc>
        <w:tc>
          <w:tcPr>
            <w:tcW w:w="0" w:type="auto"/>
            <w:shd w:val="clear" w:color="auto" w:fill="A20000"/>
            <w:hideMark/>
          </w:tcPr>
          <w:p w14:paraId="5E21EFFF" w14:textId="77777777" w:rsidR="000E25DE" w:rsidRPr="000E25DE" w:rsidRDefault="000E25DE" w:rsidP="000E25DE">
            <w:pPr>
              <w:rPr>
                <w:rFonts w:ascii="Aptos" w:hAnsi="Aptos"/>
                <w:b/>
                <w:bCs/>
              </w:rPr>
            </w:pPr>
            <w:r w:rsidRPr="000E25DE">
              <w:rPr>
                <w:rFonts w:ascii="Aptos" w:hAnsi="Aptos"/>
                <w:b/>
                <w:bCs/>
              </w:rPr>
              <w:t>Likelihood</w:t>
            </w:r>
          </w:p>
        </w:tc>
        <w:tc>
          <w:tcPr>
            <w:tcW w:w="0" w:type="auto"/>
            <w:shd w:val="clear" w:color="auto" w:fill="A20000"/>
            <w:hideMark/>
          </w:tcPr>
          <w:p w14:paraId="5700DF21" w14:textId="77777777" w:rsidR="000E25DE" w:rsidRPr="000E25DE" w:rsidRDefault="000E25DE" w:rsidP="000E25DE">
            <w:pPr>
              <w:rPr>
                <w:rFonts w:ascii="Aptos" w:hAnsi="Aptos"/>
                <w:b/>
                <w:bCs/>
              </w:rPr>
            </w:pPr>
            <w:r w:rsidRPr="000E25DE">
              <w:rPr>
                <w:rFonts w:ascii="Aptos" w:hAnsi="Aptos"/>
                <w:b/>
                <w:bCs/>
              </w:rPr>
              <w:t>Impact</w:t>
            </w:r>
          </w:p>
        </w:tc>
        <w:tc>
          <w:tcPr>
            <w:tcW w:w="0" w:type="auto"/>
            <w:shd w:val="clear" w:color="auto" w:fill="A20000"/>
            <w:hideMark/>
          </w:tcPr>
          <w:p w14:paraId="577CD87E" w14:textId="77777777" w:rsidR="000E25DE" w:rsidRPr="000E25DE" w:rsidRDefault="000E25DE" w:rsidP="000E25DE">
            <w:pPr>
              <w:rPr>
                <w:rFonts w:ascii="Aptos" w:hAnsi="Aptos"/>
                <w:b/>
                <w:bCs/>
              </w:rPr>
            </w:pPr>
            <w:r w:rsidRPr="000E25DE">
              <w:rPr>
                <w:rFonts w:ascii="Aptos" w:hAnsi="Aptos"/>
                <w:b/>
                <w:bCs/>
              </w:rPr>
              <w:t>Mitigation</w:t>
            </w:r>
          </w:p>
        </w:tc>
      </w:tr>
      <w:tr w:rsidR="000E25DE" w:rsidRPr="000E25DE" w14:paraId="0F40EF48" w14:textId="77777777" w:rsidTr="000E25DE">
        <w:tc>
          <w:tcPr>
            <w:tcW w:w="0" w:type="auto"/>
            <w:hideMark/>
          </w:tcPr>
          <w:p w14:paraId="312CD139" w14:textId="77777777" w:rsidR="000E25DE" w:rsidRPr="000E25DE" w:rsidRDefault="000E25DE" w:rsidP="000E25DE">
            <w:pPr>
              <w:rPr>
                <w:rFonts w:ascii="Aptos" w:hAnsi="Aptos"/>
              </w:rPr>
            </w:pPr>
            <w:r w:rsidRPr="000E25DE">
              <w:rPr>
                <w:rFonts w:ascii="Aptos" w:hAnsi="Aptos"/>
                <w:b/>
                <w:bCs/>
              </w:rPr>
              <w:t>Slow initial user adoption / low traffic</w:t>
            </w:r>
          </w:p>
        </w:tc>
        <w:tc>
          <w:tcPr>
            <w:tcW w:w="0" w:type="auto"/>
            <w:hideMark/>
          </w:tcPr>
          <w:p w14:paraId="1F63500D" w14:textId="77777777" w:rsidR="000E25DE" w:rsidRPr="000E25DE" w:rsidRDefault="000E25DE" w:rsidP="000E25DE">
            <w:pPr>
              <w:rPr>
                <w:rFonts w:ascii="Aptos" w:hAnsi="Aptos"/>
              </w:rPr>
            </w:pPr>
            <w:r w:rsidRPr="000E25DE">
              <w:rPr>
                <w:rFonts w:ascii="Aptos" w:hAnsi="Aptos"/>
              </w:rPr>
              <w:t>Medium</w:t>
            </w:r>
          </w:p>
        </w:tc>
        <w:tc>
          <w:tcPr>
            <w:tcW w:w="0" w:type="auto"/>
            <w:hideMark/>
          </w:tcPr>
          <w:p w14:paraId="4002BC1E" w14:textId="77777777" w:rsidR="000E25DE" w:rsidRPr="000E25DE" w:rsidRDefault="000E25DE" w:rsidP="000E25DE">
            <w:pPr>
              <w:rPr>
                <w:rFonts w:ascii="Aptos" w:hAnsi="Aptos"/>
              </w:rPr>
            </w:pPr>
            <w:r w:rsidRPr="000E25DE">
              <w:rPr>
                <w:rFonts w:ascii="Aptos" w:hAnsi="Aptos"/>
              </w:rPr>
              <w:t>High</w:t>
            </w:r>
          </w:p>
        </w:tc>
        <w:tc>
          <w:tcPr>
            <w:tcW w:w="0" w:type="auto"/>
            <w:hideMark/>
          </w:tcPr>
          <w:p w14:paraId="43F7A9FC" w14:textId="77777777" w:rsidR="000E25DE" w:rsidRPr="000E25DE" w:rsidRDefault="000E25DE" w:rsidP="000E25DE">
            <w:pPr>
              <w:rPr>
                <w:rFonts w:ascii="Aptos" w:hAnsi="Aptos"/>
              </w:rPr>
            </w:pPr>
            <w:r w:rsidRPr="000E25DE">
              <w:rPr>
                <w:rFonts w:ascii="Aptos" w:hAnsi="Aptos"/>
              </w:rPr>
              <w:t>Strong pre-launch social content engine, launch contest, targeted SEO city guides, and early restaurant outreach. Data-driven iteration on messaging and features in first 60 days.</w:t>
            </w:r>
          </w:p>
        </w:tc>
      </w:tr>
      <w:tr w:rsidR="000E25DE" w:rsidRPr="000E25DE" w14:paraId="5EB93983" w14:textId="77777777" w:rsidTr="000E25DE">
        <w:tc>
          <w:tcPr>
            <w:tcW w:w="0" w:type="auto"/>
            <w:hideMark/>
          </w:tcPr>
          <w:p w14:paraId="4928629D" w14:textId="77777777" w:rsidR="000E25DE" w:rsidRPr="000E25DE" w:rsidRDefault="000E25DE" w:rsidP="000E25DE">
            <w:pPr>
              <w:rPr>
                <w:rFonts w:ascii="Aptos" w:hAnsi="Aptos"/>
              </w:rPr>
            </w:pPr>
            <w:r w:rsidRPr="000E25DE">
              <w:rPr>
                <w:rFonts w:ascii="Aptos" w:hAnsi="Aptos"/>
                <w:b/>
                <w:bCs/>
              </w:rPr>
              <w:t>Technical issues or platform downtime</w:t>
            </w:r>
          </w:p>
        </w:tc>
        <w:tc>
          <w:tcPr>
            <w:tcW w:w="0" w:type="auto"/>
            <w:hideMark/>
          </w:tcPr>
          <w:p w14:paraId="2D5C097D" w14:textId="77777777" w:rsidR="000E25DE" w:rsidRPr="000E25DE" w:rsidRDefault="000E25DE" w:rsidP="000E25DE">
            <w:pPr>
              <w:rPr>
                <w:rFonts w:ascii="Aptos" w:hAnsi="Aptos"/>
              </w:rPr>
            </w:pPr>
            <w:r w:rsidRPr="000E25DE">
              <w:rPr>
                <w:rFonts w:ascii="Aptos" w:hAnsi="Aptos"/>
              </w:rPr>
              <w:t>Low</w:t>
            </w:r>
          </w:p>
        </w:tc>
        <w:tc>
          <w:tcPr>
            <w:tcW w:w="0" w:type="auto"/>
            <w:hideMark/>
          </w:tcPr>
          <w:p w14:paraId="3EE4BBD4" w14:textId="77777777" w:rsidR="000E25DE" w:rsidRPr="000E25DE" w:rsidRDefault="000E25DE" w:rsidP="000E25DE">
            <w:pPr>
              <w:rPr>
                <w:rFonts w:ascii="Aptos" w:hAnsi="Aptos"/>
              </w:rPr>
            </w:pPr>
            <w:r w:rsidRPr="000E25DE">
              <w:rPr>
                <w:rFonts w:ascii="Aptos" w:hAnsi="Aptos"/>
              </w:rPr>
              <w:t>High</w:t>
            </w:r>
          </w:p>
        </w:tc>
        <w:tc>
          <w:tcPr>
            <w:tcW w:w="0" w:type="auto"/>
            <w:hideMark/>
          </w:tcPr>
          <w:p w14:paraId="68068F6D" w14:textId="77777777" w:rsidR="000E25DE" w:rsidRPr="000E25DE" w:rsidRDefault="000E25DE" w:rsidP="000E25DE">
            <w:pPr>
              <w:rPr>
                <w:rFonts w:ascii="Aptos" w:hAnsi="Aptos"/>
              </w:rPr>
            </w:pPr>
            <w:r w:rsidRPr="000E25DE">
              <w:rPr>
                <w:rFonts w:ascii="Aptos" w:hAnsi="Aptos"/>
              </w:rPr>
              <w:t xml:space="preserve">Use of reliable, scalable stack (Next.js + </w:t>
            </w:r>
            <w:proofErr w:type="spellStart"/>
            <w:r w:rsidRPr="000E25DE">
              <w:rPr>
                <w:rFonts w:ascii="Aptos" w:hAnsi="Aptos"/>
              </w:rPr>
              <w:t>Supabase</w:t>
            </w:r>
            <w:proofErr w:type="spellEnd"/>
            <w:r w:rsidRPr="000E25DE">
              <w:rPr>
                <w:rFonts w:ascii="Aptos" w:hAnsi="Aptos"/>
              </w:rPr>
              <w:t xml:space="preserve"> + </w:t>
            </w:r>
            <w:proofErr w:type="spellStart"/>
            <w:r w:rsidRPr="000E25DE">
              <w:rPr>
                <w:rFonts w:ascii="Aptos" w:hAnsi="Aptos"/>
              </w:rPr>
              <w:t>Vercel</w:t>
            </w:r>
            <w:proofErr w:type="spellEnd"/>
            <w:r w:rsidRPr="000E25DE">
              <w:rPr>
                <w:rFonts w:ascii="Aptos" w:hAnsi="Aptos"/>
              </w:rPr>
              <w:t>). Regular backups, monitoring, and clear incident response plan. Free tier provides headroom; paid scaling activated at first revenue.</w:t>
            </w:r>
          </w:p>
        </w:tc>
      </w:tr>
      <w:tr w:rsidR="000E25DE" w:rsidRPr="000E25DE" w14:paraId="7AA8EE1D" w14:textId="77777777" w:rsidTr="000E25DE">
        <w:tc>
          <w:tcPr>
            <w:tcW w:w="0" w:type="auto"/>
            <w:hideMark/>
          </w:tcPr>
          <w:p w14:paraId="02E04C88" w14:textId="77777777" w:rsidR="000E25DE" w:rsidRPr="000E25DE" w:rsidRDefault="000E25DE" w:rsidP="000E25DE">
            <w:pPr>
              <w:rPr>
                <w:rFonts w:ascii="Aptos" w:hAnsi="Aptos"/>
              </w:rPr>
            </w:pPr>
            <w:r w:rsidRPr="000E25DE">
              <w:rPr>
                <w:rFonts w:ascii="Aptos" w:hAnsi="Aptos"/>
                <w:b/>
                <w:bCs/>
              </w:rPr>
              <w:t>Competition copying the concept</w:t>
            </w:r>
          </w:p>
        </w:tc>
        <w:tc>
          <w:tcPr>
            <w:tcW w:w="0" w:type="auto"/>
            <w:hideMark/>
          </w:tcPr>
          <w:p w14:paraId="71E4AD22" w14:textId="77777777" w:rsidR="000E25DE" w:rsidRPr="000E25DE" w:rsidRDefault="000E25DE" w:rsidP="000E25DE">
            <w:pPr>
              <w:rPr>
                <w:rFonts w:ascii="Aptos" w:hAnsi="Aptos"/>
              </w:rPr>
            </w:pPr>
            <w:r w:rsidRPr="000E25DE">
              <w:rPr>
                <w:rFonts w:ascii="Aptos" w:hAnsi="Aptos"/>
              </w:rPr>
              <w:t>Medium</w:t>
            </w:r>
          </w:p>
        </w:tc>
        <w:tc>
          <w:tcPr>
            <w:tcW w:w="0" w:type="auto"/>
            <w:hideMark/>
          </w:tcPr>
          <w:p w14:paraId="6CD2E63D" w14:textId="77777777" w:rsidR="000E25DE" w:rsidRPr="000E25DE" w:rsidRDefault="000E25DE" w:rsidP="000E25DE">
            <w:pPr>
              <w:rPr>
                <w:rFonts w:ascii="Aptos" w:hAnsi="Aptos"/>
              </w:rPr>
            </w:pPr>
            <w:r w:rsidRPr="000E25DE">
              <w:rPr>
                <w:rFonts w:ascii="Aptos" w:hAnsi="Aptos"/>
              </w:rPr>
              <w:t>Medium</w:t>
            </w:r>
          </w:p>
        </w:tc>
        <w:tc>
          <w:tcPr>
            <w:tcW w:w="0" w:type="auto"/>
            <w:hideMark/>
          </w:tcPr>
          <w:p w14:paraId="71D7B0DC" w14:textId="77777777" w:rsidR="000E25DE" w:rsidRPr="000E25DE" w:rsidRDefault="000E25DE" w:rsidP="000E25DE">
            <w:pPr>
              <w:rPr>
                <w:rFonts w:ascii="Aptos" w:hAnsi="Aptos"/>
              </w:rPr>
            </w:pPr>
            <w:r w:rsidRPr="000E25DE">
              <w:rPr>
                <w:rFonts w:ascii="Aptos" w:hAnsi="Aptos"/>
              </w:rPr>
              <w:t>First-mover advantage + strong branding + community-owned content (user reviews and submissions) create defensibility. Continuous improvement based on user feedback.</w:t>
            </w:r>
          </w:p>
        </w:tc>
      </w:tr>
      <w:tr w:rsidR="000E25DE" w:rsidRPr="000E25DE" w14:paraId="05D46ACC" w14:textId="77777777" w:rsidTr="000E25DE">
        <w:tc>
          <w:tcPr>
            <w:tcW w:w="0" w:type="auto"/>
            <w:hideMark/>
          </w:tcPr>
          <w:p w14:paraId="3DC3DB07" w14:textId="77777777" w:rsidR="000E25DE" w:rsidRPr="000E25DE" w:rsidRDefault="000E25DE" w:rsidP="000E25DE">
            <w:pPr>
              <w:rPr>
                <w:rFonts w:ascii="Aptos" w:hAnsi="Aptos"/>
              </w:rPr>
            </w:pPr>
            <w:r w:rsidRPr="000E25DE">
              <w:rPr>
                <w:rFonts w:ascii="Aptos" w:hAnsi="Aptos"/>
                <w:b/>
                <w:bCs/>
              </w:rPr>
              <w:t>Monetization slower than projected</w:t>
            </w:r>
          </w:p>
        </w:tc>
        <w:tc>
          <w:tcPr>
            <w:tcW w:w="0" w:type="auto"/>
            <w:hideMark/>
          </w:tcPr>
          <w:p w14:paraId="1DB66533" w14:textId="77777777" w:rsidR="000E25DE" w:rsidRPr="000E25DE" w:rsidRDefault="000E25DE" w:rsidP="000E25DE">
            <w:pPr>
              <w:rPr>
                <w:rFonts w:ascii="Aptos" w:hAnsi="Aptos"/>
              </w:rPr>
            </w:pPr>
            <w:r w:rsidRPr="000E25DE">
              <w:rPr>
                <w:rFonts w:ascii="Aptos" w:hAnsi="Aptos"/>
              </w:rPr>
              <w:t>Medium</w:t>
            </w:r>
          </w:p>
        </w:tc>
        <w:tc>
          <w:tcPr>
            <w:tcW w:w="0" w:type="auto"/>
            <w:hideMark/>
          </w:tcPr>
          <w:p w14:paraId="79551E34" w14:textId="77777777" w:rsidR="000E25DE" w:rsidRPr="000E25DE" w:rsidRDefault="000E25DE" w:rsidP="000E25DE">
            <w:pPr>
              <w:rPr>
                <w:rFonts w:ascii="Aptos" w:hAnsi="Aptos"/>
              </w:rPr>
            </w:pPr>
            <w:r w:rsidRPr="000E25DE">
              <w:rPr>
                <w:rFonts w:ascii="Aptos" w:hAnsi="Aptos"/>
              </w:rPr>
              <w:t>High</w:t>
            </w:r>
          </w:p>
        </w:tc>
        <w:tc>
          <w:tcPr>
            <w:tcW w:w="0" w:type="auto"/>
            <w:hideMark/>
          </w:tcPr>
          <w:p w14:paraId="5174B86F" w14:textId="77777777" w:rsidR="000E25DE" w:rsidRPr="000E25DE" w:rsidRDefault="000E25DE" w:rsidP="000E25DE">
            <w:pPr>
              <w:rPr>
                <w:rFonts w:ascii="Aptos" w:hAnsi="Aptos"/>
              </w:rPr>
            </w:pPr>
            <w:r w:rsidRPr="000E25DE">
              <w:rPr>
                <w:rFonts w:ascii="Aptos" w:hAnsi="Aptos"/>
              </w:rPr>
              <w:t>Multiple revenue streams live from Day 1. Conservative forecasting. Direct outreach plan for premium listings. Ability to adjust spend and focus quickly based on real data.</w:t>
            </w:r>
          </w:p>
        </w:tc>
      </w:tr>
      <w:tr w:rsidR="000E25DE" w:rsidRPr="000E25DE" w14:paraId="77EBA5A1" w14:textId="77777777" w:rsidTr="000E25DE">
        <w:tc>
          <w:tcPr>
            <w:tcW w:w="0" w:type="auto"/>
            <w:hideMark/>
          </w:tcPr>
          <w:p w14:paraId="4111B9E0" w14:textId="77777777" w:rsidR="000E25DE" w:rsidRPr="000E25DE" w:rsidRDefault="000E25DE" w:rsidP="000E25DE">
            <w:pPr>
              <w:rPr>
                <w:rFonts w:ascii="Aptos" w:hAnsi="Aptos"/>
              </w:rPr>
            </w:pPr>
            <w:r w:rsidRPr="000E25DE">
              <w:rPr>
                <w:rFonts w:ascii="Aptos" w:hAnsi="Aptos"/>
                <w:b/>
                <w:bCs/>
              </w:rPr>
              <w:t>VAT, tax, or regulatory non-compliance (UK &amp; international)</w:t>
            </w:r>
          </w:p>
        </w:tc>
        <w:tc>
          <w:tcPr>
            <w:tcW w:w="0" w:type="auto"/>
            <w:hideMark/>
          </w:tcPr>
          <w:p w14:paraId="60148ED4" w14:textId="77777777" w:rsidR="000E25DE" w:rsidRPr="000E25DE" w:rsidRDefault="000E25DE" w:rsidP="000E25DE">
            <w:pPr>
              <w:rPr>
                <w:rFonts w:ascii="Aptos" w:hAnsi="Aptos"/>
              </w:rPr>
            </w:pPr>
            <w:r w:rsidRPr="000E25DE">
              <w:rPr>
                <w:rFonts w:ascii="Aptos" w:hAnsi="Aptos"/>
              </w:rPr>
              <w:t>Low</w:t>
            </w:r>
          </w:p>
        </w:tc>
        <w:tc>
          <w:tcPr>
            <w:tcW w:w="0" w:type="auto"/>
            <w:hideMark/>
          </w:tcPr>
          <w:p w14:paraId="0FB84DA9" w14:textId="77777777" w:rsidR="000E25DE" w:rsidRPr="000E25DE" w:rsidRDefault="000E25DE" w:rsidP="000E25DE">
            <w:pPr>
              <w:rPr>
                <w:rFonts w:ascii="Aptos" w:hAnsi="Aptos"/>
              </w:rPr>
            </w:pPr>
            <w:r w:rsidRPr="000E25DE">
              <w:rPr>
                <w:rFonts w:ascii="Aptos" w:hAnsi="Aptos"/>
              </w:rPr>
              <w:t>High</w:t>
            </w:r>
          </w:p>
        </w:tc>
        <w:tc>
          <w:tcPr>
            <w:tcW w:w="0" w:type="auto"/>
            <w:hideMark/>
          </w:tcPr>
          <w:p w14:paraId="2C87FC6D" w14:textId="77777777" w:rsidR="000E25DE" w:rsidRPr="000E25DE" w:rsidRDefault="000E25DE" w:rsidP="000E25DE">
            <w:pPr>
              <w:rPr>
                <w:rFonts w:ascii="Aptos" w:hAnsi="Aptos"/>
              </w:rPr>
            </w:pPr>
            <w:r w:rsidRPr="000E25DE">
              <w:rPr>
                <w:rFonts w:ascii="Aptos" w:hAnsi="Aptos"/>
              </w:rPr>
              <w:t>Engage accountant early. Use Xero for real-time tracking. Register for VAT at threshold or voluntarily. Clear terms of service and legal review of international operations before expansion.</w:t>
            </w:r>
          </w:p>
        </w:tc>
      </w:tr>
      <w:tr w:rsidR="000E25DE" w:rsidRPr="000E25DE" w14:paraId="0D6CFE20" w14:textId="77777777" w:rsidTr="000E25DE">
        <w:tc>
          <w:tcPr>
            <w:tcW w:w="0" w:type="auto"/>
            <w:hideMark/>
          </w:tcPr>
          <w:p w14:paraId="263E0EFF" w14:textId="77777777" w:rsidR="000E25DE" w:rsidRPr="000E25DE" w:rsidRDefault="000E25DE" w:rsidP="000E25DE">
            <w:pPr>
              <w:rPr>
                <w:rFonts w:ascii="Aptos" w:hAnsi="Aptos"/>
              </w:rPr>
            </w:pPr>
            <w:r w:rsidRPr="000E25DE">
              <w:rPr>
                <w:rFonts w:ascii="Aptos" w:hAnsi="Aptos"/>
                <w:b/>
                <w:bCs/>
              </w:rPr>
              <w:t>Legal liability from user reviews or restaurant complaints</w:t>
            </w:r>
          </w:p>
        </w:tc>
        <w:tc>
          <w:tcPr>
            <w:tcW w:w="0" w:type="auto"/>
            <w:hideMark/>
          </w:tcPr>
          <w:p w14:paraId="35D209B4" w14:textId="77777777" w:rsidR="000E25DE" w:rsidRPr="000E25DE" w:rsidRDefault="000E25DE" w:rsidP="000E25DE">
            <w:pPr>
              <w:rPr>
                <w:rFonts w:ascii="Aptos" w:hAnsi="Aptos"/>
              </w:rPr>
            </w:pPr>
            <w:r w:rsidRPr="000E25DE">
              <w:rPr>
                <w:rFonts w:ascii="Aptos" w:hAnsi="Aptos"/>
              </w:rPr>
              <w:t>Medium</w:t>
            </w:r>
          </w:p>
        </w:tc>
        <w:tc>
          <w:tcPr>
            <w:tcW w:w="0" w:type="auto"/>
            <w:hideMark/>
          </w:tcPr>
          <w:p w14:paraId="55CB19A7" w14:textId="77777777" w:rsidR="000E25DE" w:rsidRPr="000E25DE" w:rsidRDefault="000E25DE" w:rsidP="000E25DE">
            <w:pPr>
              <w:rPr>
                <w:rFonts w:ascii="Aptos" w:hAnsi="Aptos"/>
              </w:rPr>
            </w:pPr>
            <w:r w:rsidRPr="000E25DE">
              <w:rPr>
                <w:rFonts w:ascii="Aptos" w:hAnsi="Aptos"/>
              </w:rPr>
              <w:t>Medium</w:t>
            </w:r>
          </w:p>
        </w:tc>
        <w:tc>
          <w:tcPr>
            <w:tcW w:w="0" w:type="auto"/>
            <w:hideMark/>
          </w:tcPr>
          <w:p w14:paraId="6BA3FEA5" w14:textId="77777777" w:rsidR="000E25DE" w:rsidRPr="000E25DE" w:rsidRDefault="000E25DE" w:rsidP="000E25DE">
            <w:pPr>
              <w:rPr>
                <w:rFonts w:ascii="Aptos" w:hAnsi="Aptos"/>
              </w:rPr>
            </w:pPr>
            <w:r w:rsidRPr="000E25DE">
              <w:rPr>
                <w:rFonts w:ascii="Aptos" w:hAnsi="Aptos"/>
              </w:rPr>
              <w:t>Clear “arms-length” positioning in Terms of Service and on-site disclaimers. Reviews are user-generated and moderated for abuse only, not edited for opinion. Legal review of review policy before launch.</w:t>
            </w:r>
          </w:p>
        </w:tc>
      </w:tr>
      <w:tr w:rsidR="000E25DE" w:rsidRPr="000E25DE" w14:paraId="32BD34C9" w14:textId="77777777" w:rsidTr="000E25DE">
        <w:tc>
          <w:tcPr>
            <w:tcW w:w="0" w:type="auto"/>
            <w:hideMark/>
          </w:tcPr>
          <w:p w14:paraId="295DC09B" w14:textId="77777777" w:rsidR="000E25DE" w:rsidRPr="000E25DE" w:rsidRDefault="000E25DE" w:rsidP="000E25DE">
            <w:pPr>
              <w:rPr>
                <w:rFonts w:ascii="Aptos" w:hAnsi="Aptos"/>
              </w:rPr>
            </w:pPr>
            <w:r w:rsidRPr="000E25DE">
              <w:rPr>
                <w:rFonts w:ascii="Aptos" w:hAnsi="Aptos"/>
                <w:b/>
                <w:bCs/>
              </w:rPr>
              <w:t xml:space="preserve">Product liability / recalls from affiliate or </w:t>
            </w:r>
            <w:proofErr w:type="spellStart"/>
            <w:r w:rsidRPr="000E25DE">
              <w:rPr>
                <w:rFonts w:ascii="Aptos" w:hAnsi="Aptos"/>
                <w:b/>
                <w:bCs/>
              </w:rPr>
              <w:t>dropshipped</w:t>
            </w:r>
            <w:proofErr w:type="spellEnd"/>
            <w:r w:rsidRPr="000E25DE">
              <w:rPr>
                <w:rFonts w:ascii="Aptos" w:hAnsi="Aptos"/>
                <w:b/>
                <w:bCs/>
              </w:rPr>
              <w:t xml:space="preserve"> merch</w:t>
            </w:r>
          </w:p>
        </w:tc>
        <w:tc>
          <w:tcPr>
            <w:tcW w:w="0" w:type="auto"/>
            <w:hideMark/>
          </w:tcPr>
          <w:p w14:paraId="0CB2CFE1" w14:textId="77777777" w:rsidR="000E25DE" w:rsidRPr="000E25DE" w:rsidRDefault="000E25DE" w:rsidP="000E25DE">
            <w:pPr>
              <w:rPr>
                <w:rFonts w:ascii="Aptos" w:hAnsi="Aptos"/>
              </w:rPr>
            </w:pPr>
            <w:r w:rsidRPr="000E25DE">
              <w:rPr>
                <w:rFonts w:ascii="Aptos" w:hAnsi="Aptos"/>
              </w:rPr>
              <w:t>Low</w:t>
            </w:r>
          </w:p>
        </w:tc>
        <w:tc>
          <w:tcPr>
            <w:tcW w:w="0" w:type="auto"/>
            <w:hideMark/>
          </w:tcPr>
          <w:p w14:paraId="42DDAED9" w14:textId="77777777" w:rsidR="000E25DE" w:rsidRPr="000E25DE" w:rsidRDefault="000E25DE" w:rsidP="000E25DE">
            <w:pPr>
              <w:rPr>
                <w:rFonts w:ascii="Aptos" w:hAnsi="Aptos"/>
              </w:rPr>
            </w:pPr>
            <w:r w:rsidRPr="000E25DE">
              <w:rPr>
                <w:rFonts w:ascii="Aptos" w:hAnsi="Aptos"/>
              </w:rPr>
              <w:t>High</w:t>
            </w:r>
          </w:p>
        </w:tc>
        <w:tc>
          <w:tcPr>
            <w:tcW w:w="0" w:type="auto"/>
            <w:hideMark/>
          </w:tcPr>
          <w:p w14:paraId="4D8998F1" w14:textId="77777777" w:rsidR="000E25DE" w:rsidRPr="000E25DE" w:rsidRDefault="000E25DE" w:rsidP="000E25DE">
            <w:pPr>
              <w:rPr>
                <w:rFonts w:ascii="Aptos" w:hAnsi="Aptos"/>
              </w:rPr>
            </w:pPr>
            <w:r w:rsidRPr="000E25DE">
              <w:rPr>
                <w:rFonts w:ascii="Aptos" w:hAnsi="Aptos"/>
              </w:rPr>
              <w:t xml:space="preserve">Clear disclaimers that The BBQ Atlas is not the seller. Use reputable affiliate partners and </w:t>
            </w:r>
            <w:proofErr w:type="spellStart"/>
            <w:r w:rsidRPr="000E25DE">
              <w:rPr>
                <w:rFonts w:ascii="Aptos" w:hAnsi="Aptos"/>
              </w:rPr>
              <w:t>dropshipping</w:t>
            </w:r>
            <w:proofErr w:type="spellEnd"/>
            <w:r w:rsidRPr="000E25DE">
              <w:rPr>
                <w:rFonts w:ascii="Aptos" w:hAnsi="Aptos"/>
              </w:rPr>
              <w:t xml:space="preserve"> platforms with their own liability cover. Avoid direct inventory where possible in early stages.</w:t>
            </w:r>
          </w:p>
        </w:tc>
      </w:tr>
      <w:tr w:rsidR="000E25DE" w:rsidRPr="000E25DE" w14:paraId="3C0915D9" w14:textId="77777777" w:rsidTr="000E25DE">
        <w:tc>
          <w:tcPr>
            <w:tcW w:w="0" w:type="auto"/>
            <w:hideMark/>
          </w:tcPr>
          <w:p w14:paraId="1F9ED7B1" w14:textId="77777777" w:rsidR="000E25DE" w:rsidRPr="000E25DE" w:rsidRDefault="000E25DE" w:rsidP="000E25DE">
            <w:pPr>
              <w:rPr>
                <w:rFonts w:ascii="Aptos" w:hAnsi="Aptos"/>
              </w:rPr>
            </w:pPr>
            <w:r w:rsidRPr="000E25DE">
              <w:rPr>
                <w:rFonts w:ascii="Aptos" w:hAnsi="Aptos"/>
                <w:b/>
                <w:bCs/>
              </w:rPr>
              <w:t>Data protection / GDPR or privacy breaches</w:t>
            </w:r>
          </w:p>
        </w:tc>
        <w:tc>
          <w:tcPr>
            <w:tcW w:w="0" w:type="auto"/>
            <w:hideMark/>
          </w:tcPr>
          <w:p w14:paraId="2BC55E85" w14:textId="77777777" w:rsidR="000E25DE" w:rsidRPr="000E25DE" w:rsidRDefault="000E25DE" w:rsidP="000E25DE">
            <w:pPr>
              <w:rPr>
                <w:rFonts w:ascii="Aptos" w:hAnsi="Aptos"/>
              </w:rPr>
            </w:pPr>
            <w:r w:rsidRPr="000E25DE">
              <w:rPr>
                <w:rFonts w:ascii="Aptos" w:hAnsi="Aptos"/>
              </w:rPr>
              <w:t>Low</w:t>
            </w:r>
          </w:p>
        </w:tc>
        <w:tc>
          <w:tcPr>
            <w:tcW w:w="0" w:type="auto"/>
            <w:hideMark/>
          </w:tcPr>
          <w:p w14:paraId="4DC7D727" w14:textId="77777777" w:rsidR="000E25DE" w:rsidRPr="000E25DE" w:rsidRDefault="000E25DE" w:rsidP="000E25DE">
            <w:pPr>
              <w:rPr>
                <w:rFonts w:ascii="Aptos" w:hAnsi="Aptos"/>
              </w:rPr>
            </w:pPr>
            <w:r w:rsidRPr="000E25DE">
              <w:rPr>
                <w:rFonts w:ascii="Aptos" w:hAnsi="Aptos"/>
              </w:rPr>
              <w:t>High</w:t>
            </w:r>
          </w:p>
        </w:tc>
        <w:tc>
          <w:tcPr>
            <w:tcW w:w="0" w:type="auto"/>
            <w:hideMark/>
          </w:tcPr>
          <w:p w14:paraId="0695CDE9" w14:textId="77777777" w:rsidR="000E25DE" w:rsidRPr="000E25DE" w:rsidRDefault="000E25DE" w:rsidP="000E25DE">
            <w:pPr>
              <w:rPr>
                <w:rFonts w:ascii="Aptos" w:hAnsi="Aptos"/>
              </w:rPr>
            </w:pPr>
            <w:proofErr w:type="spellStart"/>
            <w:r w:rsidRPr="000E25DE">
              <w:rPr>
                <w:rFonts w:ascii="Aptos" w:hAnsi="Aptos"/>
              </w:rPr>
              <w:t>Supabase</w:t>
            </w:r>
            <w:proofErr w:type="spellEnd"/>
            <w:r w:rsidRPr="000E25DE">
              <w:rPr>
                <w:rFonts w:ascii="Aptos" w:hAnsi="Aptos"/>
              </w:rPr>
              <w:t xml:space="preserve"> infrastructure with built-in compliance tools. Clear privacy policy. Minimal data collection. Regular security reviews and staff training.</w:t>
            </w:r>
          </w:p>
        </w:tc>
      </w:tr>
      <w:tr w:rsidR="000E25DE" w:rsidRPr="000E25DE" w14:paraId="6608AF4B" w14:textId="77777777" w:rsidTr="000E25DE">
        <w:tc>
          <w:tcPr>
            <w:tcW w:w="0" w:type="auto"/>
            <w:hideMark/>
          </w:tcPr>
          <w:p w14:paraId="4397F422" w14:textId="77777777" w:rsidR="000E25DE" w:rsidRPr="000E25DE" w:rsidRDefault="000E25DE" w:rsidP="000E25DE">
            <w:pPr>
              <w:rPr>
                <w:rFonts w:ascii="Aptos" w:hAnsi="Aptos"/>
              </w:rPr>
            </w:pPr>
            <w:r w:rsidRPr="000E25DE">
              <w:rPr>
                <w:rFonts w:ascii="Aptos" w:hAnsi="Aptos"/>
                <w:b/>
                <w:bCs/>
              </w:rPr>
              <w:t>Travel &amp; on-site risks when visiting restaurants/venues</w:t>
            </w:r>
          </w:p>
        </w:tc>
        <w:tc>
          <w:tcPr>
            <w:tcW w:w="0" w:type="auto"/>
            <w:hideMark/>
          </w:tcPr>
          <w:p w14:paraId="377D8F13" w14:textId="77777777" w:rsidR="000E25DE" w:rsidRPr="000E25DE" w:rsidRDefault="000E25DE" w:rsidP="000E25DE">
            <w:pPr>
              <w:rPr>
                <w:rFonts w:ascii="Aptos" w:hAnsi="Aptos"/>
              </w:rPr>
            </w:pPr>
            <w:r w:rsidRPr="000E25DE">
              <w:rPr>
                <w:rFonts w:ascii="Aptos" w:hAnsi="Aptos"/>
              </w:rPr>
              <w:t>Medium</w:t>
            </w:r>
          </w:p>
        </w:tc>
        <w:tc>
          <w:tcPr>
            <w:tcW w:w="0" w:type="auto"/>
            <w:hideMark/>
          </w:tcPr>
          <w:p w14:paraId="66E693C2" w14:textId="77777777" w:rsidR="000E25DE" w:rsidRPr="000E25DE" w:rsidRDefault="000E25DE" w:rsidP="000E25DE">
            <w:pPr>
              <w:rPr>
                <w:rFonts w:ascii="Aptos" w:hAnsi="Aptos"/>
              </w:rPr>
            </w:pPr>
            <w:r w:rsidRPr="000E25DE">
              <w:rPr>
                <w:rFonts w:ascii="Aptos" w:hAnsi="Aptos"/>
              </w:rPr>
              <w:t>Medium</w:t>
            </w:r>
          </w:p>
        </w:tc>
        <w:tc>
          <w:tcPr>
            <w:tcW w:w="0" w:type="auto"/>
            <w:hideMark/>
          </w:tcPr>
          <w:p w14:paraId="36BF5ABC" w14:textId="77777777" w:rsidR="000E25DE" w:rsidRPr="000E25DE" w:rsidRDefault="000E25DE" w:rsidP="000E25DE">
            <w:pPr>
              <w:rPr>
                <w:rFonts w:ascii="Aptos" w:hAnsi="Aptos"/>
              </w:rPr>
            </w:pPr>
            <w:r w:rsidRPr="000E25DE">
              <w:rPr>
                <w:rFonts w:ascii="Aptos" w:hAnsi="Aptos"/>
              </w:rPr>
              <w:t>Full travel insurance for all team members. Written travel &amp; venue visit policy. Use of known/reputable drivers and transport. Risk assessments before trips. Never travel alone to unfamiliar venues where possible.</w:t>
            </w:r>
          </w:p>
        </w:tc>
      </w:tr>
      <w:tr w:rsidR="000E25DE" w:rsidRPr="000E25DE" w14:paraId="5495B456" w14:textId="77777777" w:rsidTr="000E25DE">
        <w:tc>
          <w:tcPr>
            <w:tcW w:w="0" w:type="auto"/>
            <w:hideMark/>
          </w:tcPr>
          <w:p w14:paraId="7639B7A5" w14:textId="77777777" w:rsidR="000E25DE" w:rsidRPr="000E25DE" w:rsidRDefault="000E25DE" w:rsidP="000E25DE">
            <w:pPr>
              <w:rPr>
                <w:rFonts w:ascii="Aptos" w:hAnsi="Aptos"/>
              </w:rPr>
            </w:pPr>
            <w:r w:rsidRPr="000E25DE">
              <w:rPr>
                <w:rFonts w:ascii="Aptos" w:hAnsi="Aptos"/>
                <w:b/>
                <w:bCs/>
              </w:rPr>
              <w:t>Reputation damage from negative press or social backlash</w:t>
            </w:r>
          </w:p>
        </w:tc>
        <w:tc>
          <w:tcPr>
            <w:tcW w:w="0" w:type="auto"/>
            <w:hideMark/>
          </w:tcPr>
          <w:p w14:paraId="1F472842" w14:textId="77777777" w:rsidR="000E25DE" w:rsidRPr="000E25DE" w:rsidRDefault="000E25DE" w:rsidP="000E25DE">
            <w:pPr>
              <w:rPr>
                <w:rFonts w:ascii="Aptos" w:hAnsi="Aptos"/>
              </w:rPr>
            </w:pPr>
            <w:r w:rsidRPr="000E25DE">
              <w:rPr>
                <w:rFonts w:ascii="Aptos" w:hAnsi="Aptos"/>
              </w:rPr>
              <w:t>Low</w:t>
            </w:r>
          </w:p>
        </w:tc>
        <w:tc>
          <w:tcPr>
            <w:tcW w:w="0" w:type="auto"/>
            <w:hideMark/>
          </w:tcPr>
          <w:p w14:paraId="07E03470" w14:textId="77777777" w:rsidR="000E25DE" w:rsidRPr="000E25DE" w:rsidRDefault="000E25DE" w:rsidP="000E25DE">
            <w:pPr>
              <w:rPr>
                <w:rFonts w:ascii="Aptos" w:hAnsi="Aptos"/>
              </w:rPr>
            </w:pPr>
            <w:r w:rsidRPr="000E25DE">
              <w:rPr>
                <w:rFonts w:ascii="Aptos" w:hAnsi="Aptos"/>
              </w:rPr>
              <w:t>High</w:t>
            </w:r>
          </w:p>
        </w:tc>
        <w:tc>
          <w:tcPr>
            <w:tcW w:w="0" w:type="auto"/>
            <w:hideMark/>
          </w:tcPr>
          <w:p w14:paraId="3F48529A" w14:textId="77777777" w:rsidR="000E25DE" w:rsidRPr="000E25DE" w:rsidRDefault="000E25DE" w:rsidP="000E25DE">
            <w:pPr>
              <w:rPr>
                <w:rFonts w:ascii="Aptos" w:hAnsi="Aptos"/>
              </w:rPr>
            </w:pPr>
            <w:r w:rsidRPr="000E25DE">
              <w:rPr>
                <w:rFonts w:ascii="Aptos" w:hAnsi="Aptos"/>
              </w:rPr>
              <w:t>Proactive, transparent communication. Clear moderation policy. Strong focus on quality and authenticity from day one. Rapid response plan for any issues.</w:t>
            </w:r>
          </w:p>
        </w:tc>
      </w:tr>
    </w:tbl>
    <w:p w14:paraId="3DC3E1B3" w14:textId="77777777" w:rsidR="000E25DE" w:rsidRDefault="000E25DE" w:rsidP="001C370D">
      <w:pPr>
        <w:rPr>
          <w:rFonts w:ascii="Aptos" w:hAnsi="Aptos"/>
        </w:rPr>
      </w:pPr>
    </w:p>
    <w:p w14:paraId="777D18C7" w14:textId="77777777" w:rsidR="001B3530" w:rsidRPr="004C30C5" w:rsidRDefault="00C02644">
      <w:pPr>
        <w:pStyle w:val="Heading1"/>
        <w:rPr>
          <w:rFonts w:ascii="Aptos" w:hAnsi="Aptos"/>
        </w:rPr>
      </w:pPr>
      <w:bookmarkStart w:id="12" w:name="_Toc228830588"/>
      <w:r w:rsidRPr="004C30C5">
        <w:rPr>
          <w:rFonts w:ascii="Aptos" w:hAnsi="Aptos"/>
        </w:rPr>
        <w:lastRenderedPageBreak/>
        <w:t>10. Ambitious Long-Term Growth &amp; Expansion Vision</w:t>
      </w:r>
      <w:bookmarkEnd w:id="12"/>
    </w:p>
    <w:p w14:paraId="3BCED400" w14:textId="77777777" w:rsidR="00F6270D" w:rsidRDefault="00C02644" w:rsidP="001C39F5">
      <w:pPr>
        <w:spacing w:line="276" w:lineRule="auto"/>
        <w:jc w:val="both"/>
        <w:rPr>
          <w:rFonts w:ascii="Aptos" w:hAnsi="Aptos"/>
        </w:rPr>
      </w:pPr>
      <w:r w:rsidRPr="004C30C5">
        <w:rPr>
          <w:rFonts w:ascii="Aptos" w:hAnsi="Aptos"/>
        </w:rPr>
        <w:t xml:space="preserve">The </w:t>
      </w:r>
      <w:r w:rsidR="001C39F5" w:rsidRPr="001C39F5">
        <w:rPr>
          <w:rFonts w:ascii="Aptos" w:hAnsi="Aptos"/>
        </w:rPr>
        <w:t xml:space="preserve">BBQ Atlas is positioned to become the global “Michelin Guide + lifestyle brand” for barbecue — respected, loved, and highly profitable across digital, physical, education, and experiential verticals. This vision is deliberately built in stages on the solid foundation of a successful MVP. </w:t>
      </w:r>
    </w:p>
    <w:p w14:paraId="2CB6BE9B" w14:textId="77777777" w:rsidR="00F6270D" w:rsidRDefault="00F6270D" w:rsidP="001C39F5">
      <w:pPr>
        <w:spacing w:line="276" w:lineRule="auto"/>
        <w:jc w:val="both"/>
        <w:rPr>
          <w:rFonts w:ascii="Aptos" w:hAnsi="Aptos"/>
        </w:rPr>
      </w:pPr>
    </w:p>
    <w:p w14:paraId="6C75EE9E" w14:textId="08A7E988" w:rsidR="001C39F5" w:rsidRPr="001C39F5" w:rsidRDefault="001C39F5" w:rsidP="001C39F5">
      <w:pPr>
        <w:spacing w:line="276" w:lineRule="auto"/>
        <w:jc w:val="both"/>
        <w:rPr>
          <w:rFonts w:ascii="Aptos" w:hAnsi="Aptos"/>
        </w:rPr>
      </w:pPr>
      <w:r w:rsidRPr="001C39F5">
        <w:rPr>
          <w:rFonts w:ascii="Aptos" w:hAnsi="Aptos"/>
        </w:rPr>
        <w:t>Once the platform is live, monetising, and validated with real users and revenue, we will systematically expand into higher-margin and higher-touch offerings that deepen brand loyalty and create multiple revenue engines. The long-term goal is not simply to run a successful website, but to build a globally recognised BBQ lifestyle brand that spans digital experiences, physical products, education, and premium travel.</w:t>
      </w:r>
    </w:p>
    <w:p w14:paraId="0350118C" w14:textId="77777777" w:rsidR="001C39F5" w:rsidRPr="001C39F5" w:rsidRDefault="001C39F5" w:rsidP="001C39F5">
      <w:pPr>
        <w:pStyle w:val="Heading2"/>
        <w:spacing w:line="276" w:lineRule="auto"/>
        <w:jc w:val="both"/>
        <w:rPr>
          <w:rFonts w:ascii="Aptos" w:hAnsi="Aptos"/>
        </w:rPr>
      </w:pPr>
      <w:bookmarkStart w:id="13" w:name="_Toc228830589"/>
      <w:r w:rsidRPr="001C39F5">
        <w:rPr>
          <w:rFonts w:ascii="Aptos" w:hAnsi="Aptos"/>
        </w:rPr>
        <w:t>Year 1–2: Digital Domination</w:t>
      </w:r>
      <w:bookmarkEnd w:id="13"/>
    </w:p>
    <w:p w14:paraId="31BDDBF0" w14:textId="77777777" w:rsidR="001C39F5" w:rsidRPr="001C39F5" w:rsidRDefault="001C39F5" w:rsidP="001C39F5">
      <w:pPr>
        <w:numPr>
          <w:ilvl w:val="0"/>
          <w:numId w:val="8"/>
        </w:numPr>
        <w:spacing w:line="276" w:lineRule="auto"/>
        <w:jc w:val="both"/>
        <w:rPr>
          <w:rFonts w:ascii="Aptos" w:hAnsi="Aptos"/>
        </w:rPr>
      </w:pPr>
      <w:r w:rsidRPr="001C39F5">
        <w:rPr>
          <w:rFonts w:ascii="Aptos" w:hAnsi="Aptos"/>
        </w:rPr>
        <w:t>Progressive Web App (installable, offline maps, push notifications)</w:t>
      </w:r>
    </w:p>
    <w:p w14:paraId="5BAB42E1" w14:textId="77777777" w:rsidR="001C39F5" w:rsidRPr="001C39F5" w:rsidRDefault="001C39F5" w:rsidP="001C39F5">
      <w:pPr>
        <w:numPr>
          <w:ilvl w:val="0"/>
          <w:numId w:val="8"/>
        </w:numPr>
        <w:spacing w:line="276" w:lineRule="auto"/>
        <w:jc w:val="both"/>
        <w:rPr>
          <w:rFonts w:ascii="Aptos" w:hAnsi="Aptos"/>
        </w:rPr>
      </w:pPr>
      <w:r w:rsidRPr="001C39F5">
        <w:rPr>
          <w:rFonts w:ascii="Aptos" w:hAnsi="Aptos"/>
        </w:rPr>
        <w:t>Full native iOS &amp; Android apps</w:t>
      </w:r>
    </w:p>
    <w:p w14:paraId="5431A786" w14:textId="77777777" w:rsidR="001C39F5" w:rsidRPr="001C39F5" w:rsidRDefault="001C39F5" w:rsidP="001C39F5">
      <w:pPr>
        <w:numPr>
          <w:ilvl w:val="0"/>
          <w:numId w:val="8"/>
        </w:numPr>
        <w:spacing w:line="276" w:lineRule="auto"/>
        <w:jc w:val="both"/>
        <w:rPr>
          <w:rFonts w:ascii="Aptos" w:hAnsi="Aptos"/>
        </w:rPr>
      </w:pPr>
      <w:r w:rsidRPr="001C39F5">
        <w:rPr>
          <w:rFonts w:ascii="Aptos" w:hAnsi="Aptos"/>
        </w:rPr>
        <w:t xml:space="preserve">Official BBQ Atlas Awards + annual printed/digital </w:t>
      </w:r>
      <w:proofErr w:type="gramStart"/>
      <w:r w:rsidRPr="001C39F5">
        <w:rPr>
          <w:rFonts w:ascii="Aptos" w:hAnsi="Aptos"/>
        </w:rPr>
        <w:t>guide book</w:t>
      </w:r>
      <w:proofErr w:type="gramEnd"/>
    </w:p>
    <w:p w14:paraId="0FF4AE34" w14:textId="77777777" w:rsidR="001C39F5" w:rsidRPr="001C39F5" w:rsidRDefault="001C39F5" w:rsidP="001C39F5">
      <w:pPr>
        <w:pStyle w:val="Heading2"/>
        <w:spacing w:line="276" w:lineRule="auto"/>
        <w:jc w:val="both"/>
        <w:rPr>
          <w:rFonts w:ascii="Aptos" w:hAnsi="Aptos"/>
        </w:rPr>
      </w:pPr>
      <w:bookmarkStart w:id="14" w:name="_Toc228830590"/>
      <w:r w:rsidRPr="001C39F5">
        <w:rPr>
          <w:rFonts w:ascii="Aptos" w:hAnsi="Aptos"/>
        </w:rPr>
        <w:t>Year 2–3: Brand &amp; Revenue Empire</w:t>
      </w:r>
      <w:bookmarkEnd w:id="14"/>
    </w:p>
    <w:p w14:paraId="38CBB14C" w14:textId="77777777" w:rsidR="001C39F5" w:rsidRPr="001C39F5" w:rsidRDefault="001C39F5" w:rsidP="001C39F5">
      <w:pPr>
        <w:numPr>
          <w:ilvl w:val="0"/>
          <w:numId w:val="9"/>
        </w:numPr>
        <w:spacing w:line="276" w:lineRule="auto"/>
        <w:jc w:val="both"/>
        <w:rPr>
          <w:rFonts w:ascii="Aptos" w:hAnsi="Aptos"/>
        </w:rPr>
      </w:pPr>
      <w:r w:rsidRPr="001C39F5">
        <w:rPr>
          <w:rFonts w:ascii="Aptos" w:hAnsi="Aptos"/>
        </w:rPr>
        <w:t>Full online merch store (grills, apparel, sauces, rubs, tools)</w:t>
      </w:r>
    </w:p>
    <w:p w14:paraId="795D711F" w14:textId="77777777" w:rsidR="001C39F5" w:rsidRPr="001C39F5" w:rsidRDefault="001C39F5" w:rsidP="001C39F5">
      <w:pPr>
        <w:numPr>
          <w:ilvl w:val="0"/>
          <w:numId w:val="9"/>
        </w:numPr>
        <w:spacing w:line="276" w:lineRule="auto"/>
        <w:jc w:val="both"/>
        <w:rPr>
          <w:rFonts w:ascii="Aptos" w:hAnsi="Aptos"/>
        </w:rPr>
      </w:pPr>
      <w:r w:rsidRPr="001C39F5">
        <w:rPr>
          <w:rFonts w:ascii="Aptos" w:hAnsi="Aptos"/>
        </w:rPr>
        <w:t>Pitmaster online courses &amp; certifications (£99–£499 / $127–$640)</w:t>
      </w:r>
    </w:p>
    <w:p w14:paraId="10C99B2A" w14:textId="77777777" w:rsidR="001C39F5" w:rsidRPr="001C39F5" w:rsidRDefault="001C39F5" w:rsidP="001C39F5">
      <w:pPr>
        <w:numPr>
          <w:ilvl w:val="0"/>
          <w:numId w:val="9"/>
        </w:numPr>
        <w:spacing w:line="276" w:lineRule="auto"/>
        <w:jc w:val="both"/>
        <w:rPr>
          <w:rFonts w:ascii="Aptos" w:hAnsi="Aptos"/>
        </w:rPr>
      </w:pPr>
      <w:r w:rsidRPr="001C39F5">
        <w:rPr>
          <w:rFonts w:ascii="Aptos" w:hAnsi="Aptos"/>
        </w:rPr>
        <w:t>BBQ experience holidays &amp; curated tours</w:t>
      </w:r>
    </w:p>
    <w:p w14:paraId="21525920" w14:textId="77777777" w:rsidR="001C39F5" w:rsidRPr="001C39F5" w:rsidRDefault="001C39F5" w:rsidP="001C39F5">
      <w:pPr>
        <w:pStyle w:val="Heading2"/>
        <w:spacing w:line="276" w:lineRule="auto"/>
        <w:jc w:val="both"/>
        <w:rPr>
          <w:rFonts w:ascii="Aptos" w:hAnsi="Aptos"/>
        </w:rPr>
      </w:pPr>
      <w:bookmarkStart w:id="15" w:name="_Toc228830591"/>
      <w:r w:rsidRPr="001C39F5">
        <w:rPr>
          <w:rFonts w:ascii="Aptos" w:hAnsi="Aptos"/>
        </w:rPr>
        <w:t>Year 3–5+: Global Expansion</w:t>
      </w:r>
      <w:bookmarkEnd w:id="15"/>
    </w:p>
    <w:p w14:paraId="6F31E34F" w14:textId="77777777" w:rsidR="001C39F5" w:rsidRPr="001C39F5" w:rsidRDefault="001C39F5" w:rsidP="001C39F5">
      <w:pPr>
        <w:numPr>
          <w:ilvl w:val="0"/>
          <w:numId w:val="10"/>
        </w:numPr>
        <w:spacing w:line="276" w:lineRule="auto"/>
        <w:jc w:val="both"/>
        <w:rPr>
          <w:rFonts w:ascii="Aptos" w:hAnsi="Aptos"/>
        </w:rPr>
      </w:pPr>
      <w:r w:rsidRPr="001C39F5">
        <w:rPr>
          <w:rFonts w:ascii="Aptos" w:hAnsi="Aptos"/>
        </w:rPr>
        <w:t>Pop-up events → permanent retail stores in key cities (Austin, London, Seoul, etc.)</w:t>
      </w:r>
    </w:p>
    <w:p w14:paraId="67EA40DD" w14:textId="77777777" w:rsidR="001C39F5" w:rsidRPr="001C39F5" w:rsidRDefault="001C39F5" w:rsidP="001C39F5">
      <w:pPr>
        <w:numPr>
          <w:ilvl w:val="0"/>
          <w:numId w:val="10"/>
        </w:numPr>
        <w:spacing w:line="276" w:lineRule="auto"/>
        <w:jc w:val="both"/>
        <w:rPr>
          <w:rFonts w:ascii="Aptos" w:hAnsi="Aptos"/>
        </w:rPr>
      </w:pPr>
      <w:r w:rsidRPr="001C39F5">
        <w:rPr>
          <w:rFonts w:ascii="Aptos" w:hAnsi="Aptos"/>
        </w:rPr>
        <w:t>TV/media deals, cookbooks, supermarket sauces</w:t>
      </w:r>
    </w:p>
    <w:p w14:paraId="20C73F2B" w14:textId="77777777" w:rsidR="001C39F5" w:rsidRPr="001C39F5" w:rsidRDefault="001C39F5" w:rsidP="001C39F5">
      <w:pPr>
        <w:numPr>
          <w:ilvl w:val="0"/>
          <w:numId w:val="10"/>
        </w:numPr>
        <w:spacing w:line="276" w:lineRule="auto"/>
        <w:jc w:val="both"/>
        <w:rPr>
          <w:rFonts w:ascii="Aptos" w:hAnsi="Aptos"/>
        </w:rPr>
      </w:pPr>
      <w:r w:rsidRPr="001C39F5">
        <w:rPr>
          <w:rFonts w:ascii="Aptos" w:hAnsi="Aptos"/>
        </w:rPr>
        <w:t>Franchise or licensed restaurant concepts</w:t>
      </w:r>
    </w:p>
    <w:p w14:paraId="16CF2925" w14:textId="77777777" w:rsidR="001C39F5" w:rsidRPr="001C39F5" w:rsidRDefault="001C39F5" w:rsidP="001C39F5">
      <w:pPr>
        <w:numPr>
          <w:ilvl w:val="0"/>
          <w:numId w:val="10"/>
        </w:numPr>
        <w:spacing w:line="276" w:lineRule="auto"/>
        <w:jc w:val="both"/>
        <w:rPr>
          <w:rFonts w:ascii="Aptos" w:hAnsi="Aptos"/>
        </w:rPr>
      </w:pPr>
      <w:r w:rsidRPr="001C39F5">
        <w:rPr>
          <w:rFonts w:ascii="Aptos" w:hAnsi="Aptos"/>
        </w:rPr>
        <w:t>International editions and localized platforms</w:t>
      </w:r>
    </w:p>
    <w:p w14:paraId="157A686F" w14:textId="77777777" w:rsidR="00F6270D" w:rsidRDefault="00F6270D" w:rsidP="001C39F5">
      <w:pPr>
        <w:spacing w:line="276" w:lineRule="auto"/>
        <w:jc w:val="both"/>
        <w:rPr>
          <w:rFonts w:ascii="Aptos" w:hAnsi="Aptos"/>
        </w:rPr>
      </w:pPr>
    </w:p>
    <w:p w14:paraId="2520FE74" w14:textId="77777777" w:rsidR="00F6270D" w:rsidRDefault="001C39F5" w:rsidP="001C39F5">
      <w:pPr>
        <w:spacing w:line="276" w:lineRule="auto"/>
        <w:jc w:val="both"/>
        <w:rPr>
          <w:rFonts w:ascii="Aptos" w:hAnsi="Aptos"/>
        </w:rPr>
      </w:pPr>
      <w:r w:rsidRPr="001C39F5">
        <w:rPr>
          <w:rFonts w:ascii="Aptos" w:hAnsi="Aptos"/>
        </w:rPr>
        <w:t xml:space="preserve">The crest logo and full branding system are designed to scale elegantly across every touchpoint of the ecosystem. From the digital platform and mobile apps to physical merchandise, retail environments, educational materials, and high-end experiential offerings, the same premium visual identity will be used consistently. This creates a cohesive, recognisable brand that feels authentic and authoritative whether someone is using the app, buying a branded grill, attending a pitmaster course, or joining a curated BBQ holiday. </w:t>
      </w:r>
    </w:p>
    <w:p w14:paraId="7538190B" w14:textId="77777777" w:rsidR="00F6270D" w:rsidRDefault="00F6270D" w:rsidP="001C39F5">
      <w:pPr>
        <w:spacing w:line="276" w:lineRule="auto"/>
        <w:jc w:val="both"/>
        <w:rPr>
          <w:rFonts w:ascii="Aptos" w:hAnsi="Aptos"/>
        </w:rPr>
      </w:pPr>
    </w:p>
    <w:p w14:paraId="246A1FB9" w14:textId="7DCE7A55" w:rsidR="001C39F5" w:rsidRPr="001C39F5" w:rsidRDefault="001C39F5" w:rsidP="001C39F5">
      <w:pPr>
        <w:spacing w:line="276" w:lineRule="auto"/>
        <w:jc w:val="both"/>
        <w:rPr>
          <w:rFonts w:ascii="Aptos" w:hAnsi="Aptos"/>
        </w:rPr>
      </w:pPr>
      <w:r w:rsidRPr="001C39F5">
        <w:rPr>
          <w:rFonts w:ascii="Aptos" w:hAnsi="Aptos"/>
        </w:rPr>
        <w:t>The crest is not just a logo — it becomes the symbol of quality, community, and expertise that ties the entire BBQ Atlas ecosystem together.</w:t>
      </w:r>
    </w:p>
    <w:p w14:paraId="152C7AD7" w14:textId="164FC74A" w:rsidR="001B3530" w:rsidRPr="004C30C5" w:rsidRDefault="001B3530">
      <w:pPr>
        <w:rPr>
          <w:rFonts w:ascii="Aptos" w:hAnsi="Aptos"/>
        </w:rPr>
      </w:pPr>
    </w:p>
    <w:p w14:paraId="0F85D469" w14:textId="77777777" w:rsidR="002E2656" w:rsidRDefault="002E2656">
      <w:pPr>
        <w:pStyle w:val="Heading1"/>
        <w:rPr>
          <w:rFonts w:ascii="Aptos" w:hAnsi="Aptos"/>
        </w:rPr>
      </w:pPr>
      <w:bookmarkStart w:id="16" w:name="_Toc228830592"/>
    </w:p>
    <w:p w14:paraId="5DB88A94" w14:textId="3951BB29" w:rsidR="001B3530" w:rsidRPr="004C30C5" w:rsidRDefault="00C02644">
      <w:pPr>
        <w:pStyle w:val="Heading1"/>
        <w:rPr>
          <w:rFonts w:ascii="Aptos" w:hAnsi="Aptos"/>
        </w:rPr>
      </w:pPr>
      <w:r w:rsidRPr="004C30C5">
        <w:rPr>
          <w:rFonts w:ascii="Aptos" w:hAnsi="Aptos"/>
        </w:rPr>
        <w:lastRenderedPageBreak/>
        <w:t>11. Financial Projections</w:t>
      </w:r>
      <w:bookmarkEnd w:id="16"/>
    </w:p>
    <w:p w14:paraId="0420B3C3" w14:textId="24240CE3" w:rsidR="000F0545" w:rsidRDefault="000F0545" w:rsidP="00CA063A">
      <w:pPr>
        <w:spacing w:line="276" w:lineRule="auto"/>
        <w:jc w:val="both"/>
        <w:rPr>
          <w:rFonts w:ascii="Aptos" w:hAnsi="Aptos"/>
        </w:rPr>
      </w:pPr>
      <w:r w:rsidRPr="000F0545">
        <w:rPr>
          <w:rFonts w:ascii="Aptos" w:hAnsi="Aptos"/>
        </w:rPr>
        <w:t>The financial projections are intentionally conservative and grounded in comparable BBQ and food discovery platforms. They assume steady but realistic growth driven by social media, SEO, and successful premium restaurant listing sales. All figures are shown in both GBP and USD (using an approximate May 2026 exchange rate of 1.28 USD per GBP). The model is designed to reach breakeven quickly and generate meaningful profit by the end of Year 1, while remaining lean in the early stages.</w:t>
      </w:r>
    </w:p>
    <w:p w14:paraId="1E8543BC" w14:textId="77777777" w:rsidR="000F0545" w:rsidRPr="000F0545" w:rsidRDefault="000F0545" w:rsidP="00CA063A">
      <w:pPr>
        <w:spacing w:line="276" w:lineRule="auto"/>
        <w:jc w:val="both"/>
        <w:rPr>
          <w:rFonts w:ascii="Aptos" w:hAnsi="Aptos"/>
        </w:rPr>
      </w:pPr>
    </w:p>
    <w:p w14:paraId="759CF303" w14:textId="77777777" w:rsidR="000F0545" w:rsidRDefault="000F0545" w:rsidP="00CA063A">
      <w:pPr>
        <w:spacing w:line="276" w:lineRule="auto"/>
        <w:jc w:val="both"/>
        <w:rPr>
          <w:rFonts w:ascii="Aptos" w:hAnsi="Aptos"/>
        </w:rPr>
      </w:pPr>
      <w:r w:rsidRPr="000F0545">
        <w:rPr>
          <w:rFonts w:ascii="Aptos" w:hAnsi="Aptos"/>
        </w:rPr>
        <w:t>The projections are split into three clear periods:</w:t>
      </w:r>
    </w:p>
    <w:p w14:paraId="5ED56FAF" w14:textId="77777777" w:rsidR="000F0545" w:rsidRPr="000F0545" w:rsidRDefault="000F0545" w:rsidP="00CA063A">
      <w:pPr>
        <w:spacing w:line="276" w:lineRule="auto"/>
        <w:jc w:val="both"/>
        <w:rPr>
          <w:rFonts w:ascii="Aptos" w:hAnsi="Aptos"/>
        </w:rPr>
      </w:pPr>
    </w:p>
    <w:p w14:paraId="2123BC9E" w14:textId="77777777" w:rsidR="000F0545" w:rsidRPr="000F0545" w:rsidRDefault="000F0545" w:rsidP="00CA063A">
      <w:pPr>
        <w:numPr>
          <w:ilvl w:val="0"/>
          <w:numId w:val="11"/>
        </w:numPr>
        <w:spacing w:line="276" w:lineRule="auto"/>
        <w:jc w:val="both"/>
        <w:rPr>
          <w:rFonts w:ascii="Aptos" w:hAnsi="Aptos"/>
        </w:rPr>
      </w:pPr>
      <w:r w:rsidRPr="000F0545">
        <w:rPr>
          <w:rFonts w:ascii="Aptos" w:hAnsi="Aptos"/>
          <w:b/>
          <w:bCs/>
        </w:rPr>
        <w:t>Initial Setup</w:t>
      </w:r>
      <w:r w:rsidRPr="000F0545">
        <w:rPr>
          <w:rFonts w:ascii="Aptos" w:hAnsi="Aptos"/>
        </w:rPr>
        <w:t xml:space="preserve"> — One-time costs before launch (branding, company registration, basic tools, and initial content seeding).</w:t>
      </w:r>
    </w:p>
    <w:p w14:paraId="7307BD0E" w14:textId="77777777" w:rsidR="000F0545" w:rsidRPr="000F0545" w:rsidRDefault="000F0545" w:rsidP="00CA063A">
      <w:pPr>
        <w:numPr>
          <w:ilvl w:val="0"/>
          <w:numId w:val="11"/>
        </w:numPr>
        <w:spacing w:line="276" w:lineRule="auto"/>
        <w:jc w:val="both"/>
        <w:rPr>
          <w:rFonts w:ascii="Aptos" w:hAnsi="Aptos"/>
        </w:rPr>
      </w:pPr>
      <w:r w:rsidRPr="000F0545">
        <w:rPr>
          <w:rFonts w:ascii="Aptos" w:hAnsi="Aptos"/>
          <w:b/>
          <w:bCs/>
        </w:rPr>
        <w:t>Months 1–3</w:t>
      </w:r>
      <w:r w:rsidRPr="000F0545">
        <w:rPr>
          <w:rFonts w:ascii="Aptos" w:hAnsi="Aptos"/>
        </w:rPr>
        <w:t xml:space="preserve"> — Early post-launch phase with lower traffic and revenue as the platform builds momentum.</w:t>
      </w:r>
    </w:p>
    <w:p w14:paraId="0AECC31E" w14:textId="77777777" w:rsidR="000F0545" w:rsidRDefault="000F0545" w:rsidP="00CA063A">
      <w:pPr>
        <w:numPr>
          <w:ilvl w:val="0"/>
          <w:numId w:val="11"/>
        </w:numPr>
        <w:spacing w:line="276" w:lineRule="auto"/>
        <w:jc w:val="both"/>
        <w:rPr>
          <w:rFonts w:ascii="Aptos" w:hAnsi="Aptos"/>
        </w:rPr>
      </w:pPr>
      <w:r w:rsidRPr="000F0545">
        <w:rPr>
          <w:rFonts w:ascii="Aptos" w:hAnsi="Aptos"/>
          <w:b/>
          <w:bCs/>
        </w:rPr>
        <w:t>Months 7–12</w:t>
      </w:r>
      <w:r w:rsidRPr="000F0545">
        <w:rPr>
          <w:rFonts w:ascii="Aptos" w:hAnsi="Aptos"/>
        </w:rPr>
        <w:t xml:space="preserve"> — Stronger performance once the platform has gained traction, user submissions increase, and premium listings begin converting.</w:t>
      </w:r>
    </w:p>
    <w:p w14:paraId="1DAADE87" w14:textId="77777777" w:rsidR="00CA063A" w:rsidRDefault="00CA063A" w:rsidP="00CA063A">
      <w:pPr>
        <w:spacing w:line="276" w:lineRule="auto"/>
        <w:jc w:val="both"/>
        <w:rPr>
          <w:rFonts w:ascii="Aptos" w:hAnsi="Aptos"/>
        </w:rPr>
      </w:pPr>
    </w:p>
    <w:p w14:paraId="328B5B5F" w14:textId="5BB4746F" w:rsidR="00F46F09" w:rsidRPr="00F46F09" w:rsidRDefault="00F46F09" w:rsidP="00F46F09">
      <w:pPr>
        <w:pStyle w:val="Heading2"/>
        <w:spacing w:line="276" w:lineRule="auto"/>
        <w:jc w:val="both"/>
        <w:rPr>
          <w:rFonts w:ascii="Aptos" w:hAnsi="Aptos"/>
          <w:b w:val="0"/>
          <w:bCs w:val="0"/>
        </w:rPr>
      </w:pPr>
      <w:bookmarkStart w:id="17" w:name="_Toc228830593"/>
      <w:r w:rsidRPr="004C30C5">
        <w:rPr>
          <w:rFonts w:ascii="Aptos" w:hAnsi="Aptos"/>
        </w:rPr>
        <w:t xml:space="preserve">Year </w:t>
      </w:r>
      <w:r w:rsidRPr="00F46F09">
        <w:rPr>
          <w:rFonts w:ascii="Aptos" w:hAnsi="Aptos"/>
        </w:rPr>
        <w:t>1</w:t>
      </w:r>
      <w:r w:rsidRPr="004C30C5">
        <w:rPr>
          <w:rFonts w:ascii="Aptos" w:hAnsi="Aptos"/>
        </w:rPr>
        <w:t xml:space="preserve"> Outlook</w:t>
      </w:r>
      <w:bookmarkEnd w:id="17"/>
    </w:p>
    <w:tbl>
      <w:tblPr>
        <w:tblStyle w:val="TableGridLight"/>
        <w:tblW w:w="0" w:type="auto"/>
        <w:tblLook w:val="04A0" w:firstRow="1" w:lastRow="0" w:firstColumn="1" w:lastColumn="0" w:noHBand="0" w:noVBand="1"/>
      </w:tblPr>
      <w:tblGrid>
        <w:gridCol w:w="1168"/>
        <w:gridCol w:w="1623"/>
        <w:gridCol w:w="2189"/>
        <w:gridCol w:w="2299"/>
        <w:gridCol w:w="2791"/>
      </w:tblGrid>
      <w:tr w:rsidR="00CA063A" w:rsidRPr="00CA063A" w14:paraId="73E881B5" w14:textId="77777777" w:rsidTr="00CA063A">
        <w:tc>
          <w:tcPr>
            <w:tcW w:w="0" w:type="auto"/>
            <w:shd w:val="clear" w:color="auto" w:fill="A20000"/>
            <w:hideMark/>
          </w:tcPr>
          <w:p w14:paraId="6C6EF0DE" w14:textId="77777777" w:rsidR="00CA063A" w:rsidRPr="00CA063A" w:rsidRDefault="00CA063A" w:rsidP="00CA063A">
            <w:pPr>
              <w:rPr>
                <w:rFonts w:ascii="Aptos" w:hAnsi="Aptos"/>
                <w:b/>
                <w:bCs/>
                <w:color w:val="FFFFFF"/>
              </w:rPr>
            </w:pPr>
            <w:r w:rsidRPr="00CA063A">
              <w:rPr>
                <w:rFonts w:ascii="Aptos" w:hAnsi="Aptos"/>
                <w:b/>
                <w:bCs/>
                <w:color w:val="FFFFFF"/>
              </w:rPr>
              <w:t>Category</w:t>
            </w:r>
          </w:p>
        </w:tc>
        <w:tc>
          <w:tcPr>
            <w:tcW w:w="0" w:type="auto"/>
            <w:shd w:val="clear" w:color="auto" w:fill="A20000"/>
            <w:hideMark/>
          </w:tcPr>
          <w:p w14:paraId="771B7812" w14:textId="77777777" w:rsidR="00CA063A" w:rsidRPr="00CA063A" w:rsidRDefault="00CA063A" w:rsidP="00CA063A">
            <w:pPr>
              <w:rPr>
                <w:rFonts w:ascii="Aptos" w:hAnsi="Aptos"/>
                <w:b/>
                <w:bCs/>
                <w:color w:val="FFFFFF"/>
              </w:rPr>
            </w:pPr>
            <w:r w:rsidRPr="00CA063A">
              <w:rPr>
                <w:rFonts w:ascii="Aptos" w:hAnsi="Aptos"/>
                <w:b/>
                <w:bCs/>
                <w:color w:val="FFFFFF"/>
              </w:rPr>
              <w:t>Initial Setup</w:t>
            </w:r>
          </w:p>
        </w:tc>
        <w:tc>
          <w:tcPr>
            <w:tcW w:w="0" w:type="auto"/>
            <w:shd w:val="clear" w:color="auto" w:fill="A20000"/>
            <w:hideMark/>
          </w:tcPr>
          <w:p w14:paraId="73DA3B74" w14:textId="77777777" w:rsidR="00CA063A" w:rsidRPr="00CA063A" w:rsidRDefault="00CA063A" w:rsidP="00CA063A">
            <w:pPr>
              <w:rPr>
                <w:rFonts w:ascii="Aptos" w:hAnsi="Aptos"/>
                <w:b/>
                <w:bCs/>
                <w:color w:val="FFFFFF"/>
              </w:rPr>
            </w:pPr>
            <w:r w:rsidRPr="00CA063A">
              <w:rPr>
                <w:rFonts w:ascii="Aptos" w:hAnsi="Aptos"/>
                <w:b/>
                <w:bCs/>
                <w:color w:val="FFFFFF"/>
              </w:rPr>
              <w:t>Months 1–3 (</w:t>
            </w:r>
            <w:proofErr w:type="spellStart"/>
            <w:r w:rsidRPr="00CA063A">
              <w:rPr>
                <w:rFonts w:ascii="Aptos" w:hAnsi="Aptos"/>
                <w:b/>
                <w:bCs/>
                <w:color w:val="FFFFFF"/>
              </w:rPr>
              <w:t>avg</w:t>
            </w:r>
            <w:proofErr w:type="spellEnd"/>
            <w:r w:rsidRPr="00CA063A">
              <w:rPr>
                <w:rFonts w:ascii="Aptos" w:hAnsi="Aptos"/>
                <w:b/>
                <w:bCs/>
                <w:color w:val="FFFFFF"/>
              </w:rPr>
              <w:t>/</w:t>
            </w:r>
            <w:proofErr w:type="spellStart"/>
            <w:r w:rsidRPr="00CA063A">
              <w:rPr>
                <w:rFonts w:ascii="Aptos" w:hAnsi="Aptos"/>
                <w:b/>
                <w:bCs/>
                <w:color w:val="FFFFFF"/>
              </w:rPr>
              <w:t>mo</w:t>
            </w:r>
            <w:proofErr w:type="spellEnd"/>
            <w:r w:rsidRPr="00CA063A">
              <w:rPr>
                <w:rFonts w:ascii="Aptos" w:hAnsi="Aptos"/>
                <w:b/>
                <w:bCs/>
                <w:color w:val="FFFFFF"/>
              </w:rPr>
              <w:t>)</w:t>
            </w:r>
          </w:p>
        </w:tc>
        <w:tc>
          <w:tcPr>
            <w:tcW w:w="0" w:type="auto"/>
            <w:shd w:val="clear" w:color="auto" w:fill="A20000"/>
            <w:hideMark/>
          </w:tcPr>
          <w:p w14:paraId="1627C728" w14:textId="77777777" w:rsidR="00CA063A" w:rsidRPr="00CA063A" w:rsidRDefault="00CA063A" w:rsidP="00CA063A">
            <w:pPr>
              <w:rPr>
                <w:rFonts w:ascii="Aptos" w:hAnsi="Aptos"/>
                <w:b/>
                <w:bCs/>
                <w:color w:val="FFFFFF"/>
              </w:rPr>
            </w:pPr>
            <w:r w:rsidRPr="00CA063A">
              <w:rPr>
                <w:rFonts w:ascii="Aptos" w:hAnsi="Aptos"/>
                <w:b/>
                <w:bCs/>
                <w:color w:val="FFFFFF"/>
              </w:rPr>
              <w:t>Months 7–12 (</w:t>
            </w:r>
            <w:proofErr w:type="spellStart"/>
            <w:r w:rsidRPr="00CA063A">
              <w:rPr>
                <w:rFonts w:ascii="Aptos" w:hAnsi="Aptos"/>
                <w:b/>
                <w:bCs/>
                <w:color w:val="FFFFFF"/>
              </w:rPr>
              <w:t>avg</w:t>
            </w:r>
            <w:proofErr w:type="spellEnd"/>
            <w:r w:rsidRPr="00CA063A">
              <w:rPr>
                <w:rFonts w:ascii="Aptos" w:hAnsi="Aptos"/>
                <w:b/>
                <w:bCs/>
                <w:color w:val="FFFFFF"/>
              </w:rPr>
              <w:t>/</w:t>
            </w:r>
            <w:proofErr w:type="spellStart"/>
            <w:r w:rsidRPr="00CA063A">
              <w:rPr>
                <w:rFonts w:ascii="Aptos" w:hAnsi="Aptos"/>
                <w:b/>
                <w:bCs/>
                <w:color w:val="FFFFFF"/>
              </w:rPr>
              <w:t>mo</w:t>
            </w:r>
            <w:proofErr w:type="spellEnd"/>
            <w:r w:rsidRPr="00CA063A">
              <w:rPr>
                <w:rFonts w:ascii="Aptos" w:hAnsi="Aptos"/>
                <w:b/>
                <w:bCs/>
                <w:color w:val="FFFFFF"/>
              </w:rPr>
              <w:t>)</w:t>
            </w:r>
          </w:p>
        </w:tc>
        <w:tc>
          <w:tcPr>
            <w:tcW w:w="0" w:type="auto"/>
            <w:shd w:val="clear" w:color="auto" w:fill="A20000"/>
            <w:hideMark/>
          </w:tcPr>
          <w:p w14:paraId="0F10004F" w14:textId="77777777" w:rsidR="00CA063A" w:rsidRPr="00CA063A" w:rsidRDefault="00CA063A" w:rsidP="00CA063A">
            <w:pPr>
              <w:rPr>
                <w:rFonts w:ascii="Aptos" w:hAnsi="Aptos"/>
                <w:b/>
                <w:bCs/>
                <w:color w:val="FFFFFF"/>
              </w:rPr>
            </w:pPr>
            <w:r w:rsidRPr="00CA063A">
              <w:rPr>
                <w:rFonts w:ascii="Aptos" w:hAnsi="Aptos"/>
                <w:b/>
                <w:bCs/>
                <w:color w:val="FFFFFF"/>
              </w:rPr>
              <w:t>Year 1 Total (Conservative)</w:t>
            </w:r>
          </w:p>
        </w:tc>
      </w:tr>
      <w:tr w:rsidR="00CA063A" w:rsidRPr="00CA063A" w14:paraId="45A61C8E" w14:textId="77777777" w:rsidTr="00CA063A">
        <w:tc>
          <w:tcPr>
            <w:tcW w:w="0" w:type="auto"/>
            <w:hideMark/>
          </w:tcPr>
          <w:p w14:paraId="39C4E0A2" w14:textId="77777777" w:rsidR="00CA063A" w:rsidRPr="00CA063A" w:rsidRDefault="00CA063A" w:rsidP="00CA063A">
            <w:pPr>
              <w:spacing w:line="276" w:lineRule="auto"/>
              <w:jc w:val="both"/>
              <w:rPr>
                <w:rFonts w:ascii="Aptos" w:hAnsi="Aptos"/>
              </w:rPr>
            </w:pPr>
            <w:r w:rsidRPr="00CA063A">
              <w:rPr>
                <w:rFonts w:ascii="Aptos" w:hAnsi="Aptos"/>
                <w:b/>
                <w:bCs/>
              </w:rPr>
              <w:t>Revenue</w:t>
            </w:r>
          </w:p>
        </w:tc>
        <w:tc>
          <w:tcPr>
            <w:tcW w:w="0" w:type="auto"/>
            <w:hideMark/>
          </w:tcPr>
          <w:p w14:paraId="50EA85A3" w14:textId="77777777" w:rsidR="00CA063A" w:rsidRPr="00CA063A" w:rsidRDefault="00CA063A" w:rsidP="00CA063A">
            <w:pPr>
              <w:spacing w:line="276" w:lineRule="auto"/>
              <w:jc w:val="both"/>
              <w:rPr>
                <w:rFonts w:ascii="Aptos" w:hAnsi="Aptos"/>
              </w:rPr>
            </w:pPr>
            <w:r w:rsidRPr="00CA063A">
              <w:rPr>
                <w:rFonts w:ascii="Aptos" w:hAnsi="Aptos"/>
              </w:rPr>
              <w:t>£0 / $0</w:t>
            </w:r>
          </w:p>
        </w:tc>
        <w:tc>
          <w:tcPr>
            <w:tcW w:w="0" w:type="auto"/>
            <w:hideMark/>
          </w:tcPr>
          <w:p w14:paraId="50158F70" w14:textId="77777777" w:rsidR="00CA063A" w:rsidRPr="00CA063A" w:rsidRDefault="00CA063A" w:rsidP="00CA063A">
            <w:pPr>
              <w:spacing w:line="276" w:lineRule="auto"/>
              <w:jc w:val="both"/>
              <w:rPr>
                <w:rFonts w:ascii="Aptos" w:hAnsi="Aptos"/>
              </w:rPr>
            </w:pPr>
            <w:r w:rsidRPr="00CA063A">
              <w:rPr>
                <w:rFonts w:ascii="Aptos" w:hAnsi="Aptos"/>
              </w:rPr>
              <w:t>£400 / $512</w:t>
            </w:r>
          </w:p>
        </w:tc>
        <w:tc>
          <w:tcPr>
            <w:tcW w:w="0" w:type="auto"/>
            <w:hideMark/>
          </w:tcPr>
          <w:p w14:paraId="662C91A1" w14:textId="77777777" w:rsidR="00CA063A" w:rsidRPr="00CA063A" w:rsidRDefault="00CA063A" w:rsidP="00CA063A">
            <w:pPr>
              <w:spacing w:line="276" w:lineRule="auto"/>
              <w:jc w:val="both"/>
              <w:rPr>
                <w:rFonts w:ascii="Aptos" w:hAnsi="Aptos"/>
              </w:rPr>
            </w:pPr>
            <w:r w:rsidRPr="00CA063A">
              <w:rPr>
                <w:rFonts w:ascii="Aptos" w:hAnsi="Aptos"/>
              </w:rPr>
              <w:t>£6,000 / $7,680</w:t>
            </w:r>
          </w:p>
        </w:tc>
        <w:tc>
          <w:tcPr>
            <w:tcW w:w="0" w:type="auto"/>
            <w:hideMark/>
          </w:tcPr>
          <w:p w14:paraId="56DBB470" w14:textId="77777777" w:rsidR="00CA063A" w:rsidRPr="00CA063A" w:rsidRDefault="00CA063A" w:rsidP="00CA063A">
            <w:pPr>
              <w:spacing w:line="276" w:lineRule="auto"/>
              <w:jc w:val="both"/>
              <w:rPr>
                <w:rFonts w:ascii="Aptos" w:hAnsi="Aptos"/>
              </w:rPr>
            </w:pPr>
            <w:r w:rsidRPr="00CA063A">
              <w:rPr>
                <w:rFonts w:ascii="Aptos" w:hAnsi="Aptos"/>
              </w:rPr>
              <w:t>£42,000 / $53,760</w:t>
            </w:r>
          </w:p>
        </w:tc>
      </w:tr>
      <w:tr w:rsidR="00CA063A" w:rsidRPr="00CA063A" w14:paraId="304F08D7" w14:textId="77777777" w:rsidTr="00CA063A">
        <w:tc>
          <w:tcPr>
            <w:tcW w:w="0" w:type="auto"/>
            <w:hideMark/>
          </w:tcPr>
          <w:p w14:paraId="10A254B2" w14:textId="77777777" w:rsidR="00CA063A" w:rsidRPr="00CA063A" w:rsidRDefault="00CA063A" w:rsidP="00CA063A">
            <w:pPr>
              <w:spacing w:line="276" w:lineRule="auto"/>
              <w:jc w:val="both"/>
              <w:rPr>
                <w:rFonts w:ascii="Aptos" w:hAnsi="Aptos"/>
              </w:rPr>
            </w:pPr>
            <w:r w:rsidRPr="00CA063A">
              <w:rPr>
                <w:rFonts w:ascii="Aptos" w:hAnsi="Aptos"/>
                <w:b/>
                <w:bCs/>
              </w:rPr>
              <w:t>Costs</w:t>
            </w:r>
          </w:p>
        </w:tc>
        <w:tc>
          <w:tcPr>
            <w:tcW w:w="0" w:type="auto"/>
            <w:hideMark/>
          </w:tcPr>
          <w:p w14:paraId="3E97F3BA" w14:textId="77777777" w:rsidR="00CA063A" w:rsidRPr="00CA063A" w:rsidRDefault="00CA063A" w:rsidP="00CA063A">
            <w:pPr>
              <w:spacing w:line="276" w:lineRule="auto"/>
              <w:jc w:val="both"/>
              <w:rPr>
                <w:rFonts w:ascii="Aptos" w:hAnsi="Aptos"/>
              </w:rPr>
            </w:pPr>
            <w:r w:rsidRPr="00CA063A">
              <w:rPr>
                <w:rFonts w:ascii="Aptos" w:hAnsi="Aptos"/>
              </w:rPr>
              <w:t>£1,200 / $1,536</w:t>
            </w:r>
          </w:p>
        </w:tc>
        <w:tc>
          <w:tcPr>
            <w:tcW w:w="0" w:type="auto"/>
            <w:hideMark/>
          </w:tcPr>
          <w:p w14:paraId="666DEFD9" w14:textId="77777777" w:rsidR="00CA063A" w:rsidRPr="00CA063A" w:rsidRDefault="00CA063A" w:rsidP="00CA063A">
            <w:pPr>
              <w:spacing w:line="276" w:lineRule="auto"/>
              <w:jc w:val="both"/>
              <w:rPr>
                <w:rFonts w:ascii="Aptos" w:hAnsi="Aptos"/>
              </w:rPr>
            </w:pPr>
            <w:r w:rsidRPr="00CA063A">
              <w:rPr>
                <w:rFonts w:ascii="Aptos" w:hAnsi="Aptos"/>
              </w:rPr>
              <w:t>£150 / $192</w:t>
            </w:r>
          </w:p>
        </w:tc>
        <w:tc>
          <w:tcPr>
            <w:tcW w:w="0" w:type="auto"/>
            <w:hideMark/>
          </w:tcPr>
          <w:p w14:paraId="22974A66" w14:textId="77777777" w:rsidR="00CA063A" w:rsidRPr="00CA063A" w:rsidRDefault="00CA063A" w:rsidP="00CA063A">
            <w:pPr>
              <w:spacing w:line="276" w:lineRule="auto"/>
              <w:jc w:val="both"/>
              <w:rPr>
                <w:rFonts w:ascii="Aptos" w:hAnsi="Aptos"/>
              </w:rPr>
            </w:pPr>
            <w:r w:rsidRPr="00CA063A">
              <w:rPr>
                <w:rFonts w:ascii="Aptos" w:hAnsi="Aptos"/>
              </w:rPr>
              <w:t>£350 / $448</w:t>
            </w:r>
          </w:p>
        </w:tc>
        <w:tc>
          <w:tcPr>
            <w:tcW w:w="0" w:type="auto"/>
            <w:hideMark/>
          </w:tcPr>
          <w:p w14:paraId="210DFA7B" w14:textId="77777777" w:rsidR="00CA063A" w:rsidRPr="00CA063A" w:rsidRDefault="00CA063A" w:rsidP="00CA063A">
            <w:pPr>
              <w:spacing w:line="276" w:lineRule="auto"/>
              <w:jc w:val="both"/>
              <w:rPr>
                <w:rFonts w:ascii="Aptos" w:hAnsi="Aptos"/>
              </w:rPr>
            </w:pPr>
            <w:r w:rsidRPr="00CA063A">
              <w:rPr>
                <w:rFonts w:ascii="Aptos" w:hAnsi="Aptos"/>
              </w:rPr>
              <w:t>£5,000 / $6,400</w:t>
            </w:r>
          </w:p>
        </w:tc>
      </w:tr>
      <w:tr w:rsidR="00CA063A" w:rsidRPr="00CA063A" w14:paraId="41965B08" w14:textId="77777777" w:rsidTr="00CA063A">
        <w:tc>
          <w:tcPr>
            <w:tcW w:w="0" w:type="auto"/>
            <w:shd w:val="clear" w:color="auto" w:fill="E2EFD9" w:themeFill="accent6" w:themeFillTint="33"/>
            <w:hideMark/>
          </w:tcPr>
          <w:p w14:paraId="6312F6DF" w14:textId="77777777" w:rsidR="00CA063A" w:rsidRPr="00CA063A" w:rsidRDefault="00CA063A" w:rsidP="00CA063A">
            <w:pPr>
              <w:spacing w:line="276" w:lineRule="auto"/>
              <w:jc w:val="both"/>
              <w:rPr>
                <w:rFonts w:ascii="Aptos" w:hAnsi="Aptos"/>
              </w:rPr>
            </w:pPr>
            <w:r w:rsidRPr="00CA063A">
              <w:rPr>
                <w:rFonts w:ascii="Aptos" w:hAnsi="Aptos"/>
                <w:b/>
                <w:bCs/>
              </w:rPr>
              <w:t>Net Profit</w:t>
            </w:r>
          </w:p>
        </w:tc>
        <w:tc>
          <w:tcPr>
            <w:tcW w:w="0" w:type="auto"/>
            <w:shd w:val="clear" w:color="auto" w:fill="E2EFD9" w:themeFill="accent6" w:themeFillTint="33"/>
            <w:hideMark/>
          </w:tcPr>
          <w:p w14:paraId="6995AFE3" w14:textId="77777777" w:rsidR="00CA063A" w:rsidRPr="00CA063A" w:rsidRDefault="00CA063A" w:rsidP="00CA063A">
            <w:pPr>
              <w:spacing w:line="276" w:lineRule="auto"/>
              <w:jc w:val="both"/>
              <w:rPr>
                <w:rFonts w:ascii="Aptos" w:hAnsi="Aptos"/>
              </w:rPr>
            </w:pPr>
            <w:r w:rsidRPr="00CA063A">
              <w:rPr>
                <w:rFonts w:ascii="Aptos" w:hAnsi="Aptos"/>
              </w:rPr>
              <w:t>—</w:t>
            </w:r>
          </w:p>
        </w:tc>
        <w:tc>
          <w:tcPr>
            <w:tcW w:w="0" w:type="auto"/>
            <w:shd w:val="clear" w:color="auto" w:fill="E2EFD9" w:themeFill="accent6" w:themeFillTint="33"/>
            <w:hideMark/>
          </w:tcPr>
          <w:p w14:paraId="2E89805E" w14:textId="77777777" w:rsidR="00CA063A" w:rsidRPr="00CA063A" w:rsidRDefault="00CA063A" w:rsidP="00CA063A">
            <w:pPr>
              <w:spacing w:line="276" w:lineRule="auto"/>
              <w:jc w:val="both"/>
              <w:rPr>
                <w:rFonts w:ascii="Aptos" w:hAnsi="Aptos"/>
              </w:rPr>
            </w:pPr>
            <w:r w:rsidRPr="00CA063A">
              <w:rPr>
                <w:rFonts w:ascii="Aptos" w:hAnsi="Aptos"/>
              </w:rPr>
              <w:t>£250 / $320</w:t>
            </w:r>
          </w:p>
        </w:tc>
        <w:tc>
          <w:tcPr>
            <w:tcW w:w="0" w:type="auto"/>
            <w:shd w:val="clear" w:color="auto" w:fill="E2EFD9" w:themeFill="accent6" w:themeFillTint="33"/>
            <w:hideMark/>
          </w:tcPr>
          <w:p w14:paraId="6C0E5503" w14:textId="77777777" w:rsidR="00CA063A" w:rsidRPr="00CA063A" w:rsidRDefault="00CA063A" w:rsidP="00CA063A">
            <w:pPr>
              <w:spacing w:line="276" w:lineRule="auto"/>
              <w:jc w:val="both"/>
              <w:rPr>
                <w:rFonts w:ascii="Aptos" w:hAnsi="Aptos"/>
              </w:rPr>
            </w:pPr>
            <w:r w:rsidRPr="00CA063A">
              <w:rPr>
                <w:rFonts w:ascii="Aptos" w:hAnsi="Aptos"/>
              </w:rPr>
              <w:t>£5,650 / $7,232</w:t>
            </w:r>
          </w:p>
        </w:tc>
        <w:tc>
          <w:tcPr>
            <w:tcW w:w="0" w:type="auto"/>
            <w:shd w:val="clear" w:color="auto" w:fill="E2EFD9" w:themeFill="accent6" w:themeFillTint="33"/>
            <w:hideMark/>
          </w:tcPr>
          <w:p w14:paraId="7CE03D23" w14:textId="77777777" w:rsidR="00CA063A" w:rsidRPr="00CA063A" w:rsidRDefault="00CA063A" w:rsidP="00CA063A">
            <w:pPr>
              <w:spacing w:line="276" w:lineRule="auto"/>
              <w:jc w:val="both"/>
              <w:rPr>
                <w:rFonts w:ascii="Aptos" w:hAnsi="Aptos"/>
              </w:rPr>
            </w:pPr>
            <w:r w:rsidRPr="00CA063A">
              <w:rPr>
                <w:rFonts w:ascii="Aptos" w:hAnsi="Aptos"/>
              </w:rPr>
              <w:t>£37,000 / $47,360</w:t>
            </w:r>
          </w:p>
        </w:tc>
      </w:tr>
    </w:tbl>
    <w:p w14:paraId="6C822399" w14:textId="77777777" w:rsidR="00CA063A" w:rsidRDefault="00CA063A" w:rsidP="00CA063A">
      <w:pPr>
        <w:spacing w:line="276" w:lineRule="auto"/>
        <w:jc w:val="both"/>
        <w:rPr>
          <w:rFonts w:ascii="Aptos" w:hAnsi="Aptos"/>
        </w:rPr>
      </w:pPr>
    </w:p>
    <w:p w14:paraId="7DB59CA3" w14:textId="77777777" w:rsidR="006D3FE8" w:rsidRPr="006D3FE8" w:rsidRDefault="006D3FE8" w:rsidP="006D3FE8">
      <w:pPr>
        <w:spacing w:line="276" w:lineRule="auto"/>
        <w:jc w:val="both"/>
        <w:rPr>
          <w:rFonts w:ascii="Aptos" w:hAnsi="Aptos"/>
        </w:rPr>
      </w:pPr>
      <w:r w:rsidRPr="006D3FE8">
        <w:rPr>
          <w:rFonts w:ascii="Aptos" w:hAnsi="Aptos"/>
          <w:b/>
          <w:bCs/>
        </w:rPr>
        <w:t>Key assumptions behind the numbers:</w:t>
      </w:r>
    </w:p>
    <w:p w14:paraId="3B471CF0" w14:textId="77777777" w:rsidR="006D3FE8" w:rsidRPr="006D3FE8" w:rsidRDefault="006D3FE8" w:rsidP="006D3FE8">
      <w:pPr>
        <w:numPr>
          <w:ilvl w:val="0"/>
          <w:numId w:val="12"/>
        </w:numPr>
        <w:spacing w:line="276" w:lineRule="auto"/>
        <w:jc w:val="both"/>
        <w:rPr>
          <w:rFonts w:ascii="Aptos" w:hAnsi="Aptos"/>
        </w:rPr>
      </w:pPr>
      <w:r w:rsidRPr="006D3FE8">
        <w:rPr>
          <w:rFonts w:ascii="Aptos" w:hAnsi="Aptos"/>
        </w:rPr>
        <w:t>Revenue in the first three months comes primarily from display advertising and affiliate commissions, with the first premium restaurant listings converting from Month 2–3 onwards.</w:t>
      </w:r>
    </w:p>
    <w:p w14:paraId="322E099E" w14:textId="77777777" w:rsidR="006D3FE8" w:rsidRPr="006D3FE8" w:rsidRDefault="006D3FE8" w:rsidP="006D3FE8">
      <w:pPr>
        <w:numPr>
          <w:ilvl w:val="0"/>
          <w:numId w:val="12"/>
        </w:numPr>
        <w:spacing w:line="276" w:lineRule="auto"/>
        <w:jc w:val="both"/>
        <w:rPr>
          <w:rFonts w:ascii="Aptos" w:hAnsi="Aptos"/>
        </w:rPr>
      </w:pPr>
      <w:r w:rsidRPr="006D3FE8">
        <w:rPr>
          <w:rFonts w:ascii="Aptos" w:hAnsi="Aptos"/>
        </w:rPr>
        <w:t>Costs remain very low in the early months due to the lean tech stack and minimal overhead.</w:t>
      </w:r>
    </w:p>
    <w:p w14:paraId="2B33B17D" w14:textId="77777777" w:rsidR="006D3FE8" w:rsidRPr="006D3FE8" w:rsidRDefault="006D3FE8" w:rsidP="006D3FE8">
      <w:pPr>
        <w:numPr>
          <w:ilvl w:val="0"/>
          <w:numId w:val="12"/>
        </w:numPr>
        <w:spacing w:line="276" w:lineRule="auto"/>
        <w:jc w:val="both"/>
        <w:rPr>
          <w:rFonts w:ascii="Aptos" w:hAnsi="Aptos"/>
        </w:rPr>
      </w:pPr>
      <w:r w:rsidRPr="006D3FE8">
        <w:rPr>
          <w:rFonts w:ascii="Aptos" w:hAnsi="Aptos"/>
        </w:rPr>
        <w:t>By Months 7–12, revenue grows significantly as organic traffic increases, more restaurants take paid listings, and sponsored content deals begin.</w:t>
      </w:r>
    </w:p>
    <w:p w14:paraId="792CE000" w14:textId="77777777" w:rsidR="006D3FE8" w:rsidRDefault="006D3FE8" w:rsidP="006D3FE8">
      <w:pPr>
        <w:numPr>
          <w:ilvl w:val="0"/>
          <w:numId w:val="12"/>
        </w:numPr>
        <w:spacing w:line="276" w:lineRule="auto"/>
        <w:jc w:val="both"/>
        <w:rPr>
          <w:rFonts w:ascii="Aptos" w:hAnsi="Aptos"/>
        </w:rPr>
      </w:pPr>
      <w:r w:rsidRPr="006D3FE8">
        <w:rPr>
          <w:rFonts w:ascii="Aptos" w:hAnsi="Aptos"/>
        </w:rPr>
        <w:t>Year 1 total revenue of £42,000 / $53,760 is considered conservative and achievable with steady execution of the marketing and outreach plan.</w:t>
      </w:r>
    </w:p>
    <w:p w14:paraId="1F27F33F" w14:textId="77777777" w:rsidR="00A56BC6" w:rsidRDefault="00A56BC6" w:rsidP="00A56BC6">
      <w:pPr>
        <w:spacing w:line="276" w:lineRule="auto"/>
        <w:jc w:val="both"/>
        <w:rPr>
          <w:rFonts w:ascii="Aptos" w:hAnsi="Aptos"/>
        </w:rPr>
      </w:pPr>
    </w:p>
    <w:p w14:paraId="7E1A36C1" w14:textId="06170197" w:rsidR="00A56BC6" w:rsidRPr="006D3FE8" w:rsidRDefault="00A56BC6" w:rsidP="00A56BC6">
      <w:pPr>
        <w:spacing w:line="276" w:lineRule="auto"/>
        <w:jc w:val="center"/>
        <w:rPr>
          <w:rFonts w:ascii="Aptos" w:hAnsi="Aptos"/>
        </w:rPr>
      </w:pPr>
      <w:r>
        <w:rPr>
          <w:noProof/>
        </w:rPr>
        <w:lastRenderedPageBreak/>
        <w:drawing>
          <wp:inline distT="0" distB="0" distL="0" distR="0" wp14:anchorId="3BA4BDEB" wp14:editId="7CBB8F5F">
            <wp:extent cx="4572000" cy="2743200"/>
            <wp:effectExtent l="0" t="0" r="0" b="0"/>
            <wp:docPr id="2001804776" name="Chart 1">
              <a:extLst xmlns:a="http://schemas.openxmlformats.org/drawingml/2006/main">
                <a:ext uri="{FF2B5EF4-FFF2-40B4-BE49-F238E27FC236}">
                  <a16:creationId xmlns:a16="http://schemas.microsoft.com/office/drawing/2014/main" id="{F60DA049-12A5-5F2D-1155-F84C7277792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412F4D05" w14:textId="364CD9A0" w:rsidR="00F46F09" w:rsidRDefault="00C02644" w:rsidP="00F46F09">
      <w:pPr>
        <w:pStyle w:val="Heading2"/>
        <w:spacing w:line="276" w:lineRule="auto"/>
        <w:jc w:val="both"/>
        <w:rPr>
          <w:rFonts w:ascii="Aptos" w:hAnsi="Aptos"/>
          <w:b w:val="0"/>
          <w:bCs w:val="0"/>
        </w:rPr>
      </w:pPr>
      <w:bookmarkStart w:id="18" w:name="_Toc228830594"/>
      <w:r w:rsidRPr="00F46F09">
        <w:rPr>
          <w:rFonts w:ascii="Aptos" w:hAnsi="Aptos"/>
          <w:b w:val="0"/>
          <w:bCs w:val="0"/>
        </w:rPr>
        <w:t>Year</w:t>
      </w:r>
      <w:r w:rsidR="00D941A4">
        <w:rPr>
          <w:rFonts w:ascii="Aptos" w:hAnsi="Aptos"/>
          <w:b w:val="0"/>
          <w:bCs w:val="0"/>
        </w:rPr>
        <w:t>s</w:t>
      </w:r>
      <w:r w:rsidRPr="00F46F09">
        <w:rPr>
          <w:rFonts w:ascii="Aptos" w:hAnsi="Aptos"/>
          <w:b w:val="0"/>
          <w:bCs w:val="0"/>
        </w:rPr>
        <w:t xml:space="preserve"> 2</w:t>
      </w:r>
      <w:r w:rsidR="00D941A4">
        <w:rPr>
          <w:rFonts w:ascii="Aptos" w:hAnsi="Aptos"/>
          <w:b w:val="0"/>
          <w:bCs w:val="0"/>
        </w:rPr>
        <w:t xml:space="preserve"> and 3</w:t>
      </w:r>
      <w:r w:rsidRPr="00F46F09">
        <w:rPr>
          <w:rFonts w:ascii="Aptos" w:hAnsi="Aptos"/>
          <w:b w:val="0"/>
          <w:bCs w:val="0"/>
        </w:rPr>
        <w:t xml:space="preserve"> Outlook</w:t>
      </w:r>
      <w:bookmarkEnd w:id="18"/>
    </w:p>
    <w:p w14:paraId="3A21BD8A" w14:textId="7AC6070C" w:rsidR="00D941A4" w:rsidRPr="00D941A4" w:rsidRDefault="00D941A4" w:rsidP="00D941A4">
      <w:pPr>
        <w:numPr>
          <w:ilvl w:val="0"/>
          <w:numId w:val="13"/>
        </w:numPr>
        <w:spacing w:line="276" w:lineRule="auto"/>
        <w:rPr>
          <w:rFonts w:ascii="Aptos" w:hAnsi="Aptos"/>
        </w:rPr>
      </w:pPr>
      <w:r w:rsidRPr="00D941A4">
        <w:rPr>
          <w:rFonts w:ascii="Aptos" w:hAnsi="Aptos"/>
          <w:b/>
          <w:bCs/>
        </w:rPr>
        <w:t>Year 2</w:t>
      </w:r>
      <w:r w:rsidRPr="00D941A4">
        <w:rPr>
          <w:rFonts w:ascii="Aptos" w:hAnsi="Aptos"/>
        </w:rPr>
        <w:t>: Revenue is projected to reach £120,000–£180,000 / $154,000–$230,000. This growth is driven by the launch of the Progressive Web App and native apps, introduction of paid memberships, and the opening of the full merch store.</w:t>
      </w:r>
    </w:p>
    <w:p w14:paraId="3B712522" w14:textId="77777777" w:rsidR="00D941A4" w:rsidRPr="00D941A4" w:rsidRDefault="00D941A4" w:rsidP="00D941A4">
      <w:pPr>
        <w:numPr>
          <w:ilvl w:val="0"/>
          <w:numId w:val="13"/>
        </w:numPr>
        <w:spacing w:line="276" w:lineRule="auto"/>
        <w:rPr>
          <w:rFonts w:ascii="Aptos" w:hAnsi="Aptos"/>
        </w:rPr>
      </w:pPr>
      <w:r w:rsidRPr="00D941A4">
        <w:rPr>
          <w:rFonts w:ascii="Aptos" w:hAnsi="Aptos"/>
          <w:b/>
          <w:bCs/>
        </w:rPr>
        <w:t>Year 3</w:t>
      </w:r>
      <w:r w:rsidRPr="00D941A4">
        <w:rPr>
          <w:rFonts w:ascii="Aptos" w:hAnsi="Aptos"/>
        </w:rPr>
        <w:t>: Revenue is expected to reach £300,000–£500,000+ / $384,000–$640,000+ as brand extensions scale (courses, holidays, retail stores, and media deals).</w:t>
      </w:r>
    </w:p>
    <w:p w14:paraId="6DA28972" w14:textId="77777777" w:rsidR="00D941A4" w:rsidRDefault="00D941A4" w:rsidP="00D941A4">
      <w:pPr>
        <w:spacing w:line="276" w:lineRule="auto"/>
        <w:rPr>
          <w:rFonts w:ascii="Aptos" w:hAnsi="Aptos"/>
        </w:rPr>
      </w:pPr>
    </w:p>
    <w:p w14:paraId="7EAA668F" w14:textId="53EE0780" w:rsidR="00D941A4" w:rsidRPr="00D941A4" w:rsidRDefault="00D941A4" w:rsidP="00D941A4">
      <w:pPr>
        <w:spacing w:line="276" w:lineRule="auto"/>
        <w:rPr>
          <w:rFonts w:ascii="Aptos" w:hAnsi="Aptos"/>
        </w:rPr>
      </w:pPr>
      <w:r w:rsidRPr="00D941A4">
        <w:rPr>
          <w:rFonts w:ascii="Aptos" w:hAnsi="Aptos"/>
        </w:rPr>
        <w:t>These projections assume continued growth in traffic from social media and SEO, successful conversion of premium restaurant listings, and the successful launch of higher-margin products and experiences in Years 2 and 3.</w:t>
      </w:r>
    </w:p>
    <w:p w14:paraId="58CC3270" w14:textId="77777777" w:rsidR="002E2656" w:rsidRDefault="002E2656">
      <w:pPr>
        <w:pStyle w:val="Heading1"/>
        <w:rPr>
          <w:rFonts w:ascii="Aptos" w:hAnsi="Aptos"/>
        </w:rPr>
      </w:pPr>
      <w:bookmarkStart w:id="19" w:name="_Toc228830595"/>
    </w:p>
    <w:p w14:paraId="2A0EF89F" w14:textId="77777777" w:rsidR="00E9794E" w:rsidRDefault="00E9794E">
      <w:pPr>
        <w:pStyle w:val="Heading1"/>
        <w:rPr>
          <w:rFonts w:ascii="Aptos" w:hAnsi="Aptos"/>
        </w:rPr>
      </w:pPr>
    </w:p>
    <w:p w14:paraId="02AA304C" w14:textId="7CA03B46" w:rsidR="001B3530" w:rsidRPr="004C30C5" w:rsidRDefault="00C02644">
      <w:pPr>
        <w:pStyle w:val="Heading1"/>
        <w:rPr>
          <w:rFonts w:ascii="Aptos" w:hAnsi="Aptos"/>
        </w:rPr>
      </w:pPr>
      <w:r w:rsidRPr="004C30C5">
        <w:rPr>
          <w:rFonts w:ascii="Aptos" w:hAnsi="Aptos"/>
        </w:rPr>
        <w:t>12. Branding &amp; Logo Guidelines</w:t>
      </w:r>
      <w:bookmarkEnd w:id="19"/>
    </w:p>
    <w:p w14:paraId="560B80B7" w14:textId="77777777" w:rsidR="001B3530" w:rsidRPr="004C30C5" w:rsidRDefault="00C02644" w:rsidP="002846A1">
      <w:pPr>
        <w:spacing w:line="276" w:lineRule="auto"/>
        <w:jc w:val="both"/>
        <w:rPr>
          <w:rFonts w:ascii="Aptos" w:hAnsi="Aptos"/>
        </w:rPr>
      </w:pPr>
      <w:r w:rsidRPr="004C30C5">
        <w:rPr>
          <w:rFonts w:ascii="Aptos" w:hAnsi="Aptos"/>
        </w:rPr>
        <w:t>The BBQ Atlas branding is premium, fiery, global, and authoritative. The logo system supports every touchpoint from digital platform to physical products and experiences.</w:t>
      </w:r>
    </w:p>
    <w:p w14:paraId="1255D3AA" w14:textId="77777777" w:rsidR="001B3530" w:rsidRPr="004C30C5" w:rsidRDefault="00C02644" w:rsidP="002846A1">
      <w:pPr>
        <w:pStyle w:val="Heading2"/>
        <w:spacing w:line="276" w:lineRule="auto"/>
        <w:jc w:val="both"/>
        <w:rPr>
          <w:rFonts w:ascii="Aptos" w:hAnsi="Aptos"/>
        </w:rPr>
      </w:pPr>
      <w:bookmarkStart w:id="20" w:name="_Toc228830596"/>
      <w:r w:rsidRPr="004C30C5">
        <w:rPr>
          <w:rFonts w:ascii="Aptos" w:hAnsi="Aptos"/>
        </w:rPr>
        <w:t>Primary Logo — Crest Emblem</w:t>
      </w:r>
      <w:bookmarkEnd w:id="20"/>
    </w:p>
    <w:p w14:paraId="01A5C973" w14:textId="77777777" w:rsidR="001B3530" w:rsidRPr="004C30C5" w:rsidRDefault="00C02644" w:rsidP="002846A1">
      <w:pPr>
        <w:spacing w:line="276" w:lineRule="auto"/>
        <w:jc w:val="both"/>
        <w:rPr>
          <w:rFonts w:ascii="Aptos" w:hAnsi="Aptos"/>
        </w:rPr>
      </w:pPr>
      <w:r w:rsidRPr="004C30C5">
        <w:rPr>
          <w:rFonts w:ascii="Aptos" w:hAnsi="Aptos"/>
        </w:rPr>
        <w:t>The powerful circular crest featuring crossed fork and spatula over a detailed world map, surrounded by flames, with a rich red and gold banner reading "THE BBQ ATLAS". This is the hero mark for authority, packaging, signage, and high-visibility placements.</w:t>
      </w:r>
    </w:p>
    <w:p w14:paraId="438D3D58" w14:textId="77777777" w:rsidR="009F6ADD" w:rsidRDefault="00D941A4" w:rsidP="009F6ADD">
      <w:pPr>
        <w:spacing w:before="200" w:after="100"/>
        <w:jc w:val="center"/>
        <w:rPr>
          <w:rFonts w:ascii="Aptos" w:hAnsi="Aptos"/>
          <w:b/>
          <w:bCs/>
        </w:rPr>
      </w:pPr>
      <w:r>
        <w:rPr>
          <w:rFonts w:ascii="Aptos" w:hAnsi="Aptos"/>
          <w:noProof/>
        </w:rPr>
        <w:lastRenderedPageBreak/>
        <w:drawing>
          <wp:inline distT="0" distB="0" distL="0" distR="0" wp14:anchorId="3B5460CD" wp14:editId="7BE53286">
            <wp:extent cx="2343150" cy="2343150"/>
            <wp:effectExtent l="152400" t="152400" r="361950" b="361950"/>
            <wp:docPr id="12912869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286971" name="Picture 1291286971"/>
                    <pic:cNvPicPr/>
                  </pic:nvPicPr>
                  <pic:blipFill>
                    <a:blip r:embed="rId9">
                      <a:extLst>
                        <a:ext uri="{28A0092B-C50C-407E-A947-70E740481C1C}">
                          <a14:useLocalDpi xmlns:a14="http://schemas.microsoft.com/office/drawing/2010/main" val="0"/>
                        </a:ext>
                      </a:extLst>
                    </a:blip>
                    <a:stretch>
                      <a:fillRect/>
                    </a:stretch>
                  </pic:blipFill>
                  <pic:spPr>
                    <a:xfrm>
                      <a:off x="0" y="0"/>
                      <a:ext cx="2343150" cy="2343150"/>
                    </a:xfrm>
                    <a:prstGeom prst="rect">
                      <a:avLst/>
                    </a:prstGeom>
                    <a:ln>
                      <a:noFill/>
                    </a:ln>
                    <a:effectLst>
                      <a:outerShdw blurRad="292100" dist="139700" dir="2700000" algn="tl" rotWithShape="0">
                        <a:srgbClr val="333333">
                          <a:alpha val="65000"/>
                        </a:srgbClr>
                      </a:outerShdw>
                    </a:effectLst>
                  </pic:spPr>
                </pic:pic>
              </a:graphicData>
            </a:graphic>
          </wp:inline>
        </w:drawing>
      </w:r>
      <w:r w:rsidR="009F6ADD" w:rsidRPr="009F6ADD">
        <w:rPr>
          <w:rFonts w:ascii="Aptos" w:hAnsi="Aptos"/>
          <w:b/>
          <w:bCs/>
        </w:rPr>
        <w:t xml:space="preserve"> </w:t>
      </w:r>
    </w:p>
    <w:p w14:paraId="6172B3D8" w14:textId="685FF029" w:rsidR="009F6ADD" w:rsidRPr="009F6ADD" w:rsidRDefault="009F6ADD" w:rsidP="009F6ADD">
      <w:pPr>
        <w:spacing w:before="200" w:after="100"/>
        <w:jc w:val="center"/>
        <w:rPr>
          <w:rFonts w:ascii="Aptos" w:hAnsi="Aptos"/>
          <w:sz w:val="14"/>
          <w:szCs w:val="14"/>
          <w:u w:val="single"/>
        </w:rPr>
      </w:pPr>
      <w:r w:rsidRPr="009F6ADD">
        <w:rPr>
          <w:rFonts w:ascii="Aptos" w:hAnsi="Aptos"/>
          <w:b/>
          <w:bCs/>
          <w:sz w:val="14"/>
          <w:szCs w:val="14"/>
          <w:u w:val="single"/>
        </w:rPr>
        <w:t>Official Crest Logo (Primary Mark)</w:t>
      </w:r>
    </w:p>
    <w:p w14:paraId="0BE0EBBB" w14:textId="086A453B" w:rsidR="001B3530" w:rsidRPr="004C30C5" w:rsidRDefault="001B3530">
      <w:pPr>
        <w:jc w:val="center"/>
        <w:rPr>
          <w:rFonts w:ascii="Aptos" w:hAnsi="Aptos"/>
        </w:rPr>
      </w:pPr>
    </w:p>
    <w:p w14:paraId="4EC02F09" w14:textId="77777777" w:rsidR="001B3530" w:rsidRPr="004C30C5" w:rsidRDefault="00C02644">
      <w:pPr>
        <w:pStyle w:val="Heading2"/>
        <w:rPr>
          <w:rFonts w:ascii="Aptos" w:hAnsi="Aptos"/>
        </w:rPr>
      </w:pPr>
      <w:bookmarkStart w:id="21" w:name="_Toc228830597"/>
      <w:r w:rsidRPr="004C30C5">
        <w:rPr>
          <w:rFonts w:ascii="Aptos" w:hAnsi="Aptos"/>
        </w:rPr>
        <w:t>Secondary Logo — Globe / Modern</w:t>
      </w:r>
      <w:bookmarkEnd w:id="21"/>
    </w:p>
    <w:p w14:paraId="3DD95EC3" w14:textId="77777777" w:rsidR="001B3530" w:rsidRDefault="00C02644" w:rsidP="002846A1">
      <w:pPr>
        <w:spacing w:line="276" w:lineRule="auto"/>
        <w:jc w:val="both"/>
        <w:rPr>
          <w:rFonts w:ascii="Aptos" w:hAnsi="Aptos"/>
        </w:rPr>
      </w:pPr>
      <w:r w:rsidRPr="004C30C5">
        <w:rPr>
          <w:rFonts w:ascii="Aptos" w:hAnsi="Aptos"/>
        </w:rPr>
        <w:t>Clean globe with location pins and smoke elements paired with bold typography. Ideal for website hero sections, social profiles, and clean digital applications.</w:t>
      </w:r>
    </w:p>
    <w:p w14:paraId="6219A487" w14:textId="77777777" w:rsidR="003F01C0" w:rsidRDefault="003F01C0">
      <w:pPr>
        <w:rPr>
          <w:rFonts w:ascii="Aptos" w:hAnsi="Aptos"/>
        </w:rPr>
      </w:pPr>
    </w:p>
    <w:p w14:paraId="31144AED" w14:textId="52158FC4" w:rsidR="003F01C0" w:rsidRDefault="002846A1" w:rsidP="002846A1">
      <w:pPr>
        <w:jc w:val="center"/>
        <w:rPr>
          <w:rFonts w:ascii="Aptos" w:hAnsi="Aptos"/>
        </w:rPr>
      </w:pPr>
      <w:r>
        <w:rPr>
          <w:rFonts w:ascii="Aptos" w:hAnsi="Aptos"/>
          <w:noProof/>
        </w:rPr>
        <w:drawing>
          <wp:inline distT="0" distB="0" distL="0" distR="0" wp14:anchorId="203929CC" wp14:editId="7E8C96E5">
            <wp:extent cx="2508305" cy="3733800"/>
            <wp:effectExtent l="152400" t="152400" r="368300" b="361950"/>
            <wp:docPr id="9325813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581363" name="Picture 93258136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515151" cy="3743991"/>
                    </a:xfrm>
                    <a:prstGeom prst="rect">
                      <a:avLst/>
                    </a:prstGeom>
                    <a:ln>
                      <a:noFill/>
                    </a:ln>
                    <a:effectLst>
                      <a:outerShdw blurRad="292100" dist="139700" dir="2700000" algn="tl" rotWithShape="0">
                        <a:srgbClr val="333333">
                          <a:alpha val="65000"/>
                        </a:srgbClr>
                      </a:outerShdw>
                    </a:effectLst>
                  </pic:spPr>
                </pic:pic>
              </a:graphicData>
            </a:graphic>
          </wp:inline>
        </w:drawing>
      </w:r>
    </w:p>
    <w:p w14:paraId="5D6C79D7" w14:textId="2355B639" w:rsidR="009F6ADD" w:rsidRDefault="009F6ADD" w:rsidP="009F6ADD">
      <w:pPr>
        <w:pStyle w:val="Heading2"/>
        <w:rPr>
          <w:rFonts w:ascii="Aptos" w:hAnsi="Aptos"/>
        </w:rPr>
      </w:pPr>
      <w:r>
        <w:rPr>
          <w:rFonts w:ascii="Aptos" w:hAnsi="Aptos"/>
        </w:rPr>
        <w:lastRenderedPageBreak/>
        <w:t>Premium</w:t>
      </w:r>
      <w:r w:rsidRPr="004C30C5">
        <w:rPr>
          <w:rFonts w:ascii="Aptos" w:hAnsi="Aptos"/>
        </w:rPr>
        <w:t xml:space="preserve"> Logo — </w:t>
      </w:r>
      <w:r>
        <w:rPr>
          <w:rFonts w:ascii="Aptos" w:hAnsi="Aptos"/>
        </w:rPr>
        <w:t>Simple and refined</w:t>
      </w:r>
    </w:p>
    <w:p w14:paraId="6D779164" w14:textId="03B2D762" w:rsidR="009F6ADD" w:rsidRPr="004C30C5" w:rsidRDefault="009F6ADD" w:rsidP="009F6ADD">
      <w:pPr>
        <w:pStyle w:val="Heading2"/>
        <w:jc w:val="center"/>
        <w:rPr>
          <w:rFonts w:ascii="Aptos" w:hAnsi="Aptos"/>
        </w:rPr>
      </w:pPr>
      <w:r>
        <w:rPr>
          <w:rFonts w:ascii="Aptos" w:hAnsi="Aptos"/>
          <w:noProof/>
        </w:rPr>
        <w:drawing>
          <wp:inline distT="0" distB="0" distL="0" distR="0" wp14:anchorId="7EFD6BDE" wp14:editId="7DB260C2">
            <wp:extent cx="3543300" cy="5314950"/>
            <wp:effectExtent l="152400" t="152400" r="361950" b="361950"/>
            <wp:docPr id="5121547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154716" name="Picture 512154716"/>
                    <pic:cNvPicPr/>
                  </pic:nvPicPr>
                  <pic:blipFill>
                    <a:blip r:embed="rId8">
                      <a:extLst>
                        <a:ext uri="{28A0092B-C50C-407E-A947-70E740481C1C}">
                          <a14:useLocalDpi xmlns:a14="http://schemas.microsoft.com/office/drawing/2010/main" val="0"/>
                        </a:ext>
                      </a:extLst>
                    </a:blip>
                    <a:stretch>
                      <a:fillRect/>
                    </a:stretch>
                  </pic:blipFill>
                  <pic:spPr>
                    <a:xfrm>
                      <a:off x="0" y="0"/>
                      <a:ext cx="3543300" cy="5314950"/>
                    </a:xfrm>
                    <a:prstGeom prst="rect">
                      <a:avLst/>
                    </a:prstGeom>
                    <a:ln>
                      <a:noFill/>
                    </a:ln>
                    <a:effectLst>
                      <a:outerShdw blurRad="292100" dist="139700" dir="2700000" algn="tl" rotWithShape="0">
                        <a:srgbClr val="333333">
                          <a:alpha val="65000"/>
                        </a:srgbClr>
                      </a:outerShdw>
                    </a:effectLst>
                  </pic:spPr>
                </pic:pic>
              </a:graphicData>
            </a:graphic>
          </wp:inline>
        </w:drawing>
      </w:r>
    </w:p>
    <w:p w14:paraId="7CAB947D" w14:textId="77777777" w:rsidR="009F6ADD" w:rsidRPr="004C30C5" w:rsidRDefault="009F6ADD" w:rsidP="002846A1">
      <w:pPr>
        <w:jc w:val="center"/>
        <w:rPr>
          <w:rFonts w:ascii="Aptos" w:hAnsi="Aptos"/>
        </w:rPr>
      </w:pPr>
    </w:p>
    <w:p w14:paraId="5715274B" w14:textId="77777777" w:rsidR="001B3530" w:rsidRPr="004C30C5" w:rsidRDefault="00C02644" w:rsidP="002846A1">
      <w:pPr>
        <w:pStyle w:val="Heading2"/>
        <w:spacing w:line="276" w:lineRule="auto"/>
        <w:jc w:val="both"/>
        <w:rPr>
          <w:rFonts w:ascii="Aptos" w:hAnsi="Aptos"/>
        </w:rPr>
      </w:pPr>
      <w:bookmarkStart w:id="22" w:name="_Toc228830598"/>
      <w:r w:rsidRPr="004C30C5">
        <w:rPr>
          <w:rFonts w:ascii="Aptos" w:hAnsi="Aptos"/>
        </w:rPr>
        <w:t>Usage Guidelines (Summary)</w:t>
      </w:r>
      <w:bookmarkEnd w:id="22"/>
    </w:p>
    <w:p w14:paraId="61915AE2" w14:textId="77777777" w:rsidR="001B3530" w:rsidRPr="004C30C5" w:rsidRDefault="00C02644" w:rsidP="002846A1">
      <w:pPr>
        <w:pStyle w:val="ListParagraph"/>
        <w:numPr>
          <w:ilvl w:val="0"/>
          <w:numId w:val="2"/>
        </w:numPr>
        <w:spacing w:line="276" w:lineRule="auto"/>
        <w:jc w:val="both"/>
        <w:rPr>
          <w:rFonts w:ascii="Aptos" w:hAnsi="Aptos"/>
        </w:rPr>
      </w:pPr>
      <w:r w:rsidRPr="004C30C5">
        <w:rPr>
          <w:rFonts w:ascii="Aptos" w:hAnsi="Aptos"/>
        </w:rPr>
        <w:t>Primary crest: Use on cover, packaging, high-authority placements, dark or rich backgrounds.</w:t>
      </w:r>
    </w:p>
    <w:p w14:paraId="20588CDC" w14:textId="77777777" w:rsidR="001B3530" w:rsidRPr="004C30C5" w:rsidRDefault="00C02644" w:rsidP="002846A1">
      <w:pPr>
        <w:pStyle w:val="ListParagraph"/>
        <w:numPr>
          <w:ilvl w:val="0"/>
          <w:numId w:val="2"/>
        </w:numPr>
        <w:spacing w:line="276" w:lineRule="auto"/>
        <w:jc w:val="both"/>
        <w:rPr>
          <w:rFonts w:ascii="Aptos" w:hAnsi="Aptos"/>
        </w:rPr>
      </w:pPr>
      <w:r w:rsidRPr="004C30C5">
        <w:rPr>
          <w:rFonts w:ascii="Aptos" w:hAnsi="Aptos"/>
        </w:rPr>
        <w:t>Maintain clear space around the logo (minimum 0.5× height of the emblem).</w:t>
      </w:r>
    </w:p>
    <w:p w14:paraId="002097F6" w14:textId="77777777" w:rsidR="001B3530" w:rsidRPr="004C30C5" w:rsidRDefault="00C02644" w:rsidP="002846A1">
      <w:pPr>
        <w:pStyle w:val="ListParagraph"/>
        <w:numPr>
          <w:ilvl w:val="0"/>
          <w:numId w:val="2"/>
        </w:numPr>
        <w:spacing w:line="276" w:lineRule="auto"/>
        <w:jc w:val="both"/>
        <w:rPr>
          <w:rFonts w:ascii="Aptos" w:hAnsi="Aptos"/>
        </w:rPr>
      </w:pPr>
      <w:r w:rsidRPr="004C30C5">
        <w:rPr>
          <w:rFonts w:ascii="Aptos" w:hAnsi="Aptos"/>
        </w:rPr>
        <w:t xml:space="preserve">Do not stretch, rotate, or alter </w:t>
      </w:r>
      <w:proofErr w:type="spellStart"/>
      <w:r w:rsidRPr="004C30C5">
        <w:rPr>
          <w:rFonts w:ascii="Aptos" w:hAnsi="Aptos"/>
        </w:rPr>
        <w:t>colors</w:t>
      </w:r>
      <w:proofErr w:type="spellEnd"/>
      <w:r w:rsidRPr="004C30C5">
        <w:rPr>
          <w:rFonts w:ascii="Aptos" w:hAnsi="Aptos"/>
        </w:rPr>
        <w:t xml:space="preserve"> without approval.</w:t>
      </w:r>
    </w:p>
    <w:p w14:paraId="7D726924" w14:textId="77777777" w:rsidR="001B3530" w:rsidRPr="004C30C5" w:rsidRDefault="00C02644" w:rsidP="002846A1">
      <w:pPr>
        <w:pStyle w:val="ListParagraph"/>
        <w:numPr>
          <w:ilvl w:val="0"/>
          <w:numId w:val="2"/>
        </w:numPr>
        <w:spacing w:line="276" w:lineRule="auto"/>
        <w:jc w:val="both"/>
        <w:rPr>
          <w:rFonts w:ascii="Aptos" w:hAnsi="Aptos"/>
        </w:rPr>
      </w:pPr>
      <w:r w:rsidRPr="004C30C5">
        <w:rPr>
          <w:rFonts w:ascii="Aptos" w:hAnsi="Aptos"/>
        </w:rPr>
        <w:t>Monochrome/gold variant available for printing, dark mode, and versatile applications.</w:t>
      </w:r>
    </w:p>
    <w:p w14:paraId="293893CD" w14:textId="77777777" w:rsidR="001B3530" w:rsidRDefault="00C02644" w:rsidP="002846A1">
      <w:pPr>
        <w:pStyle w:val="ListParagraph"/>
        <w:numPr>
          <w:ilvl w:val="0"/>
          <w:numId w:val="2"/>
        </w:numPr>
        <w:spacing w:line="276" w:lineRule="auto"/>
        <w:jc w:val="both"/>
        <w:rPr>
          <w:rFonts w:ascii="Aptos" w:hAnsi="Aptos"/>
        </w:rPr>
      </w:pPr>
      <w:r w:rsidRPr="004C30C5">
        <w:rPr>
          <w:rFonts w:ascii="Aptos" w:hAnsi="Aptos"/>
        </w:rPr>
        <w:t>Favicon and app icon versions derived from the crest (square crop of central emblem).</w:t>
      </w:r>
    </w:p>
    <w:p w14:paraId="4EE4DE8A" w14:textId="77777777" w:rsidR="00362B7A" w:rsidRPr="004C30C5" w:rsidRDefault="00362B7A" w:rsidP="00362B7A">
      <w:pPr>
        <w:pStyle w:val="ListParagraph"/>
        <w:spacing w:line="276" w:lineRule="auto"/>
        <w:ind w:left="720"/>
        <w:jc w:val="both"/>
        <w:rPr>
          <w:rFonts w:ascii="Aptos" w:hAnsi="Aptos"/>
        </w:rPr>
      </w:pPr>
    </w:p>
    <w:p w14:paraId="7A8ADBC9" w14:textId="4BB04D8C" w:rsidR="001B3530" w:rsidRPr="004C30C5" w:rsidRDefault="00C02644">
      <w:pPr>
        <w:pStyle w:val="Heading1"/>
        <w:rPr>
          <w:rFonts w:ascii="Aptos" w:hAnsi="Aptos"/>
        </w:rPr>
      </w:pPr>
      <w:bookmarkStart w:id="23" w:name="_Toc228830599"/>
      <w:r w:rsidRPr="004C30C5">
        <w:rPr>
          <w:rFonts w:ascii="Aptos" w:hAnsi="Aptos"/>
        </w:rPr>
        <w:lastRenderedPageBreak/>
        <w:t xml:space="preserve">13. </w:t>
      </w:r>
      <w:r w:rsidR="0092004B" w:rsidRPr="0092004B">
        <w:rPr>
          <w:rFonts w:ascii="Aptos" w:hAnsi="Aptos"/>
        </w:rPr>
        <w:t>Roadmap to Launch</w:t>
      </w:r>
      <w:bookmarkEnd w:id="23"/>
    </w:p>
    <w:p w14:paraId="6A8DA0AB" w14:textId="736552CA" w:rsidR="007225F9" w:rsidRDefault="00C02644" w:rsidP="0092004B">
      <w:pPr>
        <w:spacing w:line="276" w:lineRule="auto"/>
        <w:ind w:left="360"/>
        <w:jc w:val="both"/>
        <w:rPr>
          <w:rFonts w:ascii="Aptos" w:hAnsi="Aptos"/>
        </w:rPr>
      </w:pPr>
      <w:r w:rsidRPr="007225F9">
        <w:rPr>
          <w:rFonts w:ascii="Aptos" w:hAnsi="Aptos"/>
        </w:rPr>
        <w:t>Finalize</w:t>
      </w:r>
      <w:r w:rsidR="007225F9" w:rsidRPr="007225F9">
        <w:rPr>
          <w:rFonts w:ascii="Times New Roman" w:eastAsia="Times New Roman" w:hAnsi="Times New Roman" w:cs="Times New Roman"/>
          <w:sz w:val="24"/>
          <w:szCs w:val="24"/>
        </w:rPr>
        <w:t xml:space="preserve"> </w:t>
      </w:r>
      <w:r w:rsidR="007225F9" w:rsidRPr="007225F9">
        <w:rPr>
          <w:rFonts w:ascii="Aptos" w:hAnsi="Aptos"/>
        </w:rPr>
        <w:t>This business plan is now complete and ready for execution. The roadmap below translates the strategy into clear, prioritised actions so momentum can be maintained from day one. The focus in the early stages is on building a high-quality MVP, launching quickly, and hitting the 30-day revenue target, while laying the foundations for long-term brand and business growth.</w:t>
      </w:r>
    </w:p>
    <w:p w14:paraId="49AADCD3" w14:textId="77777777" w:rsidR="00440774" w:rsidRPr="007225F9" w:rsidRDefault="00440774" w:rsidP="0092004B">
      <w:pPr>
        <w:spacing w:line="276" w:lineRule="auto"/>
        <w:ind w:left="360"/>
        <w:jc w:val="both"/>
        <w:rPr>
          <w:rFonts w:ascii="Aptos" w:hAnsi="Aptos"/>
        </w:rPr>
      </w:pPr>
    </w:p>
    <w:p w14:paraId="5659B41C" w14:textId="77777777" w:rsidR="007225F9" w:rsidRPr="007225F9" w:rsidRDefault="007225F9" w:rsidP="0092004B">
      <w:pPr>
        <w:spacing w:line="276" w:lineRule="auto"/>
        <w:ind w:left="360"/>
        <w:jc w:val="both"/>
        <w:rPr>
          <w:rFonts w:ascii="Aptos" w:hAnsi="Aptos"/>
        </w:rPr>
      </w:pPr>
      <w:r w:rsidRPr="007225F9">
        <w:rPr>
          <w:rFonts w:ascii="Aptos" w:hAnsi="Aptos"/>
          <w:b/>
          <w:bCs/>
        </w:rPr>
        <w:t>Immediate Priorities (This Week)</w:t>
      </w:r>
    </w:p>
    <w:p w14:paraId="4A5F76E7" w14:textId="77777777" w:rsidR="007225F9" w:rsidRPr="007225F9" w:rsidRDefault="007225F9" w:rsidP="0092004B">
      <w:pPr>
        <w:numPr>
          <w:ilvl w:val="0"/>
          <w:numId w:val="14"/>
        </w:numPr>
        <w:spacing w:line="276" w:lineRule="auto"/>
        <w:jc w:val="both"/>
        <w:rPr>
          <w:rFonts w:ascii="Aptos" w:hAnsi="Aptos"/>
        </w:rPr>
      </w:pPr>
      <w:r w:rsidRPr="007225F9">
        <w:rPr>
          <w:rFonts w:ascii="Aptos" w:hAnsi="Aptos"/>
        </w:rPr>
        <w:t>Finalise and approve this Business Plan &amp; Operations Bible (v2.0), including the strapline, financial projections, and risk framework.</w:t>
      </w:r>
    </w:p>
    <w:p w14:paraId="4B6168DD" w14:textId="77777777" w:rsidR="007225F9" w:rsidRPr="007225F9" w:rsidRDefault="007225F9" w:rsidP="0092004B">
      <w:pPr>
        <w:numPr>
          <w:ilvl w:val="0"/>
          <w:numId w:val="14"/>
        </w:numPr>
        <w:spacing w:line="276" w:lineRule="auto"/>
        <w:jc w:val="both"/>
        <w:rPr>
          <w:rFonts w:ascii="Aptos" w:hAnsi="Aptos"/>
        </w:rPr>
      </w:pPr>
      <w:r w:rsidRPr="007225F9">
        <w:rPr>
          <w:rFonts w:ascii="Aptos" w:hAnsi="Aptos"/>
        </w:rPr>
        <w:t>Register The BBQ Atlas Ltd with Companies House and engage the accountant to set up Xero and establish proper financial processes.</w:t>
      </w:r>
    </w:p>
    <w:p w14:paraId="7300C42B" w14:textId="77777777" w:rsidR="007225F9" w:rsidRPr="007225F9" w:rsidRDefault="007225F9" w:rsidP="0092004B">
      <w:pPr>
        <w:numPr>
          <w:ilvl w:val="0"/>
          <w:numId w:val="14"/>
        </w:numPr>
        <w:spacing w:line="276" w:lineRule="auto"/>
        <w:jc w:val="both"/>
        <w:rPr>
          <w:rFonts w:ascii="Aptos" w:hAnsi="Aptos"/>
        </w:rPr>
      </w:pPr>
      <w:r w:rsidRPr="007225F9">
        <w:rPr>
          <w:rFonts w:ascii="Aptos" w:hAnsi="Aptos"/>
        </w:rPr>
        <w:t>Set up professional email addresses on the @thebbqatlas.com domain.</w:t>
      </w:r>
    </w:p>
    <w:p w14:paraId="7F72964F" w14:textId="77777777" w:rsidR="007225F9" w:rsidRPr="007225F9" w:rsidRDefault="007225F9" w:rsidP="0092004B">
      <w:pPr>
        <w:numPr>
          <w:ilvl w:val="0"/>
          <w:numId w:val="14"/>
        </w:numPr>
        <w:spacing w:line="276" w:lineRule="auto"/>
        <w:jc w:val="both"/>
        <w:rPr>
          <w:rFonts w:ascii="Aptos" w:hAnsi="Aptos"/>
        </w:rPr>
      </w:pPr>
      <w:r w:rsidRPr="007225F9">
        <w:rPr>
          <w:rFonts w:ascii="Aptos" w:hAnsi="Aptos"/>
        </w:rPr>
        <w:t>Organise and finalise all logo files and branding assets into a clear brand kit for immediate use across the website, social channels, and documents.</w:t>
      </w:r>
    </w:p>
    <w:p w14:paraId="335C6AF0" w14:textId="77777777" w:rsidR="00440774" w:rsidRDefault="00440774" w:rsidP="0092004B">
      <w:pPr>
        <w:spacing w:line="276" w:lineRule="auto"/>
        <w:ind w:left="360"/>
        <w:jc w:val="both"/>
        <w:rPr>
          <w:rFonts w:ascii="Aptos" w:hAnsi="Aptos"/>
          <w:b/>
          <w:bCs/>
        </w:rPr>
      </w:pPr>
    </w:p>
    <w:p w14:paraId="69FD5C18" w14:textId="3AE66278" w:rsidR="007225F9" w:rsidRPr="007225F9" w:rsidRDefault="007225F9" w:rsidP="0092004B">
      <w:pPr>
        <w:spacing w:line="276" w:lineRule="auto"/>
        <w:ind w:left="360"/>
        <w:jc w:val="both"/>
        <w:rPr>
          <w:rFonts w:ascii="Aptos" w:hAnsi="Aptos"/>
        </w:rPr>
      </w:pPr>
      <w:r w:rsidRPr="007225F9">
        <w:rPr>
          <w:rFonts w:ascii="Aptos" w:hAnsi="Aptos"/>
          <w:b/>
          <w:bCs/>
        </w:rPr>
        <w:t>Next 30 Days (Build &amp; Soft Launch Phase)</w:t>
      </w:r>
    </w:p>
    <w:p w14:paraId="37C2E740" w14:textId="77777777" w:rsidR="007225F9" w:rsidRPr="007225F9" w:rsidRDefault="007225F9" w:rsidP="0092004B">
      <w:pPr>
        <w:numPr>
          <w:ilvl w:val="0"/>
          <w:numId w:val="15"/>
        </w:numPr>
        <w:spacing w:line="276" w:lineRule="auto"/>
        <w:jc w:val="both"/>
        <w:rPr>
          <w:rFonts w:ascii="Aptos" w:hAnsi="Aptos"/>
        </w:rPr>
      </w:pPr>
      <w:r w:rsidRPr="007225F9">
        <w:rPr>
          <w:rFonts w:ascii="Aptos" w:hAnsi="Aptos"/>
        </w:rPr>
        <w:t xml:space="preserve">Begin focused MVP development using the agreed tech stack (Next.js, </w:t>
      </w:r>
      <w:proofErr w:type="spellStart"/>
      <w:r w:rsidRPr="007225F9">
        <w:rPr>
          <w:rFonts w:ascii="Aptos" w:hAnsi="Aptos"/>
        </w:rPr>
        <w:t>Supabase</w:t>
      </w:r>
      <w:proofErr w:type="spellEnd"/>
      <w:r w:rsidRPr="007225F9">
        <w:rPr>
          <w:rFonts w:ascii="Aptos" w:hAnsi="Aptos"/>
        </w:rPr>
        <w:t xml:space="preserve">, Leaflet maps, and </w:t>
      </w:r>
      <w:proofErr w:type="spellStart"/>
      <w:r w:rsidRPr="007225F9">
        <w:rPr>
          <w:rFonts w:ascii="Aptos" w:hAnsi="Aptos"/>
        </w:rPr>
        <w:t>Vercel</w:t>
      </w:r>
      <w:proofErr w:type="spellEnd"/>
      <w:r w:rsidRPr="007225F9">
        <w:rPr>
          <w:rFonts w:ascii="Aptos" w:hAnsi="Aptos"/>
        </w:rPr>
        <w:t>), with a target of completing the core platform within 3–4 weeks.</w:t>
      </w:r>
    </w:p>
    <w:p w14:paraId="4B2E569E" w14:textId="77777777" w:rsidR="007225F9" w:rsidRPr="007225F9" w:rsidRDefault="007225F9" w:rsidP="0092004B">
      <w:pPr>
        <w:numPr>
          <w:ilvl w:val="0"/>
          <w:numId w:val="15"/>
        </w:numPr>
        <w:spacing w:line="276" w:lineRule="auto"/>
        <w:jc w:val="both"/>
        <w:rPr>
          <w:rFonts w:ascii="Aptos" w:hAnsi="Aptos"/>
        </w:rPr>
      </w:pPr>
      <w:r w:rsidRPr="007225F9">
        <w:rPr>
          <w:rFonts w:ascii="Aptos" w:hAnsi="Aptos"/>
        </w:rPr>
        <w:t>Seed the platform with 50–100 high-quality restaurants across key BBQ styles and regions.</w:t>
      </w:r>
    </w:p>
    <w:p w14:paraId="4BBDD978" w14:textId="77777777" w:rsidR="007225F9" w:rsidRPr="007225F9" w:rsidRDefault="007225F9" w:rsidP="0092004B">
      <w:pPr>
        <w:numPr>
          <w:ilvl w:val="0"/>
          <w:numId w:val="15"/>
        </w:numPr>
        <w:spacing w:line="276" w:lineRule="auto"/>
        <w:jc w:val="both"/>
        <w:rPr>
          <w:rFonts w:ascii="Aptos" w:hAnsi="Aptos"/>
        </w:rPr>
      </w:pPr>
      <w:r w:rsidRPr="007225F9">
        <w:rPr>
          <w:rFonts w:ascii="Aptos" w:hAnsi="Aptos"/>
        </w:rPr>
        <w:t>Launch the social media content engine (Instagram, X, and Facebook) with daily posts, Reels, and a launch contest to build early awareness and engagement.</w:t>
      </w:r>
    </w:p>
    <w:p w14:paraId="4D4CA3EA" w14:textId="77777777" w:rsidR="007225F9" w:rsidRPr="007225F9" w:rsidRDefault="007225F9" w:rsidP="0092004B">
      <w:pPr>
        <w:numPr>
          <w:ilvl w:val="0"/>
          <w:numId w:val="15"/>
        </w:numPr>
        <w:spacing w:line="276" w:lineRule="auto"/>
        <w:jc w:val="both"/>
        <w:rPr>
          <w:rFonts w:ascii="Aptos" w:hAnsi="Aptos"/>
        </w:rPr>
      </w:pPr>
      <w:r w:rsidRPr="007225F9">
        <w:rPr>
          <w:rFonts w:ascii="Aptos" w:hAnsi="Aptos"/>
        </w:rPr>
        <w:t>Prepare and begin direct outreach to target restaurants for premium listings.</w:t>
      </w:r>
    </w:p>
    <w:p w14:paraId="10392140" w14:textId="77777777" w:rsidR="007225F9" w:rsidRPr="007225F9" w:rsidRDefault="007225F9" w:rsidP="0092004B">
      <w:pPr>
        <w:numPr>
          <w:ilvl w:val="0"/>
          <w:numId w:val="15"/>
        </w:numPr>
        <w:spacing w:line="276" w:lineRule="auto"/>
        <w:jc w:val="both"/>
        <w:rPr>
          <w:rFonts w:ascii="Aptos" w:hAnsi="Aptos"/>
        </w:rPr>
      </w:pPr>
      <w:r w:rsidRPr="007225F9">
        <w:rPr>
          <w:rFonts w:ascii="Aptos" w:hAnsi="Aptos"/>
        </w:rPr>
        <w:t>Finalise and go live with the website, followed by the official soft launch and social announcement.</w:t>
      </w:r>
    </w:p>
    <w:p w14:paraId="7ABD5489" w14:textId="77777777" w:rsidR="007225F9" w:rsidRPr="007225F9" w:rsidRDefault="007225F9" w:rsidP="0092004B">
      <w:pPr>
        <w:numPr>
          <w:ilvl w:val="0"/>
          <w:numId w:val="15"/>
        </w:numPr>
        <w:spacing w:line="276" w:lineRule="auto"/>
        <w:jc w:val="both"/>
        <w:rPr>
          <w:rFonts w:ascii="Aptos" w:hAnsi="Aptos"/>
        </w:rPr>
      </w:pPr>
      <w:r w:rsidRPr="007225F9">
        <w:rPr>
          <w:rFonts w:ascii="Aptos" w:hAnsi="Aptos"/>
        </w:rPr>
        <w:t>Achieve first revenue (via AdSense, affiliates, or premium listings) within 30 days of going live, in line with the commitment made on 3 May 2026.</w:t>
      </w:r>
    </w:p>
    <w:p w14:paraId="5DFD2C96" w14:textId="77777777" w:rsidR="00440774" w:rsidRDefault="00440774" w:rsidP="0092004B">
      <w:pPr>
        <w:spacing w:line="276" w:lineRule="auto"/>
        <w:ind w:left="360"/>
        <w:jc w:val="both"/>
        <w:rPr>
          <w:rFonts w:ascii="Aptos" w:hAnsi="Aptos"/>
          <w:b/>
          <w:bCs/>
        </w:rPr>
      </w:pPr>
    </w:p>
    <w:p w14:paraId="4C610621" w14:textId="7B7F4EC1" w:rsidR="007225F9" w:rsidRPr="007225F9" w:rsidRDefault="007225F9" w:rsidP="0092004B">
      <w:pPr>
        <w:spacing w:line="276" w:lineRule="auto"/>
        <w:ind w:left="360"/>
        <w:jc w:val="both"/>
        <w:rPr>
          <w:rFonts w:ascii="Aptos" w:hAnsi="Aptos"/>
        </w:rPr>
      </w:pPr>
      <w:r w:rsidRPr="007225F9">
        <w:rPr>
          <w:rFonts w:ascii="Aptos" w:hAnsi="Aptos"/>
          <w:b/>
          <w:bCs/>
        </w:rPr>
        <w:t>Next 90 Days (Growth &amp; Momentum Phase)</w:t>
      </w:r>
    </w:p>
    <w:p w14:paraId="4134EB4B" w14:textId="77777777" w:rsidR="007225F9" w:rsidRPr="007225F9" w:rsidRDefault="007225F9" w:rsidP="0092004B">
      <w:pPr>
        <w:numPr>
          <w:ilvl w:val="0"/>
          <w:numId w:val="16"/>
        </w:numPr>
        <w:spacing w:line="276" w:lineRule="auto"/>
        <w:jc w:val="both"/>
        <w:rPr>
          <w:rFonts w:ascii="Aptos" w:hAnsi="Aptos"/>
        </w:rPr>
      </w:pPr>
      <w:r w:rsidRPr="007225F9">
        <w:rPr>
          <w:rFonts w:ascii="Aptos" w:hAnsi="Aptos"/>
        </w:rPr>
        <w:t>Analyse early user behaviour, submissions, and revenue data to refine the platform and marketing approach.</w:t>
      </w:r>
    </w:p>
    <w:p w14:paraId="263364C7" w14:textId="77777777" w:rsidR="007225F9" w:rsidRPr="007225F9" w:rsidRDefault="007225F9" w:rsidP="0092004B">
      <w:pPr>
        <w:numPr>
          <w:ilvl w:val="0"/>
          <w:numId w:val="16"/>
        </w:numPr>
        <w:spacing w:line="276" w:lineRule="auto"/>
        <w:jc w:val="both"/>
        <w:rPr>
          <w:rFonts w:ascii="Aptos" w:hAnsi="Aptos"/>
        </w:rPr>
      </w:pPr>
      <w:r w:rsidRPr="007225F9">
        <w:rPr>
          <w:rFonts w:ascii="Aptos" w:hAnsi="Aptos"/>
        </w:rPr>
        <w:t>Reach 500+ user submissions and establish a consistent flow of new restaurant content.</w:t>
      </w:r>
    </w:p>
    <w:p w14:paraId="1CADF98A" w14:textId="77777777" w:rsidR="007225F9" w:rsidRPr="007225F9" w:rsidRDefault="007225F9" w:rsidP="0092004B">
      <w:pPr>
        <w:numPr>
          <w:ilvl w:val="0"/>
          <w:numId w:val="16"/>
        </w:numPr>
        <w:spacing w:line="276" w:lineRule="auto"/>
        <w:jc w:val="both"/>
        <w:rPr>
          <w:rFonts w:ascii="Aptos" w:hAnsi="Aptos"/>
        </w:rPr>
      </w:pPr>
      <w:r w:rsidRPr="007225F9">
        <w:rPr>
          <w:rFonts w:ascii="Aptos" w:hAnsi="Aptos"/>
        </w:rPr>
        <w:t>Launch the membership programme and begin building the merch store.</w:t>
      </w:r>
    </w:p>
    <w:p w14:paraId="594AF567" w14:textId="77777777" w:rsidR="007225F9" w:rsidRPr="007225F9" w:rsidRDefault="007225F9" w:rsidP="0092004B">
      <w:pPr>
        <w:numPr>
          <w:ilvl w:val="0"/>
          <w:numId w:val="16"/>
        </w:numPr>
        <w:spacing w:line="276" w:lineRule="auto"/>
        <w:jc w:val="both"/>
        <w:rPr>
          <w:rFonts w:ascii="Aptos" w:hAnsi="Aptos"/>
        </w:rPr>
      </w:pPr>
      <w:r w:rsidRPr="007225F9">
        <w:rPr>
          <w:rFonts w:ascii="Aptos" w:hAnsi="Aptos"/>
        </w:rPr>
        <w:t>Achieve a run-rate of £3,000+ / $3,800+ per month.</w:t>
      </w:r>
    </w:p>
    <w:p w14:paraId="2BB55B31" w14:textId="77777777" w:rsidR="007225F9" w:rsidRPr="007225F9" w:rsidRDefault="007225F9" w:rsidP="0092004B">
      <w:pPr>
        <w:numPr>
          <w:ilvl w:val="0"/>
          <w:numId w:val="16"/>
        </w:numPr>
        <w:spacing w:line="276" w:lineRule="auto"/>
        <w:jc w:val="both"/>
        <w:rPr>
          <w:rFonts w:ascii="Aptos" w:hAnsi="Aptos"/>
        </w:rPr>
      </w:pPr>
      <w:r w:rsidRPr="007225F9">
        <w:rPr>
          <w:rFonts w:ascii="Aptos" w:hAnsi="Aptos"/>
        </w:rPr>
        <w:t>Begin planning the Progressive Web App and native app development based on learnings from the MVP.</w:t>
      </w:r>
    </w:p>
    <w:p w14:paraId="3F51570D" w14:textId="77777777" w:rsidR="00440774" w:rsidRDefault="00440774" w:rsidP="0092004B">
      <w:pPr>
        <w:spacing w:line="276" w:lineRule="auto"/>
        <w:ind w:left="360"/>
        <w:jc w:val="both"/>
        <w:rPr>
          <w:rFonts w:ascii="Aptos" w:hAnsi="Aptos"/>
        </w:rPr>
      </w:pPr>
    </w:p>
    <w:p w14:paraId="67783A6B" w14:textId="54A454AD" w:rsidR="007225F9" w:rsidRDefault="007225F9" w:rsidP="0092004B">
      <w:pPr>
        <w:spacing w:line="276" w:lineRule="auto"/>
        <w:ind w:left="360"/>
        <w:jc w:val="both"/>
        <w:rPr>
          <w:rFonts w:ascii="Aptos" w:hAnsi="Aptos"/>
        </w:rPr>
      </w:pPr>
      <w:r w:rsidRPr="007225F9">
        <w:rPr>
          <w:rFonts w:ascii="Aptos" w:hAnsi="Aptos"/>
        </w:rPr>
        <w:t>The BBQ Atlas was born from a genuine passion for authentic barbecue and the unique community spirit found in great BBQ restaurants around the world. With a clear plan, a powerful brand anchored by the crest logo, and a commitment to moving fast while staying true to our values, we are now ready to turn this vision into reality. The next 30 days will be critical — but they represent only the beginning of what The BBQ Atlas can become.</w:t>
      </w:r>
    </w:p>
    <w:p w14:paraId="3DF95B91" w14:textId="77777777" w:rsidR="0092004B" w:rsidRPr="007225F9" w:rsidRDefault="0092004B" w:rsidP="0092004B">
      <w:pPr>
        <w:spacing w:line="276" w:lineRule="auto"/>
        <w:ind w:left="360"/>
        <w:rPr>
          <w:rFonts w:ascii="Aptos" w:hAnsi="Aptos"/>
        </w:rPr>
      </w:pPr>
    </w:p>
    <w:p w14:paraId="751892CD" w14:textId="0A660FFD" w:rsidR="001B3530" w:rsidRPr="004C30C5" w:rsidRDefault="00C02644" w:rsidP="0092004B">
      <w:pPr>
        <w:ind w:left="360"/>
        <w:jc w:val="center"/>
        <w:rPr>
          <w:rFonts w:ascii="Aptos" w:hAnsi="Aptos"/>
        </w:rPr>
      </w:pPr>
      <w:r w:rsidRPr="004C30C5">
        <w:rPr>
          <w:rFonts w:ascii="Aptos" w:hAnsi="Aptos"/>
          <w:i/>
          <w:iCs/>
          <w:sz w:val="24"/>
          <w:szCs w:val="24"/>
        </w:rPr>
        <w:t>The BBQ Atlas is going to be exceptional. Let’s build it.</w:t>
      </w:r>
    </w:p>
    <w:sectPr w:rsidR="001B3530" w:rsidRPr="004C30C5" w:rsidSect="00460201">
      <w:headerReference w:type="default" r:id="rId15"/>
      <w:footerReference w:type="default" r:id="rId16"/>
      <w:pgSz w:w="12240" w:h="15840"/>
      <w:pgMar w:top="1080" w:right="1080" w:bottom="1080" w:left="1080" w:header="227"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5F3625" w14:textId="77777777" w:rsidR="00C02644" w:rsidRDefault="00C02644">
      <w:r>
        <w:separator/>
      </w:r>
    </w:p>
  </w:endnote>
  <w:endnote w:type="continuationSeparator" w:id="0">
    <w:p w14:paraId="5DA72BEF" w14:textId="77777777" w:rsidR="00C02644" w:rsidRDefault="00C026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Black">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A65A1" w14:textId="77777777" w:rsidR="001B3530" w:rsidRDefault="00C02644">
    <w:pPr>
      <w:jc w:val="center"/>
    </w:pPr>
    <w:proofErr w:type="gramStart"/>
    <w:r>
      <w:rPr>
        <w:color w:val="666666"/>
        <w:sz w:val="18"/>
        <w:szCs w:val="18"/>
      </w:rPr>
      <w:t>Confidential  •</w:t>
    </w:r>
    <w:proofErr w:type="gramEnd"/>
    <w:r>
      <w:rPr>
        <w:color w:val="666666"/>
        <w:sz w:val="18"/>
        <w:szCs w:val="18"/>
      </w:rPr>
      <w:t xml:space="preserve">  The BBQ Atlas </w:t>
    </w:r>
    <w:proofErr w:type="gramStart"/>
    <w:r>
      <w:rPr>
        <w:color w:val="666666"/>
        <w:sz w:val="18"/>
        <w:szCs w:val="18"/>
      </w:rPr>
      <w:t>Ltd  •</w:t>
    </w:r>
    <w:proofErr w:type="gramEnd"/>
    <w:r>
      <w:rPr>
        <w:color w:val="666666"/>
        <w:sz w:val="18"/>
        <w:szCs w:val="18"/>
      </w:rPr>
      <w:t xml:space="preserve">  Page </w:t>
    </w:r>
    <w:r>
      <w:rPr>
        <w:sz w:val="18"/>
        <w:szCs w:val="18"/>
      </w:rPr>
      <w:fldChar w:fldCharType="begin"/>
    </w:r>
    <w:r>
      <w:rPr>
        <w:sz w:val="18"/>
        <w:szCs w:val="18"/>
      </w:rPr>
      <w:instrText>PAGE</w:instrText>
    </w:r>
    <w:r>
      <w:rPr>
        <w:sz w:val="18"/>
        <w:szCs w:val="18"/>
      </w:rPr>
      <w:fldChar w:fldCharType="separate"/>
    </w:r>
    <w:r w:rsidR="004C30C5">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A81AE5" w14:textId="77777777" w:rsidR="00C02644" w:rsidRDefault="00C02644">
      <w:r>
        <w:separator/>
      </w:r>
    </w:p>
  </w:footnote>
  <w:footnote w:type="continuationSeparator" w:id="0">
    <w:p w14:paraId="1DEE88FB" w14:textId="77777777" w:rsidR="00C02644" w:rsidRDefault="00C026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31E3B" w14:textId="0FF5E3B7" w:rsidR="00230F27" w:rsidRDefault="00230F27" w:rsidP="00230F27">
    <w:pPr>
      <w:jc w:val="right"/>
    </w:pPr>
    <w:r>
      <w:rPr>
        <w:b/>
        <w:bCs/>
        <w:color w:val="8B0000"/>
        <w:sz w:val="18"/>
        <w:szCs w:val="18"/>
      </w:rPr>
      <w:t xml:space="preserve">THE BBQ </w:t>
    </w:r>
    <w:proofErr w:type="gramStart"/>
    <w:r>
      <w:rPr>
        <w:b/>
        <w:bCs/>
        <w:color w:val="8B0000"/>
        <w:sz w:val="18"/>
        <w:szCs w:val="18"/>
      </w:rPr>
      <w:t>ATLAS</w:t>
    </w:r>
    <w:r>
      <w:rPr>
        <w:color w:val="666666"/>
        <w:sz w:val="18"/>
        <w:szCs w:val="18"/>
      </w:rPr>
      <w:t xml:space="preserve">  |</w:t>
    </w:r>
    <w:proofErr w:type="gramEnd"/>
    <w:r>
      <w:rPr>
        <w:color w:val="666666"/>
        <w:sz w:val="18"/>
        <w:szCs w:val="18"/>
      </w:rPr>
      <w:t xml:space="preserve">  Business Plan &amp; Operations Bible v2.0</w:t>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Pr>
        <w:b/>
        <w:bCs/>
        <w:noProof/>
        <w:color w:val="8B0000"/>
        <w:sz w:val="18"/>
        <w:szCs w:val="18"/>
      </w:rPr>
      <w:drawing>
        <wp:inline distT="0" distB="0" distL="0" distR="0" wp14:anchorId="360D672E" wp14:editId="1FC629C5">
          <wp:extent cx="419100" cy="419100"/>
          <wp:effectExtent l="0" t="0" r="0" b="0"/>
          <wp:docPr id="10907357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735777" name="Picture 1090735777"/>
                  <pic:cNvPicPr/>
                </pic:nvPicPr>
                <pic:blipFill>
                  <a:blip r:embed="rId1">
                    <a:extLst>
                      <a:ext uri="{28A0092B-C50C-407E-A947-70E740481C1C}">
                        <a14:useLocalDpi xmlns:a14="http://schemas.microsoft.com/office/drawing/2010/main" val="0"/>
                      </a:ext>
                    </a:extLst>
                  </a:blip>
                  <a:stretch>
                    <a:fillRect/>
                  </a:stretch>
                </pic:blipFill>
                <pic:spPr>
                  <a:xfrm>
                    <a:off x="0" y="0"/>
                    <a:ext cx="419100" cy="419100"/>
                  </a:xfrm>
                  <a:prstGeom prst="rect">
                    <a:avLst/>
                  </a:prstGeom>
                </pic:spPr>
              </pic:pic>
            </a:graphicData>
          </a:graphic>
        </wp:inline>
      </w:drawing>
    </w:r>
  </w:p>
  <w:p w14:paraId="527D1E27" w14:textId="70AA41DE" w:rsidR="00230F27" w:rsidRDefault="00230F27">
    <w:pPr>
      <w:jc w:val="right"/>
      <w:rPr>
        <w:b/>
        <w:bCs/>
        <w:color w:val="8B0000"/>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F37C3"/>
    <w:multiLevelType w:val="multilevel"/>
    <w:tmpl w:val="02C23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AE541D"/>
    <w:multiLevelType w:val="hybridMultilevel"/>
    <w:tmpl w:val="5DD64686"/>
    <w:lvl w:ilvl="0" w:tplc="136EB694">
      <w:start w:val="1"/>
      <w:numFmt w:val="decimal"/>
      <w:lvlText w:val="%1."/>
      <w:lvlJc w:val="left"/>
      <w:pPr>
        <w:ind w:left="720" w:hanging="360"/>
      </w:pPr>
    </w:lvl>
    <w:lvl w:ilvl="1" w:tplc="F30806D6">
      <w:numFmt w:val="decimal"/>
      <w:lvlText w:val=""/>
      <w:lvlJc w:val="left"/>
    </w:lvl>
    <w:lvl w:ilvl="2" w:tplc="A5346214">
      <w:numFmt w:val="decimal"/>
      <w:lvlText w:val=""/>
      <w:lvlJc w:val="left"/>
    </w:lvl>
    <w:lvl w:ilvl="3" w:tplc="FDFC6F5E">
      <w:numFmt w:val="decimal"/>
      <w:lvlText w:val=""/>
      <w:lvlJc w:val="left"/>
    </w:lvl>
    <w:lvl w:ilvl="4" w:tplc="D3A88B1C">
      <w:numFmt w:val="decimal"/>
      <w:lvlText w:val=""/>
      <w:lvlJc w:val="left"/>
    </w:lvl>
    <w:lvl w:ilvl="5" w:tplc="1FA680C2">
      <w:numFmt w:val="decimal"/>
      <w:lvlText w:val=""/>
      <w:lvlJc w:val="left"/>
    </w:lvl>
    <w:lvl w:ilvl="6" w:tplc="FDEAC5AA">
      <w:numFmt w:val="decimal"/>
      <w:lvlText w:val=""/>
      <w:lvlJc w:val="left"/>
    </w:lvl>
    <w:lvl w:ilvl="7" w:tplc="AA9A8930">
      <w:numFmt w:val="decimal"/>
      <w:lvlText w:val=""/>
      <w:lvlJc w:val="left"/>
    </w:lvl>
    <w:lvl w:ilvl="8" w:tplc="9BDCB5D6">
      <w:numFmt w:val="decimal"/>
      <w:lvlText w:val=""/>
      <w:lvlJc w:val="left"/>
    </w:lvl>
  </w:abstractNum>
  <w:abstractNum w:abstractNumId="2" w15:restartNumberingAfterBreak="0">
    <w:nsid w:val="250A3420"/>
    <w:multiLevelType w:val="multilevel"/>
    <w:tmpl w:val="C414E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766D34"/>
    <w:multiLevelType w:val="multilevel"/>
    <w:tmpl w:val="82020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2D3922"/>
    <w:multiLevelType w:val="hybridMultilevel"/>
    <w:tmpl w:val="264217AA"/>
    <w:lvl w:ilvl="0" w:tplc="1C8CA41C">
      <w:start w:val="1"/>
      <w:numFmt w:val="bullet"/>
      <w:lvlText w:val="●"/>
      <w:lvlJc w:val="left"/>
      <w:pPr>
        <w:ind w:left="720" w:hanging="360"/>
      </w:pPr>
    </w:lvl>
    <w:lvl w:ilvl="1" w:tplc="349457BC">
      <w:start w:val="1"/>
      <w:numFmt w:val="bullet"/>
      <w:lvlText w:val="○"/>
      <w:lvlJc w:val="left"/>
      <w:pPr>
        <w:ind w:left="1440" w:hanging="360"/>
      </w:pPr>
    </w:lvl>
    <w:lvl w:ilvl="2" w:tplc="544AF090">
      <w:start w:val="1"/>
      <w:numFmt w:val="bullet"/>
      <w:lvlText w:val="■"/>
      <w:lvlJc w:val="left"/>
      <w:pPr>
        <w:ind w:left="2160" w:hanging="360"/>
      </w:pPr>
    </w:lvl>
    <w:lvl w:ilvl="3" w:tplc="5AE21096">
      <w:start w:val="1"/>
      <w:numFmt w:val="bullet"/>
      <w:lvlText w:val="●"/>
      <w:lvlJc w:val="left"/>
      <w:pPr>
        <w:ind w:left="2880" w:hanging="360"/>
      </w:pPr>
    </w:lvl>
    <w:lvl w:ilvl="4" w:tplc="CB6202FC">
      <w:start w:val="1"/>
      <w:numFmt w:val="bullet"/>
      <w:lvlText w:val="○"/>
      <w:lvlJc w:val="left"/>
      <w:pPr>
        <w:ind w:left="3600" w:hanging="360"/>
      </w:pPr>
    </w:lvl>
    <w:lvl w:ilvl="5" w:tplc="E690C444">
      <w:start w:val="1"/>
      <w:numFmt w:val="bullet"/>
      <w:lvlText w:val="■"/>
      <w:lvlJc w:val="left"/>
      <w:pPr>
        <w:ind w:left="4320" w:hanging="360"/>
      </w:pPr>
    </w:lvl>
    <w:lvl w:ilvl="6" w:tplc="2112FA8A">
      <w:start w:val="1"/>
      <w:numFmt w:val="bullet"/>
      <w:lvlText w:val="●"/>
      <w:lvlJc w:val="left"/>
      <w:pPr>
        <w:ind w:left="5040" w:hanging="360"/>
      </w:pPr>
    </w:lvl>
    <w:lvl w:ilvl="7" w:tplc="247C2994">
      <w:start w:val="1"/>
      <w:numFmt w:val="bullet"/>
      <w:lvlText w:val="●"/>
      <w:lvlJc w:val="left"/>
      <w:pPr>
        <w:ind w:left="5760" w:hanging="360"/>
      </w:pPr>
    </w:lvl>
    <w:lvl w:ilvl="8" w:tplc="7E04FDDE">
      <w:start w:val="1"/>
      <w:numFmt w:val="bullet"/>
      <w:lvlText w:val="●"/>
      <w:lvlJc w:val="left"/>
      <w:pPr>
        <w:ind w:left="6480" w:hanging="360"/>
      </w:pPr>
    </w:lvl>
  </w:abstractNum>
  <w:abstractNum w:abstractNumId="5" w15:restartNumberingAfterBreak="0">
    <w:nsid w:val="32192F47"/>
    <w:multiLevelType w:val="multilevel"/>
    <w:tmpl w:val="0AC20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4211B6"/>
    <w:multiLevelType w:val="multilevel"/>
    <w:tmpl w:val="2CE00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2356B2"/>
    <w:multiLevelType w:val="multilevel"/>
    <w:tmpl w:val="751AE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F92E4C"/>
    <w:multiLevelType w:val="multilevel"/>
    <w:tmpl w:val="B54EF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B659A8"/>
    <w:multiLevelType w:val="multilevel"/>
    <w:tmpl w:val="79484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720E26"/>
    <w:multiLevelType w:val="multilevel"/>
    <w:tmpl w:val="E9365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B560DB"/>
    <w:multiLevelType w:val="multilevel"/>
    <w:tmpl w:val="D5083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5F22E1"/>
    <w:multiLevelType w:val="hybridMultilevel"/>
    <w:tmpl w:val="8D8A6DE4"/>
    <w:lvl w:ilvl="0" w:tplc="1CBA6A48">
      <w:start w:val="1"/>
      <w:numFmt w:val="bullet"/>
      <w:lvlText w:val="•"/>
      <w:lvlJc w:val="left"/>
      <w:pPr>
        <w:ind w:left="720" w:hanging="360"/>
      </w:pPr>
    </w:lvl>
    <w:lvl w:ilvl="1" w:tplc="D7E05C50">
      <w:numFmt w:val="decimal"/>
      <w:lvlText w:val=""/>
      <w:lvlJc w:val="left"/>
    </w:lvl>
    <w:lvl w:ilvl="2" w:tplc="C0DEA0FC">
      <w:numFmt w:val="decimal"/>
      <w:lvlText w:val=""/>
      <w:lvlJc w:val="left"/>
    </w:lvl>
    <w:lvl w:ilvl="3" w:tplc="5C547AD4">
      <w:numFmt w:val="decimal"/>
      <w:lvlText w:val=""/>
      <w:lvlJc w:val="left"/>
    </w:lvl>
    <w:lvl w:ilvl="4" w:tplc="9A16BCAA">
      <w:numFmt w:val="decimal"/>
      <w:lvlText w:val=""/>
      <w:lvlJc w:val="left"/>
    </w:lvl>
    <w:lvl w:ilvl="5" w:tplc="6CF8E2FC">
      <w:numFmt w:val="decimal"/>
      <w:lvlText w:val=""/>
      <w:lvlJc w:val="left"/>
    </w:lvl>
    <w:lvl w:ilvl="6" w:tplc="9E8493A4">
      <w:numFmt w:val="decimal"/>
      <w:lvlText w:val=""/>
      <w:lvlJc w:val="left"/>
    </w:lvl>
    <w:lvl w:ilvl="7" w:tplc="A1E6798C">
      <w:numFmt w:val="decimal"/>
      <w:lvlText w:val=""/>
      <w:lvlJc w:val="left"/>
    </w:lvl>
    <w:lvl w:ilvl="8" w:tplc="8CAE6E4C">
      <w:numFmt w:val="decimal"/>
      <w:lvlText w:val=""/>
      <w:lvlJc w:val="left"/>
    </w:lvl>
  </w:abstractNum>
  <w:abstractNum w:abstractNumId="13" w15:restartNumberingAfterBreak="0">
    <w:nsid w:val="7CC56FC9"/>
    <w:multiLevelType w:val="multilevel"/>
    <w:tmpl w:val="9758A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626569"/>
    <w:multiLevelType w:val="multilevel"/>
    <w:tmpl w:val="5A7A8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252CE1"/>
    <w:multiLevelType w:val="multilevel"/>
    <w:tmpl w:val="D7F0A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8476677">
    <w:abstractNumId w:val="4"/>
    <w:lvlOverride w:ilvl="0">
      <w:startOverride w:val="1"/>
    </w:lvlOverride>
  </w:num>
  <w:num w:numId="2" w16cid:durableId="1780101266">
    <w:abstractNumId w:val="12"/>
    <w:lvlOverride w:ilvl="0">
      <w:startOverride w:val="1"/>
    </w:lvlOverride>
  </w:num>
  <w:num w:numId="3" w16cid:durableId="292637908">
    <w:abstractNumId w:val="1"/>
    <w:lvlOverride w:ilvl="0">
      <w:startOverride w:val="1"/>
    </w:lvlOverride>
  </w:num>
  <w:num w:numId="4" w16cid:durableId="855539611">
    <w:abstractNumId w:val="11"/>
  </w:num>
  <w:num w:numId="5" w16cid:durableId="2060011395">
    <w:abstractNumId w:val="2"/>
  </w:num>
  <w:num w:numId="6" w16cid:durableId="259489281">
    <w:abstractNumId w:val="14"/>
  </w:num>
  <w:num w:numId="7" w16cid:durableId="1410234121">
    <w:abstractNumId w:val="13"/>
  </w:num>
  <w:num w:numId="8" w16cid:durableId="883828602">
    <w:abstractNumId w:val="6"/>
  </w:num>
  <w:num w:numId="9" w16cid:durableId="336813012">
    <w:abstractNumId w:val="5"/>
  </w:num>
  <w:num w:numId="10" w16cid:durableId="1755785635">
    <w:abstractNumId w:val="3"/>
  </w:num>
  <w:num w:numId="11" w16cid:durableId="1004357779">
    <w:abstractNumId w:val="7"/>
  </w:num>
  <w:num w:numId="12" w16cid:durableId="796801670">
    <w:abstractNumId w:val="10"/>
  </w:num>
  <w:num w:numId="13" w16cid:durableId="1218972100">
    <w:abstractNumId w:val="9"/>
  </w:num>
  <w:num w:numId="14" w16cid:durableId="579753936">
    <w:abstractNumId w:val="8"/>
  </w:num>
  <w:num w:numId="15" w16cid:durableId="1032877620">
    <w:abstractNumId w:val="0"/>
  </w:num>
  <w:num w:numId="16" w16cid:durableId="132851177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3530"/>
    <w:rsid w:val="0009616F"/>
    <w:rsid w:val="000A1BD6"/>
    <w:rsid w:val="000A44C7"/>
    <w:rsid w:val="000E25DE"/>
    <w:rsid w:val="000E40FA"/>
    <w:rsid w:val="000F0545"/>
    <w:rsid w:val="001B3530"/>
    <w:rsid w:val="001C370D"/>
    <w:rsid w:val="001C39F5"/>
    <w:rsid w:val="001C65BC"/>
    <w:rsid w:val="002002BE"/>
    <w:rsid w:val="00230F27"/>
    <w:rsid w:val="0026396D"/>
    <w:rsid w:val="002846A1"/>
    <w:rsid w:val="002A4E4A"/>
    <w:rsid w:val="002E2656"/>
    <w:rsid w:val="002F0473"/>
    <w:rsid w:val="00316364"/>
    <w:rsid w:val="003249CF"/>
    <w:rsid w:val="00355B68"/>
    <w:rsid w:val="00362B7A"/>
    <w:rsid w:val="00391D8A"/>
    <w:rsid w:val="003D011A"/>
    <w:rsid w:val="003E0DBD"/>
    <w:rsid w:val="003F01C0"/>
    <w:rsid w:val="00411EEB"/>
    <w:rsid w:val="00440774"/>
    <w:rsid w:val="00442206"/>
    <w:rsid w:val="00460201"/>
    <w:rsid w:val="004848BB"/>
    <w:rsid w:val="004C30C5"/>
    <w:rsid w:val="004C7653"/>
    <w:rsid w:val="005042B9"/>
    <w:rsid w:val="00560A2F"/>
    <w:rsid w:val="00586323"/>
    <w:rsid w:val="0059172B"/>
    <w:rsid w:val="006D3FE8"/>
    <w:rsid w:val="0071691E"/>
    <w:rsid w:val="007225F9"/>
    <w:rsid w:val="0073290B"/>
    <w:rsid w:val="00732B69"/>
    <w:rsid w:val="00735534"/>
    <w:rsid w:val="0075246E"/>
    <w:rsid w:val="007C0CC0"/>
    <w:rsid w:val="0083573E"/>
    <w:rsid w:val="008E05A1"/>
    <w:rsid w:val="008E3AA3"/>
    <w:rsid w:val="0092004B"/>
    <w:rsid w:val="00946583"/>
    <w:rsid w:val="009D2917"/>
    <w:rsid w:val="009E14A7"/>
    <w:rsid w:val="009F6ADD"/>
    <w:rsid w:val="00A56BC6"/>
    <w:rsid w:val="00A866BD"/>
    <w:rsid w:val="00B77C1F"/>
    <w:rsid w:val="00B95010"/>
    <w:rsid w:val="00BA2139"/>
    <w:rsid w:val="00C02644"/>
    <w:rsid w:val="00C845AC"/>
    <w:rsid w:val="00CA063A"/>
    <w:rsid w:val="00CE280F"/>
    <w:rsid w:val="00CF7965"/>
    <w:rsid w:val="00D04552"/>
    <w:rsid w:val="00D5207F"/>
    <w:rsid w:val="00D941A4"/>
    <w:rsid w:val="00DC0051"/>
    <w:rsid w:val="00E87461"/>
    <w:rsid w:val="00E9794E"/>
    <w:rsid w:val="00EA203F"/>
    <w:rsid w:val="00EA7794"/>
    <w:rsid w:val="00F36DE8"/>
    <w:rsid w:val="00F46F09"/>
    <w:rsid w:val="00F6270D"/>
    <w:rsid w:val="00F96DAF"/>
    <w:rsid w:val="00F97528"/>
    <w:rsid w:val="00FC165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795B19"/>
  <w15:docId w15:val="{F28AF6C9-6C43-4416-B782-DD71996107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8B0000"/>
      <w:sz w:val="36"/>
      <w:szCs w:val="36"/>
    </w:rPr>
  </w:style>
  <w:style w:type="paragraph" w:styleId="Heading2">
    <w:name w:val="heading 2"/>
    <w:uiPriority w:val="9"/>
    <w:unhideWhenUsed/>
    <w:qFormat/>
    <w:pPr>
      <w:spacing w:before="280" w:after="160"/>
      <w:outlineLvl w:val="1"/>
    </w:pPr>
    <w:rPr>
      <w:b/>
      <w:bCs/>
      <w:color w:val="2F4F4F"/>
      <w:sz w:val="28"/>
      <w:szCs w:val="28"/>
    </w:rPr>
  </w:style>
  <w:style w:type="paragraph" w:styleId="Heading3">
    <w:name w:val="heading 3"/>
    <w:uiPriority w:val="9"/>
    <w:semiHidden/>
    <w:unhideWhenUsed/>
    <w:qFormat/>
    <w:pPr>
      <w:spacing w:before="200" w:after="120"/>
      <w:outlineLvl w:val="2"/>
    </w:pPr>
    <w:rPr>
      <w:b/>
      <w:bCs/>
      <w:color w:val="4A4A4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C30C5"/>
    <w:pPr>
      <w:spacing w:after="100"/>
    </w:pPr>
  </w:style>
  <w:style w:type="paragraph" w:styleId="TOC2">
    <w:name w:val="toc 2"/>
    <w:basedOn w:val="Normal"/>
    <w:next w:val="Normal"/>
    <w:autoRedefine/>
    <w:uiPriority w:val="39"/>
    <w:unhideWhenUsed/>
    <w:rsid w:val="004C30C5"/>
    <w:pPr>
      <w:spacing w:after="100"/>
      <w:ind w:left="220"/>
    </w:pPr>
  </w:style>
  <w:style w:type="paragraph" w:styleId="Header">
    <w:name w:val="header"/>
    <w:basedOn w:val="Normal"/>
    <w:link w:val="HeaderChar"/>
    <w:uiPriority w:val="99"/>
    <w:unhideWhenUsed/>
    <w:rsid w:val="002F0473"/>
    <w:pPr>
      <w:tabs>
        <w:tab w:val="center" w:pos="4513"/>
        <w:tab w:val="right" w:pos="9026"/>
      </w:tabs>
    </w:pPr>
  </w:style>
  <w:style w:type="character" w:customStyle="1" w:styleId="HeaderChar">
    <w:name w:val="Header Char"/>
    <w:basedOn w:val="DefaultParagraphFont"/>
    <w:link w:val="Header"/>
    <w:uiPriority w:val="99"/>
    <w:rsid w:val="002F0473"/>
  </w:style>
  <w:style w:type="paragraph" w:styleId="Footer">
    <w:name w:val="footer"/>
    <w:basedOn w:val="Normal"/>
    <w:link w:val="FooterChar"/>
    <w:uiPriority w:val="99"/>
    <w:unhideWhenUsed/>
    <w:rsid w:val="002F0473"/>
    <w:pPr>
      <w:tabs>
        <w:tab w:val="center" w:pos="4513"/>
        <w:tab w:val="right" w:pos="9026"/>
      </w:tabs>
    </w:pPr>
  </w:style>
  <w:style w:type="character" w:customStyle="1" w:styleId="FooterChar">
    <w:name w:val="Footer Char"/>
    <w:basedOn w:val="DefaultParagraphFont"/>
    <w:link w:val="Footer"/>
    <w:uiPriority w:val="99"/>
    <w:rsid w:val="002F0473"/>
  </w:style>
  <w:style w:type="character" w:styleId="UnresolvedMention">
    <w:name w:val="Unresolved Mention"/>
    <w:basedOn w:val="DefaultParagraphFont"/>
    <w:uiPriority w:val="99"/>
    <w:semiHidden/>
    <w:unhideWhenUsed/>
    <w:rsid w:val="0009616F"/>
    <w:rPr>
      <w:color w:val="605E5C"/>
      <w:shd w:val="clear" w:color="auto" w:fill="E1DFDD"/>
    </w:rPr>
  </w:style>
  <w:style w:type="table" w:styleId="ListTable3-Accent2">
    <w:name w:val="List Table 3 Accent 2"/>
    <w:basedOn w:val="TableNormal"/>
    <w:uiPriority w:val="48"/>
    <w:rsid w:val="00D04552"/>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paragraph" w:styleId="NormalWeb">
    <w:name w:val="Normal (Web)"/>
    <w:basedOn w:val="Normal"/>
    <w:uiPriority w:val="99"/>
    <w:semiHidden/>
    <w:unhideWhenUsed/>
    <w:rsid w:val="0083573E"/>
    <w:rPr>
      <w:rFonts w:ascii="Times New Roman" w:hAnsi="Times New Roman" w:cs="Times New Roman"/>
      <w:sz w:val="24"/>
      <w:szCs w:val="24"/>
    </w:rPr>
  </w:style>
  <w:style w:type="table" w:styleId="TableGrid">
    <w:name w:val="Table Grid"/>
    <w:basedOn w:val="TableNormal"/>
    <w:uiPriority w:val="39"/>
    <w:rsid w:val="000E25D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0E25DE"/>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chart" Target="charts/chart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TheBBQAtlas.com" TargetMode="Externa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5.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The BBQ Atlas - Year 1 Financial Projections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Sheet1!$C$3</c:f>
              <c:strCache>
                <c:ptCount val="1"/>
                <c:pt idx="0">
                  <c:v>Revenue (£)</c:v>
                </c:pt>
              </c:strCache>
            </c:strRef>
          </c:tx>
          <c:spPr>
            <a:ln w="28575" cap="rnd">
              <a:solidFill>
                <a:schemeClr val="accent1"/>
              </a:solidFill>
              <a:round/>
            </a:ln>
            <a:effectLst/>
          </c:spPr>
          <c:marker>
            <c:symbol val="none"/>
          </c:marker>
          <c:cat>
            <c:strRef>
              <c:f>Sheet1!$B$4:$B$7</c:f>
              <c:strCache>
                <c:ptCount val="4"/>
                <c:pt idx="0">
                  <c:v>Initial Setup</c:v>
                </c:pt>
                <c:pt idx="1">
                  <c:v>Months 1–3 (avg)</c:v>
                </c:pt>
                <c:pt idx="2">
                  <c:v>Months 7–12 (avg)</c:v>
                </c:pt>
                <c:pt idx="3">
                  <c:v>Year 1 Total</c:v>
                </c:pt>
              </c:strCache>
            </c:strRef>
          </c:cat>
          <c:val>
            <c:numRef>
              <c:f>Sheet1!$C$4:$C$7</c:f>
              <c:numCache>
                <c:formatCode>General</c:formatCode>
                <c:ptCount val="4"/>
                <c:pt idx="0">
                  <c:v>0</c:v>
                </c:pt>
                <c:pt idx="1">
                  <c:v>400</c:v>
                </c:pt>
                <c:pt idx="2">
                  <c:v>6000</c:v>
                </c:pt>
                <c:pt idx="3">
                  <c:v>42000</c:v>
                </c:pt>
              </c:numCache>
            </c:numRef>
          </c:val>
          <c:smooth val="0"/>
          <c:extLst>
            <c:ext xmlns:c16="http://schemas.microsoft.com/office/drawing/2014/chart" uri="{C3380CC4-5D6E-409C-BE32-E72D297353CC}">
              <c16:uniqueId val="{00000000-1D1D-4BB6-9922-8A1EBBAD9F60}"/>
            </c:ext>
          </c:extLst>
        </c:ser>
        <c:ser>
          <c:idx val="1"/>
          <c:order val="1"/>
          <c:tx>
            <c:strRef>
              <c:f>Sheet1!$D$3</c:f>
              <c:strCache>
                <c:ptCount val="1"/>
                <c:pt idx="0">
                  <c:v>Costs (£)</c:v>
                </c:pt>
              </c:strCache>
            </c:strRef>
          </c:tx>
          <c:spPr>
            <a:ln w="28575" cap="rnd">
              <a:solidFill>
                <a:schemeClr val="accent2"/>
              </a:solidFill>
              <a:round/>
            </a:ln>
            <a:effectLst/>
          </c:spPr>
          <c:marker>
            <c:symbol val="none"/>
          </c:marker>
          <c:cat>
            <c:strRef>
              <c:f>Sheet1!$B$4:$B$7</c:f>
              <c:strCache>
                <c:ptCount val="4"/>
                <c:pt idx="0">
                  <c:v>Initial Setup</c:v>
                </c:pt>
                <c:pt idx="1">
                  <c:v>Months 1–3 (avg)</c:v>
                </c:pt>
                <c:pt idx="2">
                  <c:v>Months 7–12 (avg)</c:v>
                </c:pt>
                <c:pt idx="3">
                  <c:v>Year 1 Total</c:v>
                </c:pt>
              </c:strCache>
            </c:strRef>
          </c:cat>
          <c:val>
            <c:numRef>
              <c:f>Sheet1!$D$4:$D$7</c:f>
              <c:numCache>
                <c:formatCode>General</c:formatCode>
                <c:ptCount val="4"/>
                <c:pt idx="0">
                  <c:v>1200</c:v>
                </c:pt>
                <c:pt idx="1">
                  <c:v>150</c:v>
                </c:pt>
                <c:pt idx="2">
                  <c:v>350</c:v>
                </c:pt>
                <c:pt idx="3">
                  <c:v>5000</c:v>
                </c:pt>
              </c:numCache>
            </c:numRef>
          </c:val>
          <c:smooth val="0"/>
          <c:extLst>
            <c:ext xmlns:c16="http://schemas.microsoft.com/office/drawing/2014/chart" uri="{C3380CC4-5D6E-409C-BE32-E72D297353CC}">
              <c16:uniqueId val="{00000001-1D1D-4BB6-9922-8A1EBBAD9F60}"/>
            </c:ext>
          </c:extLst>
        </c:ser>
        <c:ser>
          <c:idx val="2"/>
          <c:order val="2"/>
          <c:tx>
            <c:strRef>
              <c:f>Sheet1!$E$3</c:f>
              <c:strCache>
                <c:ptCount val="1"/>
                <c:pt idx="0">
                  <c:v>Net Profit (£)</c:v>
                </c:pt>
              </c:strCache>
            </c:strRef>
          </c:tx>
          <c:spPr>
            <a:ln w="28575" cap="rnd">
              <a:solidFill>
                <a:schemeClr val="accent3"/>
              </a:solidFill>
              <a:round/>
            </a:ln>
            <a:effectLst/>
          </c:spPr>
          <c:marker>
            <c:symbol val="none"/>
          </c:marker>
          <c:cat>
            <c:strRef>
              <c:f>Sheet1!$B$4:$B$7</c:f>
              <c:strCache>
                <c:ptCount val="4"/>
                <c:pt idx="0">
                  <c:v>Initial Setup</c:v>
                </c:pt>
                <c:pt idx="1">
                  <c:v>Months 1–3 (avg)</c:v>
                </c:pt>
                <c:pt idx="2">
                  <c:v>Months 7–12 (avg)</c:v>
                </c:pt>
                <c:pt idx="3">
                  <c:v>Year 1 Total</c:v>
                </c:pt>
              </c:strCache>
            </c:strRef>
          </c:cat>
          <c:val>
            <c:numRef>
              <c:f>Sheet1!$E$4:$E$7</c:f>
              <c:numCache>
                <c:formatCode>General</c:formatCode>
                <c:ptCount val="4"/>
                <c:pt idx="0">
                  <c:v>0</c:v>
                </c:pt>
                <c:pt idx="1">
                  <c:v>250</c:v>
                </c:pt>
                <c:pt idx="2">
                  <c:v>5650</c:v>
                </c:pt>
                <c:pt idx="3">
                  <c:v>37000</c:v>
                </c:pt>
              </c:numCache>
            </c:numRef>
          </c:val>
          <c:smooth val="0"/>
          <c:extLst>
            <c:ext xmlns:c16="http://schemas.microsoft.com/office/drawing/2014/chart" uri="{C3380CC4-5D6E-409C-BE32-E72D297353CC}">
              <c16:uniqueId val="{00000002-1D1D-4BB6-9922-8A1EBBAD9F60}"/>
            </c:ext>
          </c:extLst>
        </c:ser>
        <c:dLbls>
          <c:showLegendKey val="0"/>
          <c:showVal val="0"/>
          <c:showCatName val="0"/>
          <c:showSerName val="0"/>
          <c:showPercent val="0"/>
          <c:showBubbleSize val="0"/>
        </c:dLbls>
        <c:smooth val="0"/>
        <c:axId val="248246064"/>
        <c:axId val="1363357296"/>
      </c:lineChart>
      <c:catAx>
        <c:axId val="24824606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63357296"/>
        <c:crosses val="autoZero"/>
        <c:auto val="1"/>
        <c:lblAlgn val="ctr"/>
        <c:lblOffset val="100"/>
        <c:noMultiLvlLbl val="0"/>
      </c:catAx>
      <c:valAx>
        <c:axId val="1363357296"/>
        <c:scaling>
          <c:orientation val="minMax"/>
        </c:scaling>
        <c:delete val="0"/>
        <c:axPos val="l"/>
        <c:majorGridlines>
          <c:spPr>
            <a:ln w="9525" cap="flat" cmpd="sng" algn="ctr">
              <a:solidFill>
                <a:schemeClr val="tx1">
                  <a:lumMod val="65000"/>
                  <a:lumOff val="3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Amount £</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4824606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2C8583-F68E-4DFB-829F-62093D40CE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532</TotalTime>
  <Pages>18</Pages>
  <Words>4038</Words>
  <Characters>23989</Characters>
  <Application>Microsoft Office Word</Application>
  <DocSecurity>0</DocSecurity>
  <Lines>827</Lines>
  <Paragraphs>519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James Doyle</cp:lastModifiedBy>
  <cp:revision>75</cp:revision>
  <dcterms:created xsi:type="dcterms:W3CDTF">2026-05-04T13:55:00Z</dcterms:created>
  <dcterms:modified xsi:type="dcterms:W3CDTF">2026-05-04T22:46:00Z</dcterms:modified>
</cp:coreProperties>
</file>