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24E7BD4" wp14:paraId="5F1CE9EF" wp14:textId="354AC03D">
      <w:pPr>
        <w:pStyle w:val="Title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 xml:space="preserve">Capstone Project </w:t>
      </w:r>
    </w:p>
    <w:p xmlns:wp14="http://schemas.microsoft.com/office/word/2010/wordml" w:rsidP="524E7BD4" wp14:paraId="4CF12270" wp14:textId="2356E943">
      <w:pPr>
        <w:pStyle w:val="Subtitle"/>
        <w:suppressLineNumbers w:val="0"/>
        <w:bidi w:val="0"/>
        <w:spacing w:before="0" w:beforeAutospacing="on" w:after="480" w:afterAutospacing="off" w:line="259" w:lineRule="auto"/>
        <w:ind w:left="0" w:right="0"/>
        <w:jc w:val="left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James Bain</w:t>
      </w:r>
    </w:p>
    <w:p xmlns:wp14="http://schemas.microsoft.com/office/word/2010/wordml" w:rsidP="524E7BD4" wp14:paraId="17935BCD" wp14:textId="4ED876F6">
      <w:pPr>
        <w:pStyle w:val="Subtitle"/>
        <w:suppressLineNumbers w:val="0"/>
        <w:bidi w:val="0"/>
        <w:spacing w:before="0" w:beforeAutospacing="on" w:after="480" w:afterAutospacing="off" w:line="259" w:lineRule="auto"/>
        <w:ind w:left="0" w:right="0"/>
        <w:jc w:val="left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Introduction</w:t>
      </w:r>
    </w:p>
    <w:p xmlns:wp14="http://schemas.microsoft.com/office/word/2010/wordml" w:rsidP="524E7BD4" wp14:paraId="0A1793F0" wp14:textId="0693A0FF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Purpose</w:t>
      </w:r>
    </w:p>
    <w:p xmlns:wp14="http://schemas.microsoft.com/office/word/2010/wordml" w:rsidP="524E7BD4" wp14:paraId="15FB5A3E" wp14:textId="1EDA8ACB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is the problem or the opportunity that the project is investigating?</w:t>
      </w:r>
    </w:p>
    <w:p xmlns:wp14="http://schemas.microsoft.com/office/word/2010/wordml" w:rsidP="524E7BD4" wp14:paraId="6566233F" wp14:textId="1C3D4E85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vertAlign w:val="baseli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vertAlign w:val="baseline"/>
          <w:lang w:val="en-US"/>
        </w:rPr>
        <w:t xml:space="preserve">The project aims to provide users with a free,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vertAlign w:val="baseline"/>
          <w:lang w:val="en-US"/>
        </w:rPr>
        <w:t>engaging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vertAlign w:val="baseline"/>
          <w:lang w:val="en-US"/>
        </w:rPr>
        <w:t xml:space="preserve"> and interactive experience reminiscent of the classic Trivial Pursuit board game. People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vertAlign w:val="baseline"/>
          <w:lang w:val="en-US"/>
        </w:rPr>
        <w:t>don't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vertAlign w:val="baseline"/>
          <w:lang w:val="en-US"/>
        </w:rPr>
        <w:t xml:space="preserve"> always have time to play board games all the time.</w:t>
      </w:r>
    </w:p>
    <w:p xmlns:wp14="http://schemas.microsoft.com/office/word/2010/wordml" w:rsidP="524E7BD4" wp14:paraId="0D8F6A33" wp14:textId="2DFBEEDD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Why is this problem valuable to address?</w:t>
      </w:r>
    </w:p>
    <w:p xmlns:wp14="http://schemas.microsoft.com/office/word/2010/wordml" w:rsidP="524E7BD4" wp14:paraId="244068CF" wp14:textId="34CBBBC0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Board games have wide appeal across all demographics. By making it digital it becomes more accessible.</w:t>
      </w:r>
    </w:p>
    <w:p xmlns:wp14="http://schemas.microsoft.com/office/word/2010/wordml" w:rsidP="524E7BD4" wp14:paraId="325DB3BA" wp14:textId="444F8F4C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is the current state (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e.g.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unsatisfied users, lost revenue)?</w:t>
      </w:r>
    </w:p>
    <w:p xmlns:wp14="http://schemas.microsoft.com/office/word/2010/wordml" w:rsidP="524E7BD4" wp14:paraId="58174730" wp14:textId="7B0ECC91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There may be unsatisfied users who enjoy traditional board games like Trivial Pursuit but face limitations in terms of finding opponents or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playing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on-the-go.</w:t>
      </w:r>
    </w:p>
    <w:p xmlns:wp14="http://schemas.microsoft.com/office/word/2010/wordml" w:rsidP="524E7BD4" wp14:paraId="1B20416B" wp14:textId="7756DADD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is the desired state?</w:t>
      </w:r>
    </w:p>
    <w:p xmlns:wp14="http://schemas.microsoft.com/office/word/2010/wordml" w:rsidP="524E7BD4" wp14:paraId="6951BDBF" wp14:textId="640D2CE5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The desired state is to have a fully functional and engaging Trivial Pursuit-style board game app available on digital platforms (e.g., iOS, Android) with features such as multiplayer modes, diverse question categories, customizable game settings, and seamless user experience.</w:t>
      </w:r>
    </w:p>
    <w:p xmlns:wp14="http://schemas.microsoft.com/office/word/2010/wordml" w:rsidP="524E7BD4" wp14:paraId="073EC2EE" wp14:textId="5BE36B5E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Has this problem been addressed by other projects? What were the outcomes?</w:t>
      </w:r>
    </w:p>
    <w:p xmlns:wp14="http://schemas.microsoft.com/office/word/2010/wordml" w:rsidP="524E7BD4" wp14:paraId="0B6D08BC" wp14:textId="3FF01352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Nothing has been a free to play version of the game. Which gives my project the advantage.</w:t>
      </w:r>
    </w:p>
    <w:p w:rsidR="524E7BD4" w:rsidP="524E7BD4" w:rsidRDefault="524E7BD4" w14:paraId="3FC3F9D9" w14:textId="2AC8708D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w:rsidR="524E7BD4" w:rsidP="524E7BD4" w:rsidRDefault="524E7BD4" w14:paraId="1F426BE1" w14:textId="5D03E452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xmlns:wp14="http://schemas.microsoft.com/office/word/2010/wordml" w:rsidP="524E7BD4" wp14:paraId="2CCAD6F6" wp14:textId="51A62718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Industry/ domain</w:t>
      </w:r>
    </w:p>
    <w:p xmlns:wp14="http://schemas.microsoft.com/office/word/2010/wordml" w:rsidP="524E7BD4" wp14:paraId="341C3288" wp14:textId="299FDD46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is the industry/ domain?</w:t>
      </w:r>
    </w:p>
    <w:p xmlns:wp14="http://schemas.microsoft.com/office/word/2010/wordml" w:rsidP="524E7BD4" wp14:paraId="0024A44F" wp14:textId="5C043646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The digital gaming industry is growing rapidly, driven by technological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advancements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and increasing demand for online and mobile gaming experiences.</w:t>
      </w:r>
    </w:p>
    <w:p xmlns:wp14="http://schemas.microsoft.com/office/word/2010/wordml" w:rsidP="524E7BD4" wp14:paraId="4496004A" wp14:textId="5AEF58B4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is the current state of this industry? (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e.g.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challenges from startups)</w:t>
      </w:r>
    </w:p>
    <w:p xmlns:wp14="http://schemas.microsoft.com/office/word/2010/wordml" w:rsidP="524E7BD4" wp14:paraId="575BF714" wp14:textId="0D6B56E2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Startups pose challenges in terms of competition for user engagement.</w:t>
      </w:r>
    </w:p>
    <w:p xmlns:wp14="http://schemas.microsoft.com/office/word/2010/wordml" w:rsidP="524E7BD4" wp14:paraId="31CF50AE" wp14:textId="2AE68C80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is the overall industry value-chain?</w:t>
      </w:r>
    </w:p>
    <w:p xmlns:wp14="http://schemas.microsoft.com/office/word/2010/wordml" w:rsidP="524E7BD4" wp14:paraId="72212253" wp14:textId="29FE5A30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Game Development</w:t>
      </w:r>
    </w:p>
    <w:p xmlns:wp14="http://schemas.microsoft.com/office/word/2010/wordml" w:rsidP="524E7BD4" wp14:paraId="488F86C1" wp14:textId="4E19C5CA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rFonts w:ascii="Sitka Text" w:hAnsi="Sitka Text" w:eastAsia="Sitka Text" w:cs="Sitka Text"/>
          <w:sz w:val="20"/>
          <w:szCs w:val="20"/>
        </w:rPr>
        <w:t>Distribution Platforms</w:t>
      </w:r>
    </w:p>
    <w:p xmlns:wp14="http://schemas.microsoft.com/office/word/2010/wordml" w:rsidP="524E7BD4" wp14:paraId="4C87B749" wp14:textId="221A3993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rFonts w:ascii="Sitka Text" w:hAnsi="Sitka Text" w:eastAsia="Sitka Text" w:cs="Sitka Text"/>
          <w:sz w:val="20"/>
          <w:szCs w:val="20"/>
        </w:rPr>
        <w:t>Monetization</w:t>
      </w:r>
    </w:p>
    <w:p xmlns:wp14="http://schemas.microsoft.com/office/word/2010/wordml" w:rsidP="524E7BD4" wp14:paraId="52B310E0" wp14:textId="07A189E3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rFonts w:ascii="Sitka Text" w:hAnsi="Sitka Text" w:eastAsia="Sitka Text" w:cs="Sitka Text"/>
          <w:sz w:val="20"/>
          <w:szCs w:val="20"/>
        </w:rPr>
        <w:t>Community and Social Engagement</w:t>
      </w:r>
    </w:p>
    <w:p xmlns:wp14="http://schemas.microsoft.com/office/word/2010/wordml" w:rsidP="524E7BD4" wp14:paraId="75604945" wp14:textId="32EDBEC0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rFonts w:ascii="Sitka Text" w:hAnsi="Sitka Text" w:eastAsia="Sitka Text" w:cs="Sitka Text"/>
          <w:sz w:val="20"/>
          <w:szCs w:val="20"/>
        </w:rPr>
        <w:t>Hardware</w:t>
      </w:r>
    </w:p>
    <w:p xmlns:wp14="http://schemas.microsoft.com/office/word/2010/wordml" w:rsidP="524E7BD4" wp14:paraId="44F46D56" wp14:textId="26E97D18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are the key concepts in the industry?</w:t>
      </w:r>
    </w:p>
    <w:p xmlns:wp14="http://schemas.microsoft.com/office/word/2010/wordml" w:rsidP="524E7BD4" wp14:paraId="3F6B00FE" wp14:textId="009E1E75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User Engagement</w:t>
      </w:r>
    </w:p>
    <w:p xmlns:wp14="http://schemas.microsoft.com/office/word/2010/wordml" w:rsidP="524E7BD4" wp14:paraId="51131DA0" wp14:textId="64AE28AB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rFonts w:ascii="Sitka Text" w:hAnsi="Sitka Text" w:eastAsia="Sitka Text" w:cs="Sitka Text"/>
          <w:sz w:val="20"/>
          <w:szCs w:val="20"/>
        </w:rPr>
        <w:t>Monetization Strategies</w:t>
      </w:r>
    </w:p>
    <w:p xmlns:wp14="http://schemas.microsoft.com/office/word/2010/wordml" w:rsidP="524E7BD4" wp14:paraId="2C957724" wp14:textId="27F6C95A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rFonts w:ascii="Sitka Text" w:hAnsi="Sitka Text" w:eastAsia="Sitka Text" w:cs="Sitka Text"/>
          <w:sz w:val="20"/>
          <w:szCs w:val="20"/>
        </w:rPr>
        <w:t>Game Design</w:t>
      </w:r>
    </w:p>
    <w:p xmlns:wp14="http://schemas.microsoft.com/office/word/2010/wordml" w:rsidP="524E7BD4" wp14:paraId="735E14BC" wp14:textId="444173A8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rFonts w:ascii="Sitka Text" w:hAnsi="Sitka Text" w:eastAsia="Sitka Text" w:cs="Sitka Text"/>
          <w:sz w:val="20"/>
          <w:szCs w:val="20"/>
        </w:rPr>
        <w:t>User Acquisition and Retention</w:t>
      </w:r>
    </w:p>
    <w:p xmlns:wp14="http://schemas.microsoft.com/office/word/2010/wordml" w:rsidP="524E7BD4" wp14:paraId="4F88C727" wp14:textId="47D684E8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rFonts w:ascii="Sitka Text" w:hAnsi="Sitka Text" w:eastAsia="Sitka Text" w:cs="Sitka Text"/>
          <w:sz w:val="20"/>
          <w:szCs w:val="20"/>
        </w:rPr>
        <w:t>Technology and Innovation</w:t>
      </w:r>
    </w:p>
    <w:p xmlns:wp14="http://schemas.microsoft.com/office/word/2010/wordml" w:rsidP="524E7BD4" wp14:paraId="6A737B9D" wp14:textId="638C1947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Is the project relevant to other industries?</w:t>
      </w:r>
    </w:p>
    <w:p xmlns:wp14="http://schemas.microsoft.com/office/word/2010/wordml" w:rsidP="524E7BD4" wp14:paraId="4944BBEC" wp14:textId="1A0C5E27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The project's focus on digital gaming intersects with industries like education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as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it is offering potential for gamified learning experiences.</w:t>
      </w:r>
    </w:p>
    <w:p xmlns:wp14="http://schemas.microsoft.com/office/word/2010/wordml" w:rsidP="524E7BD4" wp14:paraId="592D4432" wp14:textId="2FD35557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 xml:space="preserve">Stakeholders </w:t>
      </w:r>
    </w:p>
    <w:p xmlns:wp14="http://schemas.microsoft.com/office/word/2010/wordml" w:rsidP="524E7BD4" wp14:paraId="7581C399" wp14:textId="0DFE0AEC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Who are the stakeholders? (be as specific as possible as to who would have access to the software)</w:t>
      </w:r>
    </w:p>
    <w:p xmlns:wp14="http://schemas.microsoft.com/office/word/2010/wordml" w:rsidP="524E7BD4" wp14:paraId="39DAAF0F" wp14:textId="1859BA68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Players/Users</w:t>
      </w:r>
    </w:p>
    <w:p xmlns:wp14="http://schemas.microsoft.com/office/word/2010/wordml" w:rsidP="524E7BD4" wp14:paraId="47C9465F" wp14:textId="4753A3D6">
      <w:pPr>
        <w:pStyle w:val="ListParagraph"/>
        <w:numPr>
          <w:ilvl w:val="1"/>
          <w:numId w:val="1"/>
        </w:numPr>
        <w:spacing w:before="0" w:beforeAutospacing="on"/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sz w:val="20"/>
          <w:szCs w:val="20"/>
        </w:rPr>
        <w:t>Developers</w:t>
      </w:r>
    </w:p>
    <w:p xmlns:wp14="http://schemas.microsoft.com/office/word/2010/wordml" w:rsidP="524E7BD4" wp14:paraId="43BE0AE5" wp14:textId="0B8413DE">
      <w:pPr>
        <w:pStyle w:val="ListParagraph"/>
        <w:numPr>
          <w:ilvl w:val="1"/>
          <w:numId w:val="1"/>
        </w:numPr>
        <w:spacing w:before="0" w:beforeAutospacing="on"/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sz w:val="20"/>
          <w:szCs w:val="20"/>
        </w:rPr>
        <w:t>Investors/Shareholders</w:t>
      </w:r>
    </w:p>
    <w:p xmlns:wp14="http://schemas.microsoft.com/office/word/2010/wordml" w:rsidP="524E7BD4" wp14:paraId="19185148" wp14:textId="09A018AD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Why do they care about this software?</w:t>
      </w:r>
    </w:p>
    <w:p xmlns:wp14="http://schemas.microsoft.com/office/word/2010/wordml" w:rsidP="524E7BD4" wp14:paraId="2394F02E" wp14:textId="27049882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Players/Users: Seek entertainment and convenience.</w:t>
      </w:r>
    </w:p>
    <w:p xmlns:wp14="http://schemas.microsoft.com/office/word/2010/wordml" w:rsidP="524E7BD4" wp14:paraId="470BD5B7" wp14:textId="03A686E3">
      <w:pPr>
        <w:pStyle w:val="ListParagraph"/>
        <w:numPr>
          <w:ilvl w:val="1"/>
          <w:numId w:val="1"/>
        </w:numPr>
        <w:spacing w:before="0" w:beforeAutospacing="on"/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sz w:val="20"/>
          <w:szCs w:val="20"/>
        </w:rPr>
        <w:t>Developers: Aim for success, positive feedback, and revenue.</w:t>
      </w:r>
    </w:p>
    <w:p xmlns:wp14="http://schemas.microsoft.com/office/word/2010/wordml" w:rsidP="524E7BD4" wp14:paraId="08F57368" wp14:textId="582F6428">
      <w:pPr>
        <w:pStyle w:val="ListParagraph"/>
        <w:numPr>
          <w:ilvl w:val="1"/>
          <w:numId w:val="1"/>
        </w:numPr>
        <w:spacing w:before="0" w:beforeAutospacing="on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24E7BD4" w:rsidR="524E7BD4">
        <w:rPr>
          <w:b w:val="0"/>
          <w:bCs w:val="0"/>
          <w:i w:val="0"/>
          <w:iCs w:val="0"/>
          <w:color w:val="auto"/>
          <w:sz w:val="20"/>
          <w:szCs w:val="20"/>
          <w:u w:val="none"/>
        </w:rPr>
        <w:t>Investors/Shareholders: Expect return on investment (ROI) and growth</w:t>
      </w:r>
    </w:p>
    <w:p xmlns:wp14="http://schemas.microsoft.com/office/word/2010/wordml" w:rsidP="524E7BD4" wp14:paraId="3CAF05C3" wp14:textId="7E77968B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are the stakeholders’ expectations?</w:t>
      </w:r>
    </w:p>
    <w:p xmlns:wp14="http://schemas.microsoft.com/office/word/2010/wordml" w:rsidP="524E7BD4" wp14:paraId="04B381D5" wp14:textId="4F58406D">
      <w:pPr>
        <w:pStyle w:val="ListParagraph"/>
        <w:numPr>
          <w:ilvl w:val="1"/>
          <w:numId w:val="2"/>
        </w:numPr>
        <w:spacing w:before="0" w:beforeAutospacing="on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Players/Users: Seamless, enjoyable experience.</w:t>
      </w:r>
    </w:p>
    <w:p xmlns:wp14="http://schemas.microsoft.com/office/word/2010/wordml" w:rsidP="524E7BD4" wp14:paraId="0B93E436" wp14:textId="6BF6BBDF">
      <w:pPr>
        <w:pStyle w:val="ListParagraph"/>
        <w:numPr>
          <w:ilvl w:val="1"/>
          <w:numId w:val="2"/>
        </w:numPr>
        <w:spacing w:before="0" w:beforeAutospacing="on" w:after="0" w:afterAutospacing="off"/>
        <w:ind w:right="-20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auto"/>
          <w:sz w:val="20"/>
          <w:szCs w:val="20"/>
          <w:lang w:val="en-US"/>
        </w:rPr>
        <w:t>Developers: Positive reception, revenue, and updates.</w:t>
      </w:r>
    </w:p>
    <w:p xmlns:wp14="http://schemas.microsoft.com/office/word/2010/wordml" w:rsidP="524E7BD4" wp14:paraId="752FD233" wp14:textId="68EE4A3A">
      <w:pPr>
        <w:pStyle w:val="ListParagraph"/>
        <w:numPr>
          <w:ilvl w:val="1"/>
          <w:numId w:val="2"/>
        </w:numPr>
        <w:spacing w:before="0" w:beforeAutospacing="on" w:after="0" w:afterAutospacing="off"/>
        <w:ind w:right="-20"/>
        <w:rPr>
          <w:b w:val="0"/>
          <w:bCs w:val="0"/>
          <w:i w:val="0"/>
          <w:iCs w:val="0"/>
          <w:color w:val="auto"/>
          <w:sz w:val="24"/>
          <w:szCs w:val="24"/>
          <w:u w:val="none"/>
        </w:rPr>
      </w:pPr>
      <w:r w:rsidRPr="524E7BD4" w:rsidR="524E7BD4">
        <w:rPr>
          <w:b w:val="0"/>
          <w:bCs w:val="0"/>
          <w:i w:val="0"/>
          <w:iCs w:val="0"/>
          <w:color w:val="auto"/>
          <w:sz w:val="20"/>
          <w:szCs w:val="20"/>
          <w:u w:val="none"/>
        </w:rPr>
        <w:t>Investors/Shareholders: Expect return on investment (ROI) and growth</w:t>
      </w:r>
    </w:p>
    <w:p xmlns:wp14="http://schemas.microsoft.com/office/word/2010/wordml" w:rsidP="524E7BD4" wp14:paraId="06ACD38E" wp14:textId="187F7F40">
      <w:pPr>
        <w:pStyle w:val="Normal"/>
        <w:spacing w:before="0" w:beforeAutospacing="on"/>
        <w:rPr>
          <w:rFonts w:ascii="Sitka Text" w:hAnsi="Sitka Text" w:eastAsia="Sitka Text" w:cs="Sitka Text"/>
          <w:color w:val="auto"/>
        </w:rPr>
      </w:pPr>
    </w:p>
    <w:p xmlns:wp14="http://schemas.microsoft.com/office/word/2010/wordml" w:rsidP="524E7BD4" wp14:paraId="2E5B86B1" wp14:textId="4BA1A623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Product Description</w:t>
      </w:r>
    </w:p>
    <w:p xmlns:wp14="http://schemas.microsoft.com/office/word/2010/wordml" w:rsidP="524E7BD4" wp14:paraId="239B1265" wp14:textId="774BFE96">
      <w:pPr>
        <w:pStyle w:val="Normal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671D55C8" w:rsidR="671D55C8">
        <w:rPr>
          <w:rFonts w:ascii="Sitka Text" w:hAnsi="Sitka Text" w:eastAsia="Sitka Text" w:cs="Sitka Text"/>
          <w:noProof w:val="0"/>
          <w:lang w:val="en-US"/>
        </w:rPr>
        <w:t xml:space="preserve">Logical and Physical Models: </w:t>
      </w:r>
      <w:hyperlink r:id="R9cabe4e7460e4cba">
        <w:r w:rsidRPr="524E7BD4" w:rsidR="524E7BD4">
          <w:rPr>
            <w:rStyle w:val="Hyperlink"/>
            <w:rFonts w:ascii="Sitka Text" w:hAnsi="Sitka Text" w:eastAsia="Sitka Text" w:cs="Sitka Text"/>
            <w:noProof w:val="0"/>
            <w:lang w:val="en-US"/>
          </w:rPr>
          <w:t>https://drive.google.com/file/d/1I7K0C-NQZ0exV46ue5mZk3YerAdEj1e9/view?usp=sharing</w:t>
        </w:r>
      </w:hyperlink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5BD86C3" wp14:anchorId="465951E0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6138496" cy="1833959"/>
            <wp:effectExtent l="0" t="0" r="0" b="0"/>
            <wp:wrapSquare wrapText="bothSides"/>
            <wp:docPr id="959447824" name="" descr="A screenshot of a computer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7e34a99f03449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496" cy="1833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524E7BD4" w:rsidP="524E7BD4" w:rsidRDefault="524E7BD4" w14:paraId="3D428982" w14:textId="021BE140">
      <w:pPr>
        <w:pStyle w:val="Normal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w:rsidR="524E7BD4" w:rsidP="524E7BD4" w:rsidRDefault="524E7BD4" w14:paraId="0E98F1D0" w14:textId="448129F2">
      <w:pPr>
        <w:pStyle w:val="Normal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xmlns:wp14="http://schemas.microsoft.com/office/word/2010/wordml" w:rsidP="524E7BD4" wp14:paraId="09EE0251" wp14:textId="153811B1">
      <w:pPr>
        <w:pStyle w:val="Normal"/>
        <w:spacing w:before="0" w:beforeAutospacing="on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524E7BD4" wp14:paraId="5A09243A" wp14:textId="72E07E2D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User Stories</w:t>
      </w: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32"/>
        <w:gridCol w:w="1923"/>
        <w:gridCol w:w="4456"/>
        <w:gridCol w:w="1118"/>
        <w:gridCol w:w="1431"/>
      </w:tblGrid>
      <w:tr w:rsidR="70AB0FB1" w:rsidTr="524E7BD4" w14:paraId="148B1094">
        <w:trPr>
          <w:trHeight w:val="300"/>
        </w:trPr>
        <w:tc>
          <w:tcPr>
            <w:tcW w:w="432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141FF443" w14:textId="5DA95339">
            <w:pPr>
              <w:spacing w:before="0" w:beforeAutospacing="on" w:after="24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#</w:t>
            </w:r>
          </w:p>
        </w:tc>
        <w:tc>
          <w:tcPr>
            <w:tcW w:w="1923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4537430E" w14:textId="3EF6682B">
            <w:pPr>
              <w:spacing w:before="0" w:beforeAutospacing="on" w:after="24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User Story Title</w:t>
            </w:r>
          </w:p>
        </w:tc>
        <w:tc>
          <w:tcPr>
            <w:tcW w:w="4456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2007BE8A" w14:textId="44A79DA2">
            <w:pPr>
              <w:spacing w:before="0" w:beforeAutospacing="on" w:after="24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User Story Description</w:t>
            </w:r>
          </w:p>
        </w:tc>
        <w:tc>
          <w:tcPr>
            <w:tcW w:w="1118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2F921F36" w14:textId="67B0A2BF">
            <w:pPr>
              <w:spacing w:before="0" w:beforeAutospacing="on" w:after="24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Priority</w:t>
            </w:r>
          </w:p>
        </w:tc>
        <w:tc>
          <w:tcPr>
            <w:tcW w:w="1431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78010F54" w14:textId="64AF5F2E">
            <w:pPr>
              <w:spacing w:before="0" w:beforeAutospacing="on" w:after="240"/>
              <w:jc w:val="center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Notes</w:t>
            </w:r>
          </w:p>
        </w:tc>
      </w:tr>
      <w:tr w:rsidR="70AB0FB1" w:rsidTr="524E7BD4" w14:paraId="3B180048">
        <w:trPr>
          <w:trHeight w:val="300"/>
        </w:trPr>
        <w:tc>
          <w:tcPr>
            <w:tcW w:w="432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4A30CC69" w14:textId="4A0DAABF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1</w:t>
            </w:r>
          </w:p>
        </w:tc>
        <w:tc>
          <w:tcPr>
            <w:tcW w:w="1923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5174AC4D" w14:textId="5ECCE839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User Profile Update</w:t>
            </w:r>
          </w:p>
        </w:tc>
        <w:tc>
          <w:tcPr>
            <w:tcW w:w="4456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5BD14C31" w14:textId="2A362181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As a registered user of the platform, I want to update my profile information, so that my account reflects 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accurate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and up-to-date information about me.</w:t>
            </w:r>
          </w:p>
        </w:tc>
        <w:tc>
          <w:tcPr>
            <w:tcW w:w="1118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38384E28" w14:textId="12358A3F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High</w:t>
            </w:r>
          </w:p>
        </w:tc>
        <w:tc>
          <w:tcPr>
            <w:tcW w:w="1431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570EFC17" w14:textId="1B5B192E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Basic CRUD operation deployment</w:t>
            </w:r>
          </w:p>
        </w:tc>
      </w:tr>
      <w:tr w:rsidR="70AB0FB1" w:rsidTr="524E7BD4" w14:paraId="23DF7519">
        <w:trPr>
          <w:trHeight w:val="300"/>
        </w:trPr>
        <w:tc>
          <w:tcPr>
            <w:tcW w:w="432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6098344F" w14:textId="5A7B4BE2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2</w:t>
            </w:r>
          </w:p>
        </w:tc>
        <w:tc>
          <w:tcPr>
            <w:tcW w:w="1923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60872166" w14:textId="3AA7FFAB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Start New Game</w:t>
            </w:r>
          </w:p>
        </w:tc>
        <w:tc>
          <w:tcPr>
            <w:tcW w:w="4456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215BFC6A" w14:textId="2095294A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As a player, I want to 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initiate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a new game from the main menu so that I can begin playing trivia. This feature should allow players to start fresh with a new game session, displaying the game board as soon as the new game is started.</w:t>
            </w:r>
          </w:p>
        </w:tc>
        <w:tc>
          <w:tcPr>
            <w:tcW w:w="1118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4C6E11A3" w14:textId="121A7AD5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High</w:t>
            </w:r>
          </w:p>
        </w:tc>
        <w:tc>
          <w:tcPr>
            <w:tcW w:w="1431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2C6FD4F5" w14:textId="4C0D85D0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0AB0FB1" w:rsidTr="524E7BD4" w14:paraId="41FC56B2">
        <w:trPr>
          <w:trHeight w:val="300"/>
        </w:trPr>
        <w:tc>
          <w:tcPr>
            <w:tcW w:w="432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1AC00C7D" w14:textId="00A30B28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3</w:t>
            </w:r>
          </w:p>
        </w:tc>
        <w:tc>
          <w:tcPr>
            <w:tcW w:w="1923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2B7420DC" w14:textId="0F9730BF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Move Around the board</w:t>
            </w:r>
          </w:p>
        </w:tc>
        <w:tc>
          <w:tcPr>
            <w:tcW w:w="4456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0EE3E6B6" w14:textId="35704C4D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As a player, I want to roll 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dice to 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determine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my movement around the game board. This feature should enable players to progress in the game by moving their token/ to different spaces on the board.</w:t>
            </w:r>
          </w:p>
        </w:tc>
        <w:tc>
          <w:tcPr>
            <w:tcW w:w="1118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723A9906" w14:textId="0B6B1BDC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High</w:t>
            </w:r>
          </w:p>
        </w:tc>
        <w:tc>
          <w:tcPr>
            <w:tcW w:w="1431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501F4B42" w14:textId="38473A26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0AB0FB1" w:rsidTr="524E7BD4" w14:paraId="796C0F36">
        <w:trPr>
          <w:trHeight w:val="300"/>
        </w:trPr>
        <w:tc>
          <w:tcPr>
            <w:tcW w:w="432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10FFCABD" w14:textId="36B4981B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4</w:t>
            </w:r>
          </w:p>
        </w:tc>
        <w:tc>
          <w:tcPr>
            <w:tcW w:w="1923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62AB471F" w14:textId="1547BAA9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Answer Trivia Questions</w:t>
            </w:r>
          </w:p>
        </w:tc>
        <w:tc>
          <w:tcPr>
            <w:tcW w:w="4456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07149AE5" w14:textId="23E89FCA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As a player, I want to 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encounter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trivia spaces on the game board so that I can answer questions. This feature should present players with 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trivia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questions when they land 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on</w:t>
            </w: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 xml:space="preserve"> specific spaces, allowing them to engage in the game's main mechanic of answering questions.</w:t>
            </w:r>
          </w:p>
        </w:tc>
        <w:tc>
          <w:tcPr>
            <w:tcW w:w="1118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75744A9D" w14:textId="306D41BC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High</w:t>
            </w:r>
          </w:p>
        </w:tc>
        <w:tc>
          <w:tcPr>
            <w:tcW w:w="1431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31518938" w14:textId="328462B6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0AB0FB1" w:rsidTr="524E7BD4" w14:paraId="7D5D828B">
        <w:trPr>
          <w:trHeight w:val="300"/>
        </w:trPr>
        <w:tc>
          <w:tcPr>
            <w:tcW w:w="432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4D7B5CB6" w14:textId="44CF1E32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5</w:t>
            </w:r>
          </w:p>
        </w:tc>
        <w:tc>
          <w:tcPr>
            <w:tcW w:w="1923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45F2431A" w14:textId="114803F3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Track Score</w:t>
            </w:r>
          </w:p>
        </w:tc>
        <w:tc>
          <w:tcPr>
            <w:tcW w:w="4456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7684BE04" w14:textId="658CF911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As a player, I want to see my current score displayed on the game interface so that I can track my progress. This feature should dynamically update the player's score as they answer questions correctly or incorrectly, providing a visual representation of their performance.</w:t>
            </w:r>
          </w:p>
        </w:tc>
        <w:tc>
          <w:tcPr>
            <w:tcW w:w="1118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475E93D3" w14:textId="2DBFC8F3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High</w:t>
            </w:r>
          </w:p>
        </w:tc>
        <w:tc>
          <w:tcPr>
            <w:tcW w:w="1431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7279BDCB" w14:textId="6E93DA52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  <w:tr w:rsidR="70AB0FB1" w:rsidTr="524E7BD4" w14:paraId="4125CB8A">
        <w:trPr>
          <w:trHeight w:val="330"/>
        </w:trPr>
        <w:tc>
          <w:tcPr>
            <w:tcW w:w="432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1DDA5600" w14:textId="036A073F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6</w:t>
            </w:r>
          </w:p>
        </w:tc>
        <w:tc>
          <w:tcPr>
            <w:tcW w:w="1923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1FDB42EF" w14:textId="35221713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Save Game</w:t>
            </w:r>
          </w:p>
        </w:tc>
        <w:tc>
          <w:tcPr>
            <w:tcW w:w="4456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523B785B" w14:textId="17F3C825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As a player I want to be able to leave a game and then return to it later.</w:t>
            </w:r>
          </w:p>
        </w:tc>
        <w:tc>
          <w:tcPr>
            <w:tcW w:w="1118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61D85115" w14:textId="5E73BD35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  <w:r w:rsidRPr="524E7BD4" w:rsidR="524E7BD4"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4"/>
                <w:szCs w:val="24"/>
                <w:u w:val="none"/>
                <w:lang w:val="en-US"/>
              </w:rPr>
              <w:t>High</w:t>
            </w:r>
          </w:p>
        </w:tc>
        <w:tc>
          <w:tcPr>
            <w:tcW w:w="1431" w:type="dxa"/>
            <w:tcMar>
              <w:left w:w="105" w:type="dxa"/>
              <w:right w:w="105" w:type="dxa"/>
            </w:tcMar>
            <w:vAlign w:val="top"/>
          </w:tcPr>
          <w:p w:rsidR="70AB0FB1" w:rsidP="524E7BD4" w:rsidRDefault="70AB0FB1" w14:paraId="08336597" w14:textId="100CADDC">
            <w:pPr>
              <w:spacing w:before="0" w:beforeAutospacing="on" w:after="240"/>
              <w:jc w:val="left"/>
              <w:rPr>
                <w:rFonts w:ascii="Times New Roman" w:hAnsi="Times New Roman" w:eastAsia="Times New Roman" w:cs="Times New Roman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4"/>
                <w:szCs w:val="24"/>
              </w:rPr>
            </w:pPr>
          </w:p>
        </w:tc>
      </w:tr>
    </w:tbl>
    <w:p xmlns:wp14="http://schemas.microsoft.com/office/word/2010/wordml" w:rsidP="524E7BD4" wp14:paraId="45391AF0" wp14:textId="5F3DB23D">
      <w:pPr>
        <w:pStyle w:val="Normal"/>
        <w:spacing w:before="0" w:beforeAutospacing="on"/>
        <w:rPr>
          <w:noProof w:val="0"/>
          <w:lang w:val="en-US"/>
        </w:rPr>
      </w:pPr>
    </w:p>
    <w:p xmlns:wp14="http://schemas.microsoft.com/office/word/2010/wordml" w:rsidP="524E7BD4" wp14:paraId="20E43C99" wp14:textId="750CF191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User Flow and Wireframe Design</w:t>
      </w:r>
    </w:p>
    <w:p xmlns:wp14="http://schemas.microsoft.com/office/word/2010/wordml" w:rsidP="524E7BD4" wp14:paraId="5420E064" wp14:textId="6DC96538">
      <w:pPr>
        <w:pStyle w:val="Normal"/>
        <w:spacing w:before="0" w:beforeAutospacing="on"/>
        <w:rPr>
          <w:noProof w:val="0"/>
          <w:lang w:val="en-US"/>
        </w:rPr>
      </w:pPr>
      <w:r w:rsidRPr="524E7BD4" w:rsidR="524E7BD4">
        <w:rPr>
          <w:noProof w:val="0"/>
          <w:lang w:val="en-US"/>
        </w:rPr>
        <w:t xml:space="preserve">This is a link to my </w:t>
      </w:r>
      <w:r w:rsidRPr="524E7BD4" w:rsidR="524E7BD4">
        <w:rPr>
          <w:noProof w:val="0"/>
          <w:lang w:val="en-US"/>
        </w:rPr>
        <w:t>figma</w:t>
      </w:r>
      <w:r w:rsidRPr="524E7BD4" w:rsidR="524E7BD4">
        <w:rPr>
          <w:noProof w:val="0"/>
          <w:lang w:val="en-US"/>
        </w:rPr>
        <w:t xml:space="preserve"> </w:t>
      </w:r>
      <w:r w:rsidRPr="524E7BD4" w:rsidR="524E7BD4">
        <w:rPr>
          <w:noProof w:val="0"/>
          <w:lang w:val="en-US"/>
        </w:rPr>
        <w:t>containing</w:t>
      </w:r>
      <w:r w:rsidRPr="524E7BD4" w:rsidR="524E7BD4">
        <w:rPr>
          <w:noProof w:val="0"/>
          <w:lang w:val="en-US"/>
        </w:rPr>
        <w:t xml:space="preserve"> both user flow and wireframe design:</w:t>
      </w:r>
    </w:p>
    <w:p xmlns:wp14="http://schemas.microsoft.com/office/word/2010/wordml" w:rsidP="524E7BD4" wp14:paraId="30954A6F" wp14:textId="4061BC1B">
      <w:pPr>
        <w:pStyle w:val="Normal"/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</w:pPr>
      <w:hyperlink r:id="R1e82e93f746c42f9">
        <w:r w:rsidRPr="524E7BD4" w:rsidR="524E7BD4">
          <w:rPr>
            <w:rStyle w:val="Hyperlink"/>
            <w:rFonts w:ascii="Sitka Text" w:hAnsi="Sitka Text" w:eastAsia="Sitka Text" w:cs="Sitka Text"/>
            <w:b w:val="0"/>
            <w:bCs w:val="0"/>
            <w:i w:val="0"/>
            <w:iCs w:val="0"/>
            <w:strike w:val="0"/>
            <w:dstrike w:val="0"/>
            <w:noProof w:val="0"/>
            <w:lang w:val="en-US"/>
          </w:rPr>
          <w:t>https://www.figma.com/file/nr1Rq0fxCbdNc1vToqeQP1/Capstone-Project?type=design&amp;node-id=0%3A1&amp;mode=design&amp;t=5JMQOd8iOlEP38b7-1</w:t>
        </w:r>
      </w:hyperlink>
    </w:p>
    <w:p xmlns:wp14="http://schemas.microsoft.com/office/word/2010/wordml" w:rsidP="524E7BD4" wp14:paraId="0483818D" wp14:textId="7DF3BF45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w:rsidR="524E7BD4" w:rsidP="524E7BD4" w:rsidRDefault="524E7BD4" w14:paraId="7ED82AD0" w14:textId="20A81CB2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xmlns:wp14="http://schemas.microsoft.com/office/word/2010/wordml" w:rsidP="524E7BD4" wp14:paraId="3D7C1BF9" wp14:textId="756E4D72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Open Questions/Out of Scope</w:t>
      </w:r>
    </w:p>
    <w:p xmlns:wp14="http://schemas.microsoft.com/office/word/2010/wordml" w:rsidP="524E7BD4" wp14:paraId="06144846" wp14:textId="55E72A63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features are considered out of scope?</w:t>
      </w:r>
    </w:p>
    <w:p xmlns:wp14="http://schemas.microsoft.com/office/word/2010/wordml" w:rsidP="524E7BD4" wp14:paraId="35223A98" wp14:textId="5439F172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Online play</w:t>
      </w:r>
    </w:p>
    <w:p xmlns:wp14="http://schemas.microsoft.com/office/word/2010/wordml" w:rsidP="524E7BD4" wp14:paraId="6F88F690" wp14:textId="3EB04182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3D models</w:t>
      </w:r>
    </w:p>
    <w:p xmlns:wp14="http://schemas.microsoft.com/office/word/2010/wordml" w:rsidP="524E7BD4" wp14:paraId="0559D27C" wp14:textId="272C3CF4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High end animations</w:t>
      </w:r>
    </w:p>
    <w:p xmlns:wp14="http://schemas.microsoft.com/office/word/2010/wordml" w:rsidP="524E7BD4" wp14:paraId="59E0359D" wp14:textId="4FA6E3E8">
      <w:pPr>
        <w:pStyle w:val="Heading2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Non-functional Requirements</w:t>
      </w:r>
    </w:p>
    <w:p xmlns:wp14="http://schemas.microsoft.com/office/word/2010/wordml" w:rsidP="524E7BD4" wp14:paraId="29301070" wp14:textId="52D4BEDB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How easy to use does the software need to be?</w:t>
      </w:r>
    </w:p>
    <w:p xmlns:wp14="http://schemas.microsoft.com/office/word/2010/wordml" w:rsidP="524E7BD4" wp14:paraId="53043D41" wp14:textId="00207B9B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The software should be intuitive and user-friendly to appeal to a broad audience and encourage engagement. Clear navigation, intuitive interfaces, and responsive design contribute to a positive user experience.</w:t>
      </w:r>
    </w:p>
    <w:p xmlns:wp14="http://schemas.microsoft.com/office/word/2010/wordml" w:rsidP="524E7BD4" wp14:paraId="7438F9FB" wp14:textId="3562706F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How quickly should the application respond to user requests?</w:t>
      </w:r>
    </w:p>
    <w:p xmlns:wp14="http://schemas.microsoft.com/office/word/2010/wordml" w:rsidP="524E7BD4" wp14:paraId="04CCFD20" wp14:textId="55FD46B9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The application should respond promptly to user requests to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maintain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user satisfaction and engagement. </w:t>
      </w:r>
    </w:p>
    <w:p xmlns:wp14="http://schemas.microsoft.com/office/word/2010/wordml" w:rsidP="524E7BD4" wp14:paraId="33E2E7F1" wp14:textId="0DB5F15B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How reliable must the application be? (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e.g.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mean time between failures)</w:t>
      </w:r>
    </w:p>
    <w:p xmlns:wp14="http://schemas.microsoft.com/office/word/2010/wordml" w:rsidP="524E7BD4" wp14:paraId="2DE365E8" wp14:textId="1C46928D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The application should be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highly reliable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, with minimal downtime and disruptions.</w:t>
      </w:r>
    </w:p>
    <w:p xmlns:wp14="http://schemas.microsoft.com/office/word/2010/wordml" w:rsidP="524E7BD4" wp14:paraId="688442E5" wp14:textId="3504CF72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Does the software conform to any technical standards to ease maintainability?</w:t>
      </w:r>
    </w:p>
    <w:p xmlns:wp14="http://schemas.microsoft.com/office/word/2010/wordml" w:rsidP="524E7BD4" wp14:paraId="09AF21FB" wp14:textId="15AF2677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Adhering to technical standards, such as industry best practices and coding conventions</w:t>
      </w:r>
    </w:p>
    <w:p xmlns:wp14="http://schemas.microsoft.com/office/word/2010/wordml" w:rsidP="524E7BD4" wp14:paraId="6C0CDEC6" wp14:textId="3D3E5A4F">
      <w:pPr>
        <w:spacing w:before="0" w:beforeAutospacing="on" w:after="0" w:afterAutospacing="off"/>
        <w:ind w:left="-20" w:right="-20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</w:t>
      </w:r>
    </w:p>
    <w:p xmlns:wp14="http://schemas.microsoft.com/office/word/2010/wordml" w:rsidP="524E7BD4" wp14:paraId="27D64A68" wp14:textId="25A0529A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Project Planning</w:t>
      </w:r>
    </w:p>
    <w:p xmlns:wp14="http://schemas.microsoft.com/office/word/2010/wordml" w:rsidP="524E7BD4" wp14:paraId="64038B44" wp14:textId="7C637AB9">
      <w:pPr>
        <w:pStyle w:val="Normal"/>
        <w:spacing w:before="0" w:beforeAutospacing="on"/>
        <w:rPr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73EFC5C2" wp14:anchorId="1B0BA5F7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43600" cy="2748915"/>
            <wp:effectExtent l="0" t="0" r="0" b="0"/>
            <wp:wrapSquare wrapText="bothSides"/>
            <wp:docPr id="4644218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d2eb6969d45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1D598265">
        <w:rPr/>
        <w:t>Same picture with coding section scrolled down:</w:t>
      </w:r>
    </w:p>
    <w:p xmlns:wp14="http://schemas.microsoft.com/office/word/2010/wordml" w:rsidP="524E7BD4" wp14:paraId="4B5C798F" wp14:textId="69E801BC">
      <w:pPr>
        <w:pStyle w:val="Normal"/>
        <w:spacing w:before="0" w:beforeAutospacing="on"/>
        <w:rPr/>
      </w:pPr>
      <w:r>
        <w:drawing>
          <wp:anchor xmlns:wp14="http://schemas.microsoft.com/office/word/2010/wordprocessingDrawing" distT="0" distB="0" distL="114300" distR="114300" simplePos="0" relativeHeight="251658240" behindDoc="0" locked="0" layoutInCell="1" allowOverlap="1" wp14:editId="162C4F6D" wp14:anchorId="1ACAEFC1">
            <wp:simplePos x="0" y="0"/>
            <wp:positionH relativeFrom="column">
              <wp:align>left</wp:align>
            </wp:positionH>
            <wp:positionV relativeFrom="paragraph">
              <wp:posOffset>0</wp:posOffset>
            </wp:positionV>
            <wp:extent cx="5937250" cy="2733609"/>
            <wp:effectExtent l="0" t="0" r="0" b="0"/>
            <wp:wrapSquare wrapText="bothSides"/>
            <wp:docPr id="18693610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68479e5c34a465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27336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P="524E7BD4" wp14:paraId="3E23399C" wp14:textId="4ADC5889">
      <w:pPr>
        <w:pStyle w:val="Normal"/>
        <w:spacing w:before="0" w:beforeAutospacing="on"/>
        <w:rPr/>
      </w:pPr>
    </w:p>
    <w:p xmlns:wp14="http://schemas.microsoft.com/office/word/2010/wordml" w:rsidP="524E7BD4" wp14:textId="10044869" wp14:paraId="1D52A5D5">
      <w:pPr>
        <w:pStyle w:val="Normal"/>
        <w:spacing w:before="0" w:beforeAutospacing="on"/>
        <w:rPr/>
      </w:pPr>
    </w:p>
    <w:p w:rsidR="524E7BD4" w:rsidP="524E7BD4" w:rsidRDefault="524E7BD4" w14:paraId="246EC4E6" w14:textId="795C580B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xmlns:wp14="http://schemas.microsoft.com/office/word/2010/wordml" w:rsidP="524E7BD4" wp14:paraId="557C71C8" wp14:textId="581C3599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Testing Strategy</w:t>
      </w:r>
    </w:p>
    <w:p xmlns:wp14="http://schemas.microsoft.com/office/word/2010/wordml" w:rsidP="524E7BD4" wp14:paraId="2D480EDD" wp14:textId="551F8B7D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What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steps were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 undertaken to achieve product quality?</w:t>
      </w:r>
    </w:p>
    <w:p w:rsidR="524E7BD4" w:rsidP="524E7BD4" w:rsidRDefault="524E7BD4" w14:paraId="09ED540D" w14:textId="4DB7D23D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Requirements Gathering</w:t>
      </w:r>
    </w:p>
    <w:p w:rsidR="524E7BD4" w:rsidP="524E7BD4" w:rsidRDefault="524E7BD4" w14:paraId="2A7AAEBB" w14:textId="7BBF0934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sz w:val="20"/>
          <w:szCs w:val="20"/>
        </w:rPr>
        <w:t>Design</w:t>
      </w:r>
    </w:p>
    <w:p w:rsidR="524E7BD4" w:rsidP="524E7BD4" w:rsidRDefault="524E7BD4" w14:paraId="6F77858B" w14:textId="561F0640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sz w:val="20"/>
          <w:szCs w:val="20"/>
        </w:rPr>
        <w:t>Development</w:t>
      </w:r>
    </w:p>
    <w:p w:rsidR="524E7BD4" w:rsidP="524E7BD4" w:rsidRDefault="524E7BD4" w14:paraId="3DD8CDA8" w14:textId="7F4DE35A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sz w:val="20"/>
          <w:szCs w:val="20"/>
        </w:rPr>
        <w:t>Testing (Unit, Functional)</w:t>
      </w:r>
    </w:p>
    <w:p w:rsidR="524E7BD4" w:rsidP="524E7BD4" w:rsidRDefault="524E7BD4" w14:paraId="0F84451E" w14:textId="11CF5533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sz w:val="20"/>
          <w:szCs w:val="20"/>
        </w:rPr>
        <w:t>User Feedback</w:t>
      </w:r>
    </w:p>
    <w:p xmlns:wp14="http://schemas.microsoft.com/office/word/2010/wordml" w:rsidP="524E7BD4" wp14:paraId="2F383AF7" wp14:textId="589C4604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How was each feature of the application tested?</w:t>
      </w:r>
    </w:p>
    <w:p w:rsidR="524E7BD4" w:rsidP="524E7BD4" w:rsidRDefault="524E7BD4" w14:paraId="325F974C" w14:textId="1A5CC534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Either by functionally testing or unit testing</w:t>
      </w:r>
    </w:p>
    <w:p xmlns:wp14="http://schemas.microsoft.com/office/word/2010/wordml" w:rsidP="524E7BD4" wp14:paraId="28445A0E" wp14:textId="3ED12D86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How did you handle edge cases?</w:t>
      </w:r>
    </w:p>
    <w:p w:rsidR="524E7BD4" w:rsidP="524E7BD4" w:rsidRDefault="524E7BD4" w14:paraId="0C342022" w14:textId="68EA4D46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>Identifying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0"/>
          <w:szCs w:val="20"/>
          <w:u w:val="none"/>
          <w:lang w:val="en-US"/>
        </w:rPr>
        <w:t xml:space="preserve"> edge cases through user stories, and feedback from stakeholders.</w:t>
      </w:r>
    </w:p>
    <w:p w:rsidR="524E7BD4" w:rsidP="524E7BD4" w:rsidRDefault="524E7BD4" w14:paraId="2F7517E9" w14:textId="229FA740">
      <w:pPr>
        <w:pStyle w:val="ListParagraph"/>
        <w:numPr>
          <w:ilvl w:val="1"/>
          <w:numId w:val="1"/>
        </w:numPr>
        <w:rPr>
          <w:b w:val="0"/>
          <w:bCs w:val="0"/>
          <w:i w:val="0"/>
          <w:iCs w:val="0"/>
          <w:color w:val="auto"/>
          <w:sz w:val="20"/>
          <w:szCs w:val="20"/>
          <w:u w:val="none"/>
        </w:rPr>
      </w:pPr>
      <w:r w:rsidRPr="524E7BD4" w:rsidR="524E7BD4">
        <w:rPr>
          <w:sz w:val="20"/>
          <w:szCs w:val="20"/>
        </w:rPr>
        <w:t>Implementing features with robust error handling and validation to handle edge cases.</w:t>
      </w:r>
    </w:p>
    <w:p xmlns:wp14="http://schemas.microsoft.com/office/word/2010/wordml" w:rsidP="524E7BD4" wp14:paraId="50D44A63" wp14:textId="06CB38E2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Implementation</w:t>
      </w:r>
    </w:p>
    <w:p xmlns:wp14="http://schemas.microsoft.com/office/word/2010/wordml" w:rsidP="524E7BD4" wp14:paraId="5DA175ED" wp14:textId="44F67B3F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What were the considerations for deploying the software?</w:t>
      </w:r>
    </w:p>
    <w:p w:rsidR="524E7BD4" w:rsidP="524E7BD4" w:rsidRDefault="524E7BD4" w14:paraId="2F10E2D5" w14:textId="480F257C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2"/>
          <w:szCs w:val="22"/>
          <w:u w:val="none"/>
          <w:lang w:val="en-US"/>
        </w:rPr>
        <w:t>Planned to deploy on AWS</w:t>
      </w:r>
    </w:p>
    <w:p xmlns:wp14="http://schemas.microsoft.com/office/word/2010/wordml" w:rsidP="524E7BD4" wp14:paraId="5794FC96" wp14:textId="0144F325">
      <w:pPr>
        <w:pStyle w:val="Normal"/>
        <w:spacing w:before="0" w:beforeAutospacing="on"/>
        <w:rPr>
          <w:rFonts w:ascii="Sitka Text" w:hAnsi="Sitka Text" w:eastAsia="Sitka Text" w:cs="Sitka Text"/>
        </w:rPr>
      </w:pPr>
    </w:p>
    <w:p xmlns:wp14="http://schemas.microsoft.com/office/word/2010/wordml" w:rsidP="524E7BD4" wp14:paraId="0CE96C91" wp14:textId="71A7222C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End-to-end solution</w:t>
      </w:r>
    </w:p>
    <w:p xmlns:wp14="http://schemas.microsoft.com/office/word/2010/wordml" w:rsidP="524E7BD4" wp14:paraId="488DB8C9" wp14:textId="37D38861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How well did the software meet its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objectives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?</w:t>
      </w:r>
    </w:p>
    <w:p w:rsidR="524E7BD4" w:rsidP="524E7BD4" w:rsidRDefault="524E7BD4" w14:paraId="1F07612C" w14:textId="252717CF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It met all the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objectives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 that I thought were plausible</w:t>
      </w:r>
    </w:p>
    <w:p w:rsidR="524E7BD4" w:rsidP="524E7BD4" w:rsidRDefault="524E7BD4" w14:paraId="67482A8F" w14:textId="1BF3A897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The enhancement list would be almost necessary for a full release. Due to the large and diverse market</w:t>
      </w:r>
    </w:p>
    <w:p w:rsidR="524E7BD4" w:rsidP="524E7BD4" w:rsidRDefault="524E7BD4" w14:paraId="60077BB7" w14:textId="4CF472C9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w:rsidR="524E7BD4" w:rsidP="524E7BD4" w:rsidRDefault="524E7BD4" w14:paraId="39A90A2A" w14:textId="4177C451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</w:p>
    <w:p xmlns:wp14="http://schemas.microsoft.com/office/word/2010/wordml" w:rsidP="524E7BD4" wp14:paraId="23BDD3E8" wp14:textId="00099111">
      <w:pPr>
        <w:pStyle w:val="Heading1"/>
        <w:spacing w:before="0" w:beforeAutospacing="on"/>
        <w:rPr>
          <w:rFonts w:ascii="Sitka Text" w:hAnsi="Sitka Text" w:eastAsia="Sitka Text" w:cs="Sitka Text"/>
          <w:noProof w:val="0"/>
          <w:lang w:val="en-US"/>
        </w:rPr>
      </w:pPr>
      <w:r w:rsidRPr="524E7BD4" w:rsidR="524E7BD4">
        <w:rPr>
          <w:rFonts w:ascii="Sitka Text" w:hAnsi="Sitka Text" w:eastAsia="Sitka Text" w:cs="Sitka Text"/>
          <w:noProof w:val="0"/>
          <w:lang w:val="en-US"/>
        </w:rPr>
        <w:t>References</w:t>
      </w:r>
    </w:p>
    <w:p xmlns:wp14="http://schemas.microsoft.com/office/word/2010/wordml" w:rsidP="524E7BD4" wp14:paraId="034B7B50" wp14:textId="65D2AB8C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Where is the code used in the project? (link to GitHub)</w:t>
      </w:r>
    </w:p>
    <w:p w:rsidR="524E7BD4" w:rsidP="524E7BD4" w:rsidRDefault="524E7BD4" w14:paraId="2016CF0F" w14:textId="516E33DD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hyperlink r:id="R42fe4b48c8064e75">
        <w:r w:rsidRPr="524E7BD4" w:rsidR="524E7BD4">
          <w:rPr>
            <w:rStyle w:val="Hyperlink"/>
            <w:rFonts w:ascii="Sitka Text" w:hAnsi="Sitka Text" w:eastAsia="Sitka Text" w:cs="Sitka Text"/>
            <w:b w:val="0"/>
            <w:bCs w:val="0"/>
            <w:i w:val="0"/>
            <w:iCs w:val="0"/>
            <w:strike w:val="0"/>
            <w:dstrike w:val="0"/>
            <w:noProof w:val="0"/>
            <w:sz w:val="24"/>
            <w:szCs w:val="24"/>
            <w:lang w:val="en-US"/>
          </w:rPr>
          <w:t>https://github.com/JamesBain999/capstone-project.git</w:t>
        </w:r>
      </w:hyperlink>
    </w:p>
    <w:p xmlns:wp14="http://schemas.microsoft.com/office/word/2010/wordml" w:rsidP="524E7BD4" wp14:paraId="043EF3C8" wp14:textId="701DD548">
      <w:pPr>
        <w:pStyle w:val="ListParagraph"/>
        <w:numPr>
          <w:ilvl w:val="0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 xml:space="preserve">What are the resources used in the project? (libraries, APIs, databases, tools, 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etc.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u w:val="none"/>
          <w:lang w:val="en-US"/>
        </w:rPr>
        <w:t>)</w:t>
      </w:r>
    </w:p>
    <w:p w:rsidR="524E7BD4" w:rsidP="524E7BD4" w:rsidRDefault="524E7BD4" w14:paraId="5D65D5BB" w14:textId="459682D5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MySQL database</w:t>
      </w:r>
    </w:p>
    <w:p w:rsidR="524E7BD4" w:rsidP="524E7BD4" w:rsidRDefault="524E7BD4" w14:paraId="3DC6C31B" w14:textId="391F9963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React app</w:t>
      </w:r>
    </w:p>
    <w:p w:rsidR="524E7BD4" w:rsidP="524E7BD4" w:rsidRDefault="524E7BD4" w14:paraId="4ACE515F" w14:textId="2F263DBA">
      <w:pPr>
        <w:pStyle w:val="ListParagraph"/>
        <w:numPr>
          <w:ilvl w:val="2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ReactDOM</w:t>
      </w:r>
    </w:p>
    <w:p w:rsidR="524E7BD4" w:rsidP="524E7BD4" w:rsidRDefault="524E7BD4" w14:paraId="5443F7CC" w14:textId="25CDD3D2">
      <w:pPr>
        <w:pStyle w:val="ListParagraph"/>
        <w:numPr>
          <w:ilvl w:val="2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React-</w:t>
      </w: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toastify</w:t>
      </w:r>
    </w:p>
    <w:p w:rsidR="524E7BD4" w:rsidP="524E7BD4" w:rsidRDefault="524E7BD4" w14:paraId="6713EF62" w14:textId="6DA6CA16">
      <w:pPr>
        <w:pStyle w:val="ListParagraph"/>
        <w:numPr>
          <w:ilvl w:val="2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>vitest</w:t>
      </w:r>
    </w:p>
    <w:p w:rsidR="524E7BD4" w:rsidP="524E7BD4" w:rsidRDefault="524E7BD4" w14:paraId="7438E9EB" w14:textId="242DB233">
      <w:pPr>
        <w:pStyle w:val="ListParagraph"/>
        <w:numPr>
          <w:ilvl w:val="1"/>
          <w:numId w:val="1"/>
        </w:numPr>
        <w:spacing w:before="0" w:beforeAutospacing="on"/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</w:pPr>
      <w:r w:rsidRPr="524E7BD4" w:rsidR="524E7BD4">
        <w:rPr>
          <w:rFonts w:ascii="Sitka Text" w:hAnsi="Sitka Text" w:eastAsia="Sitka Text" w:cs="Sitka Text"/>
          <w:b w:val="0"/>
          <w:bCs w:val="0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en-US"/>
        </w:rPr>
        <w:t xml:space="preserve">API: </w:t>
      </w:r>
      <w:hyperlink r:id="R5bbdb83618a24df9">
        <w:r w:rsidRPr="524E7BD4" w:rsidR="524E7BD4">
          <w:rPr>
            <w:rStyle w:val="Hyperlink"/>
            <w:rFonts w:ascii="Consolas" w:hAnsi="Consolas" w:eastAsia="Consolas" w:cs="Consolas"/>
            <w:b w:val="0"/>
            <w:bCs w:val="0"/>
            <w:noProof w:val="0"/>
            <w:sz w:val="21"/>
            <w:szCs w:val="21"/>
            <w:lang w:val="en-US"/>
          </w:rPr>
          <w:t>https://the-trivia-api.com/v2</w:t>
        </w:r>
      </w:hyperlink>
    </w:p>
    <w:p xmlns:wp14="http://schemas.microsoft.com/office/word/2010/wordml" w:rsidP="524E7BD4" wp14:paraId="5DA36A17" wp14:textId="0914AC80">
      <w:pPr>
        <w:pStyle w:val="Normal"/>
        <w:spacing w:before="0" w:beforeAutospacing="on"/>
        <w:rPr>
          <w:rFonts w:ascii="Sitka Text" w:hAnsi="Sitka Text" w:eastAsia="Sitka Text" w:cs="Sitka Text"/>
        </w:rPr>
      </w:pPr>
    </w:p>
    <w:p xmlns:wp14="http://schemas.microsoft.com/office/word/2010/wordml" w:rsidP="524E7BD4" wp14:paraId="2C078E63" wp14:textId="314A22D1">
      <w:pPr>
        <w:pStyle w:val="Normal"/>
        <w:spacing w:before="0" w:beforeAutospacing="on"/>
        <w:rPr>
          <w:rFonts w:ascii="Sitka Text" w:hAnsi="Sitka Text" w:eastAsia="Sitka Text" w:cs="Sitka Text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6AMU/J2VMDtk4I" int2:id="UcqWdnGj">
      <int2:state int2:type="AugLoop_Text_Critique" int2:value="Rejected"/>
    </int2:textHash>
    <int2:textHash int2:hashCode="ROnoTija85g1qo" int2:id="Urm46gVj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39fdfdf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56b3f91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BCED4D8"/>
    <w:rsid w:val="0BCED4D8"/>
    <w:rsid w:val="1D598265"/>
    <w:rsid w:val="524E7BD4"/>
    <w:rsid w:val="671D55C8"/>
    <w:rsid w:val="70AB0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ED4D8"/>
  <w15:chartTrackingRefBased/>
  <w15:docId w15:val="{AF3E4FBB-0C63-4A76-BFD0-5F169B70A1F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0AB0FB1"/>
    <w:rPr>
      <w:rFonts w:ascii="Sitka Text"/>
      <w:b w:val="0"/>
      <w:bCs w:val="0"/>
      <w:i w:val="0"/>
      <w:iCs w:val="0"/>
      <w:color w:val="auto"/>
      <w:sz w:val="24"/>
      <w:szCs w:val="24"/>
      <w:u w:val="none"/>
    </w:rPr>
    <w:pPr>
      <w:spacing w:before="0" w:after="0"/>
      <w:ind w:firstLine="360"/>
      <w:jc w:val="left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0AB0FB1"/>
    <w:rPr>
      <w:rFonts w:ascii="Sitka Heading" w:hAnsi="" w:eastAsia="" w:cs=""/>
      <w:color w:val="262626" w:themeColor="text1" w:themeTint="D9" w:themeShade="FF"/>
      <w:sz w:val="42"/>
      <w:szCs w:val="42"/>
    </w:rPr>
    <w:pPr>
      <w:keepNext w:val="1"/>
      <w:keepLines w:val="1"/>
      <w:spacing w:before="480" w:after="80"/>
      <w:ind w:firstLine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0AB0FB1"/>
    <w:rPr>
      <w:rFonts w:ascii="Sitka Subheading" w:hAnsi="" w:eastAsia="" w:cs=""/>
      <w:color w:val="262626" w:themeColor="text1" w:themeTint="D9" w:themeShade="FF"/>
      <w:sz w:val="32"/>
      <w:szCs w:val="32"/>
    </w:rPr>
    <w:pPr>
      <w:keepNext w:val="1"/>
      <w:keepLines w:val="1"/>
      <w:spacing w:before="240" w:after="80"/>
      <w:ind w:firstLine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0AB0FB1"/>
    <w:rPr>
      <w:rFonts w:ascii="Sitka Subheading" w:hAnsi="" w:eastAsia="" w:cs=""/>
      <w:color w:val="262626" w:themeColor="text1" w:themeTint="D9" w:themeShade="FF"/>
      <w:sz w:val="30"/>
      <w:szCs w:val="30"/>
    </w:rPr>
    <w:pPr>
      <w:keepNext w:val="1"/>
      <w:keepLines w:val="1"/>
      <w:spacing w:before="240" w:after="80"/>
      <w:ind w:firstLine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0AB0FB1"/>
    <w:rPr>
      <w:rFonts w:ascii="Sitka Subheading" w:hAnsi="" w:eastAsia="" w:cs=""/>
      <w:color w:val="262626" w:themeColor="text1" w:themeTint="D9" w:themeShade="FF"/>
      <w:sz w:val="29"/>
      <w:szCs w:val="29"/>
    </w:rPr>
    <w:pPr>
      <w:keepNext w:val="1"/>
      <w:keepLines w:val="1"/>
      <w:spacing w:before="240" w:after="80"/>
      <w:ind w:firstLine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0AB0FB1"/>
    <w:rPr>
      <w:rFonts w:ascii="Sitka Subheading" w:hAnsi="" w:eastAsia="" w:cs=""/>
      <w:color w:val="262626" w:themeColor="text1" w:themeTint="D9" w:themeShade="FF"/>
      <w:sz w:val="28"/>
      <w:szCs w:val="28"/>
    </w:rPr>
    <w:pPr>
      <w:keepNext w:val="1"/>
      <w:keepLines w:val="1"/>
      <w:spacing w:before="240" w:after="80"/>
      <w:ind w:firstLine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0AB0FB1"/>
    <w:rPr>
      <w:rFonts w:ascii="Sitka Subheading" w:hAnsi="" w:eastAsia="" w:cs=""/>
      <w:color w:val="262626" w:themeColor="text1" w:themeTint="D9" w:themeShade="FF"/>
      <w:sz w:val="27"/>
      <w:szCs w:val="27"/>
    </w:rPr>
    <w:pPr>
      <w:keepNext w:val="1"/>
      <w:keepLines w:val="1"/>
      <w:spacing w:before="240" w:after="80"/>
      <w:ind w:firstLine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0AB0FB1"/>
    <w:rPr>
      <w:rFonts w:ascii="Sitka Subheading" w:hAnsi="" w:eastAsia="" w:cs=""/>
      <w:color w:val="262626" w:themeColor="text1" w:themeTint="D9" w:themeShade="FF"/>
      <w:sz w:val="26"/>
      <w:szCs w:val="26"/>
    </w:rPr>
    <w:pPr>
      <w:keepNext w:val="1"/>
      <w:keepLines w:val="1"/>
      <w:spacing w:before="240" w:after="80"/>
      <w:ind w:firstLine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0AB0FB1"/>
    <w:rPr>
      <w:rFonts w:ascii="Sitka Subheading" w:hAnsi="" w:eastAsia="" w:cs=""/>
      <w:color w:val="262626" w:themeColor="text1" w:themeTint="D9" w:themeShade="FF"/>
      <w:sz w:val="25"/>
      <w:szCs w:val="25"/>
    </w:rPr>
    <w:pPr>
      <w:keepNext w:val="1"/>
      <w:keepLines w:val="1"/>
      <w:spacing w:before="240" w:after="80"/>
      <w:ind w:firstLine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0AB0FB1"/>
    <w:rPr>
      <w:rFonts w:ascii="Sitka Subheading" w:hAnsi="" w:eastAsia="" w:cs=""/>
      <w:color w:val="262626" w:themeColor="text1" w:themeTint="D9" w:themeShade="FF"/>
    </w:rPr>
    <w:pPr>
      <w:keepNext w:val="1"/>
      <w:keepLines w:val="1"/>
      <w:spacing w:before="240" w:after="80"/>
      <w:ind w:firstLine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0AB0FB1"/>
    <w:rPr>
      <w:rFonts w:ascii="Sitka Banner" w:hAnsi="" w:eastAsia="" w:cs=""/>
      <w:color w:val="EA6B14"/>
      <w:sz w:val="76"/>
      <w:szCs w:val="76"/>
    </w:rPr>
    <w:pPr>
      <w:spacing w:after="160"/>
      <w:ind w:firstLine="0"/>
    </w:pPr>
  </w:style>
  <w:style w:type="paragraph" w:styleId="Subtitle">
    <w:uiPriority w:val="11"/>
    <w:name w:val="Subtitle"/>
    <w:basedOn w:val="Normal"/>
    <w:next w:val="Normal"/>
    <w:link w:val="SubtitleChar"/>
    <w:qFormat/>
    <w:rsid w:val="70AB0FB1"/>
    <w:rPr>
      <w:rFonts w:ascii="Sitka Display" w:eastAsia=""/>
      <w:color w:val="262626" w:themeColor="text1" w:themeTint="D9" w:themeShade="FF"/>
      <w:sz w:val="48"/>
      <w:szCs w:val="48"/>
    </w:rPr>
    <w:pPr>
      <w:spacing w:after="480"/>
      <w:ind w:firstLine="0"/>
    </w:pPr>
  </w:style>
  <w:style w:type="paragraph" w:styleId="Quote">
    <w:uiPriority w:val="29"/>
    <w:name w:val="Quote"/>
    <w:basedOn w:val="Normal"/>
    <w:next w:val="Normal"/>
    <w:link w:val="QuoteChar"/>
    <w:qFormat/>
    <w:rsid w:val="70AB0FB1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0AB0FB1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0AB0FB1"/>
    <w:pPr>
      <w:spacing/>
      <w:ind w:left="0" w:hanging="360" w:firstLine="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0AB0FB1"/>
    <w:rPr>
      <w:rFonts w:ascii="Sitka Heading" w:hAnsi="" w:eastAsia="" w:cs=""/>
      <w:b w:val="0"/>
      <w:bCs w:val="0"/>
      <w:i w:val="0"/>
      <w:iCs w:val="0"/>
      <w:color w:val="262626" w:themeColor="text1" w:themeTint="D9" w:themeShade="FF"/>
      <w:sz w:val="42"/>
      <w:szCs w:val="42"/>
      <w:u w:val="none"/>
    </w:rPr>
  </w:style>
  <w:style w:type="character" w:styleId="Heading2Char" w:customStyle="true">
    <w:uiPriority w:val="9"/>
    <w:name w:val="Heading 2 Char"/>
    <w:basedOn w:val="DefaultParagraphFont"/>
    <w:link w:val="Heading2"/>
    <w:rsid w:val="70AB0FB1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2"/>
      <w:szCs w:val="32"/>
      <w:u w:val="none"/>
    </w:rPr>
  </w:style>
  <w:style w:type="character" w:styleId="Heading3Char" w:customStyle="true">
    <w:uiPriority w:val="9"/>
    <w:name w:val="Heading 3 Char"/>
    <w:basedOn w:val="DefaultParagraphFont"/>
    <w:link w:val="Heading3"/>
    <w:rsid w:val="70AB0FB1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30"/>
      <w:szCs w:val="30"/>
      <w:u w:val="none"/>
    </w:rPr>
  </w:style>
  <w:style w:type="character" w:styleId="Heading4Char" w:customStyle="true">
    <w:uiPriority w:val="9"/>
    <w:name w:val="Heading 4 Char"/>
    <w:basedOn w:val="DefaultParagraphFont"/>
    <w:link w:val="Heading4"/>
    <w:rsid w:val="70AB0FB1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9"/>
      <w:szCs w:val="29"/>
      <w:u w:val="none"/>
    </w:rPr>
  </w:style>
  <w:style w:type="character" w:styleId="Heading5Char" w:customStyle="true">
    <w:uiPriority w:val="9"/>
    <w:name w:val="Heading 5 Char"/>
    <w:basedOn w:val="DefaultParagraphFont"/>
    <w:link w:val="Heading5"/>
    <w:rsid w:val="70AB0FB1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8"/>
      <w:szCs w:val="28"/>
      <w:u w:val="none"/>
    </w:rPr>
  </w:style>
  <w:style w:type="character" w:styleId="Heading6Char" w:customStyle="true">
    <w:uiPriority w:val="9"/>
    <w:name w:val="Heading 6 Char"/>
    <w:basedOn w:val="DefaultParagraphFont"/>
    <w:link w:val="Heading6"/>
    <w:rsid w:val="70AB0FB1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7"/>
      <w:szCs w:val="27"/>
      <w:u w:val="none"/>
    </w:rPr>
  </w:style>
  <w:style w:type="character" w:styleId="Heading7Char" w:customStyle="true">
    <w:uiPriority w:val="9"/>
    <w:name w:val="Heading 7 Char"/>
    <w:basedOn w:val="DefaultParagraphFont"/>
    <w:link w:val="Heading7"/>
    <w:rsid w:val="70AB0FB1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6"/>
      <w:szCs w:val="26"/>
      <w:u w:val="none"/>
    </w:rPr>
  </w:style>
  <w:style w:type="character" w:styleId="Heading8Char" w:customStyle="true">
    <w:uiPriority w:val="9"/>
    <w:name w:val="Heading 8 Char"/>
    <w:basedOn w:val="DefaultParagraphFont"/>
    <w:link w:val="Heading8"/>
    <w:rsid w:val="70AB0FB1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5"/>
      <w:szCs w:val="25"/>
      <w:u w:val="none"/>
    </w:rPr>
  </w:style>
  <w:style w:type="character" w:styleId="Heading9Char" w:customStyle="true">
    <w:uiPriority w:val="9"/>
    <w:name w:val="Heading 9 Char"/>
    <w:basedOn w:val="DefaultParagraphFont"/>
    <w:link w:val="Heading9"/>
    <w:rsid w:val="70AB0FB1"/>
    <w:rPr>
      <w:rFonts w:ascii="Sitka Subheading" w:hAnsi="" w:eastAsia="" w:cs=""/>
      <w:b w:val="0"/>
      <w:bCs w:val="0"/>
      <w:i w:val="0"/>
      <w:iCs w:val="0"/>
      <w:color w:val="262626" w:themeColor="text1" w:themeTint="D9" w:themeShade="FF"/>
      <w:sz w:val="24"/>
      <w:szCs w:val="24"/>
      <w:u w:val="none"/>
    </w:rPr>
  </w:style>
  <w:style w:type="character" w:styleId="TitleChar" w:customStyle="true">
    <w:uiPriority w:val="10"/>
    <w:name w:val="Title Char"/>
    <w:basedOn w:val="DefaultParagraphFont"/>
    <w:link w:val="Title"/>
    <w:rsid w:val="70AB0FB1"/>
    <w:rPr>
      <w:rFonts w:ascii="Sitka Banner" w:hAnsi="" w:eastAsia="" w:cs=""/>
      <w:b w:val="0"/>
      <w:bCs w:val="0"/>
      <w:i w:val="0"/>
      <w:iCs w:val="0"/>
      <w:color w:val="EA6B14"/>
      <w:sz w:val="76"/>
      <w:szCs w:val="76"/>
      <w:u w:val="none"/>
    </w:rPr>
  </w:style>
  <w:style w:type="character" w:styleId="SubtitleChar" w:customStyle="true">
    <w:uiPriority w:val="11"/>
    <w:name w:val="Subtitle Char"/>
    <w:basedOn w:val="DefaultParagraphFont"/>
    <w:link w:val="Subtitle"/>
    <w:rsid w:val="70AB0FB1"/>
    <w:rPr>
      <w:rFonts w:ascii="Sitka Display" w:eastAsia=""/>
      <w:b w:val="0"/>
      <w:bCs w:val="0"/>
      <w:i w:val="0"/>
      <w:iCs w:val="0"/>
      <w:color w:val="262626" w:themeColor="text1" w:themeTint="D9" w:themeShade="FF"/>
      <w:sz w:val="48"/>
      <w:szCs w:val="48"/>
      <w:u w:val="none"/>
    </w:rPr>
  </w:style>
  <w:style w:type="paragraph" w:styleId="TOC1">
    <w:uiPriority w:val="39"/>
    <w:name w:val="toc 1"/>
    <w:basedOn w:val="Normal"/>
    <w:next w:val="Normal"/>
    <w:unhideWhenUsed/>
    <w:rsid w:val="70AB0FB1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0AB0FB1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0AB0FB1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0AB0FB1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0AB0FB1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0AB0FB1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0AB0FB1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0AB0FB1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0AB0FB1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0AB0FB1"/>
    <w:rPr>
      <w:sz w:val="20"/>
      <w:szCs w:val="20"/>
    </w:rPr>
  </w:style>
  <w:style w:type="paragraph" w:styleId="Footer">
    <w:uiPriority w:val="99"/>
    <w:name w:val="footer"/>
    <w:basedOn w:val="Normal"/>
    <w:unhideWhenUsed/>
    <w:link w:val="FooterChar"/>
    <w:rsid w:val="70AB0FB1"/>
    <w:pPr>
      <w:tabs>
        <w:tab w:val="center" w:leader="none" w:pos="4680"/>
        <w:tab w:val="right" w:leader="none" w:pos="9360"/>
      </w:tabs>
    </w:pPr>
  </w:style>
  <w:style w:type="paragraph" w:styleId="FootnoteText">
    <w:uiPriority w:val="99"/>
    <w:name w:val="footnote text"/>
    <w:basedOn w:val="Normal"/>
    <w:semiHidden/>
    <w:unhideWhenUsed/>
    <w:link w:val="FootnoteTextChar"/>
    <w:rsid w:val="70AB0FB1"/>
    <w:rPr>
      <w:sz w:val="20"/>
      <w:szCs w:val="20"/>
    </w:rPr>
  </w:style>
  <w:style w:type="paragraph" w:styleId="Header">
    <w:uiPriority w:val="99"/>
    <w:name w:val="header"/>
    <w:basedOn w:val="Normal"/>
    <w:unhideWhenUsed/>
    <w:link w:val="HeaderChar"/>
    <w:rsid w:val="70AB0FB1"/>
    <w:pPr>
      <w:tabs>
        <w:tab w:val="center" w:leader="none" w:pos="4680"/>
        <w:tab w:val="right" w:leader="none" w:pos="9360"/>
      </w:tabs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60d2eb6969d45bc" /><Relationship Type="http://schemas.openxmlformats.org/officeDocument/2006/relationships/numbering" Target="numbering.xml" Id="R8610726007b74b23" /><Relationship Type="http://schemas.openxmlformats.org/officeDocument/2006/relationships/image" Target="/media/image2.jpg" Id="R67e34a99f034491c" /><Relationship Type="http://schemas.openxmlformats.org/officeDocument/2006/relationships/image" Target="/media/image2.png" Id="R068479e5c34a4650" /><Relationship Type="http://schemas.openxmlformats.org/officeDocument/2006/relationships/hyperlink" Target="https://drive.google.com/file/d/1I7K0C-NQZ0exV46ue5mZk3YerAdEj1e9/view?usp=sharing" TargetMode="External" Id="R9cabe4e7460e4cba" /><Relationship Type="http://schemas.openxmlformats.org/officeDocument/2006/relationships/hyperlink" Target="https://www.figma.com/file/nr1Rq0fxCbdNc1vToqeQP1/Capstone-Project?type=design&amp;node-id=0%3A1&amp;mode=design&amp;t=5JMQOd8iOlEP38b7-1" TargetMode="External" Id="R1e82e93f746c42f9" /><Relationship Type="http://schemas.openxmlformats.org/officeDocument/2006/relationships/hyperlink" Target="https://github.com/JamesBain999/capstone-project.git" TargetMode="External" Id="R42fe4b48c8064e75" /><Relationship Type="http://schemas.openxmlformats.org/officeDocument/2006/relationships/hyperlink" Target="https://the-trivia-api.com/v2" TargetMode="External" Id="R5bbdb83618a24df9" /><Relationship Type="http://schemas.microsoft.com/office/2020/10/relationships/intelligence" Target="intelligence2.xml" Id="R9af5cacd0a054c4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2024-03-07T08:26:46.4503482Z</dcterms:created>
  <dcterms:modified xsi:type="dcterms:W3CDTF">2024-03-07T09:31:44.4405180Z</dcterms:modified>
  <dc:creator>James Bain</dc:creator>
  <lastModifiedBy>James Bain</lastModifiedBy>
</coreProperties>
</file>