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9B85EF9" w:rsidR="003B473A" w:rsidRDefault="00964737">
      <w:pPr>
        <w:pStyle w:val="Title"/>
      </w:pPr>
      <w:r>
        <w:t>UNUM Accident and Hospital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69B72009" w:rsidR="003B473A" w:rsidRDefault="00964737">
      <w:pPr>
        <w:pStyle w:val="Heading1"/>
      </w:pPr>
      <w:r>
        <w:t>Armanino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21C8CD91" w:rsidR="003B473A" w:rsidRDefault="00964737">
            <w:r w:rsidRPr="00964737">
              <w:t>Balt Aguilar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77777777" w:rsidR="003B473A" w:rsidRDefault="00351689">
            <w:r>
              <w:t>###-###-####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21F61CEF" w:rsidR="003B473A" w:rsidRDefault="00964737">
            <w:r w:rsidRPr="00964737">
              <w:t>Balt.Aguilar@armaninollp.com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7DB29E2E" w:rsidR="003B473A" w:rsidRDefault="00964737">
            <w:r>
              <w:t>Richard Vars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5A458036" w:rsidR="003B473A" w:rsidRDefault="00964737">
            <w:r>
              <w:t>352.213.0066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66E0AC5C" w:rsidR="003B473A" w:rsidRDefault="00964737">
            <w:r>
              <w:t>rvars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43A275A0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964737">
        <w:rPr>
          <w:color w:val="7F7F7F"/>
          <w:sz w:val="20"/>
          <w:szCs w:val="20"/>
        </w:rPr>
        <w:t>Unum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2B0420DD" w:rsidR="003B473A" w:rsidRDefault="00964737">
      <w:pPr>
        <w:ind w:firstLine="360"/>
        <w:rPr>
          <w:color w:val="767171"/>
          <w:sz w:val="20"/>
          <w:szCs w:val="20"/>
        </w:rPr>
      </w:pPr>
      <w:r w:rsidRPr="00964737">
        <w:rPr>
          <w:color w:val="767171"/>
          <w:sz w:val="20"/>
          <w:szCs w:val="20"/>
        </w:rPr>
        <w:t>ADP-002066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 w:rsidRPr="00964737">
        <w:rPr>
          <w:color w:val="000000"/>
          <w:sz w:val="20"/>
          <w:szCs w:val="20"/>
          <w:highlight w:val="yellow"/>
        </w:rPr>
        <w:t>Employees Active on Applicable Deduction Code</w:t>
      </w:r>
    </w:p>
    <w:p w14:paraId="4CE1307F" w14:textId="77777777" w:rsidR="003B473A" w:rsidRDefault="004D6AA3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96636332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Active Only Employees</w:t>
      </w:r>
    </w:p>
    <w:p w14:paraId="760E6528" w14:textId="77777777" w:rsidR="003B473A" w:rsidRDefault="004D6AA3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1514348606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All Employees with YTD Earnings</w:t>
      </w:r>
    </w:p>
    <w:p w14:paraId="214B9463" w14:textId="77777777" w:rsidR="003B473A" w:rsidRDefault="004D6AA3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842047620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 xml:space="preserve">Other: </w:t>
      </w:r>
      <w:r w:rsidR="00351689">
        <w:rPr>
          <w:color w:val="808080"/>
          <w:sz w:val="20"/>
          <w:szCs w:val="20"/>
        </w:rPr>
        <w:t>Click or tap here to enter text.</w:t>
      </w:r>
    </w:p>
    <w:p w14:paraId="6B886052" w14:textId="1F92F980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964737">
        <w:rPr>
          <w:color w:val="7F7F7F"/>
          <w:sz w:val="20"/>
          <w:szCs w:val="20"/>
        </w:rPr>
        <w:t>1/1/19</w:t>
      </w:r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Pr="00CD2665" w:rsidRDefault="00351689">
      <w:pPr>
        <w:ind w:left="360"/>
        <w:rPr>
          <w:b/>
          <w:sz w:val="20"/>
          <w:szCs w:val="20"/>
          <w:lang w:val="fr-FR"/>
        </w:rPr>
      </w:pPr>
      <w:proofErr w:type="spellStart"/>
      <w:r w:rsidRPr="00CD2665">
        <w:rPr>
          <w:b/>
          <w:sz w:val="20"/>
          <w:szCs w:val="20"/>
          <w:lang w:val="fr-FR"/>
        </w:rPr>
        <w:t>UltiPro</w:t>
      </w:r>
      <w:proofErr w:type="spellEnd"/>
      <w:r w:rsidRPr="00CD2665">
        <w:rPr>
          <w:b/>
          <w:sz w:val="20"/>
          <w:szCs w:val="20"/>
          <w:lang w:val="fr-FR"/>
        </w:rPr>
        <w:t xml:space="preserve"> </w:t>
      </w:r>
      <w:proofErr w:type="spellStart"/>
      <w:r w:rsidRPr="00CD2665">
        <w:rPr>
          <w:b/>
          <w:sz w:val="20"/>
          <w:szCs w:val="20"/>
          <w:lang w:val="fr-FR"/>
        </w:rPr>
        <w:t>Deduction</w:t>
      </w:r>
      <w:proofErr w:type="spellEnd"/>
      <w:r w:rsidRPr="00CD2665">
        <w:rPr>
          <w:b/>
          <w:sz w:val="20"/>
          <w:szCs w:val="20"/>
          <w:lang w:val="fr-FR"/>
        </w:rPr>
        <w:t xml:space="preserve"> Code</w:t>
      </w:r>
    </w:p>
    <w:p w14:paraId="4B9EB9A5" w14:textId="035DEF30" w:rsidR="003B473A" w:rsidRPr="00CD2665" w:rsidRDefault="00964737">
      <w:pPr>
        <w:ind w:left="360"/>
        <w:rPr>
          <w:sz w:val="20"/>
          <w:szCs w:val="20"/>
          <w:lang w:val="fr-FR"/>
        </w:rPr>
      </w:pPr>
      <w:r>
        <w:rPr>
          <w:color w:val="7F7F7F"/>
          <w:sz w:val="20"/>
          <w:szCs w:val="20"/>
          <w:lang w:val="fr-FR"/>
        </w:rPr>
        <w:t>ACC, HOSP</w:t>
      </w:r>
    </w:p>
    <w:p w14:paraId="2344D3DF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 w:rsidRPr="00964737">
        <w:rPr>
          <w:color w:val="2E75B5"/>
          <w:sz w:val="20"/>
          <w:szCs w:val="20"/>
          <w:highlight w:val="yellow"/>
        </w:rPr>
        <w:t>No</w:t>
      </w:r>
      <w:r>
        <w:rPr>
          <w:color w:val="2E75B5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5FA5C4E" w14:textId="77777777" w:rsidR="00964737" w:rsidRDefault="00964737">
      <w:pPr>
        <w:pStyle w:val="Heading1"/>
      </w:pPr>
      <w:r>
        <w:br w:type="page"/>
      </w:r>
    </w:p>
    <w:p w14:paraId="36ED42A7" w14:textId="08D3874D" w:rsidR="003B473A" w:rsidRDefault="00351689">
      <w:pPr>
        <w:pStyle w:val="Heading1"/>
      </w:pPr>
      <w:r>
        <w:lastRenderedPageBreak/>
        <w:t>Mapping</w:t>
      </w:r>
      <w:r w:rsidR="005820B6">
        <w:t>/</w:t>
      </w:r>
      <w:r>
        <w:t>Notes to Developer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7"/>
        <w:gridCol w:w="2588"/>
        <w:gridCol w:w="668"/>
        <w:gridCol w:w="652"/>
        <w:gridCol w:w="952"/>
        <w:gridCol w:w="927"/>
        <w:gridCol w:w="845"/>
        <w:gridCol w:w="920"/>
        <w:gridCol w:w="867"/>
        <w:gridCol w:w="1474"/>
      </w:tblGrid>
      <w:tr w:rsidR="00964737" w:rsidRPr="00964737" w14:paraId="657CCABD" w14:textId="77777777" w:rsidTr="00964737">
        <w:trPr>
          <w:trHeight w:val="675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BE898D6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53C1C50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Template Field Name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E170959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Max Column Size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4CE5E78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3C0AF1D8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Valid Values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0AECB38E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Value Required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35B0F806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 xml:space="preserve">Comments 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6127C2D0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Notes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D698E16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Ulti Notes</w:t>
            </w:r>
          </w:p>
        </w:tc>
      </w:tr>
      <w:tr w:rsidR="00964737" w:rsidRPr="00964737" w14:paraId="4C57BE79" w14:textId="77777777" w:rsidTr="00964737">
        <w:trPr>
          <w:trHeight w:val="4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AB25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7985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CA71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3C50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A479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EC8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Group Acc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C94" w14:textId="77777777" w:rsidR="00964737" w:rsidRPr="00964737" w:rsidRDefault="00964737" w:rsidP="00964737">
            <w:pPr>
              <w:spacing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GHI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C3F3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562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3C01E5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</w:tr>
      <w:tr w:rsidR="00964737" w:rsidRPr="00964737" w14:paraId="1D6C7024" w14:textId="77777777" w:rsidTr="00964737">
        <w:trPr>
          <w:trHeight w:val="13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318D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PartnerCase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ID</w:t>
            </w:r>
          </w:p>
        </w:tc>
        <w:tc>
          <w:tcPr>
            <w:tcW w:w="904" w:type="pct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0C4E18F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PARTNERCASE_ID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F85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230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B4F7E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(Example)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UNI-123456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6EE0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Yes 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724E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Yes 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8F133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This is case sensitive and must match what is provided.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0533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Group Level, not Employee Level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CE5F81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ADP-002066</w:t>
            </w:r>
          </w:p>
        </w:tc>
      </w:tr>
      <w:tr w:rsidR="00964737" w:rsidRPr="00964737" w14:paraId="78E3603E" w14:textId="77777777" w:rsidTr="00964737">
        <w:trPr>
          <w:trHeight w:val="94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6D57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Enroller User Id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5B072B0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ENRLR_LOGON_NAME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9FF9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DF94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FE01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0 - 25 Characters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4DC6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(based on Assisted Enrollment)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718A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(based on Assisted Enrollment)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AA1D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F1AF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299FF4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718359D9" w14:textId="77777777" w:rsidTr="00964737">
        <w:trPr>
          <w:trHeight w:val="10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02AB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Logon Type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29A3F35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ENROL_LOGON_TYPE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4AC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3CB2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456C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Use values already defined in plane.biz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F29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(If Enroller User Id is populated)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6975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(If Enroller User Id is populated)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7EBD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EB89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00D83B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28F13691" w14:textId="77777777" w:rsidTr="00964737">
        <w:trPr>
          <w:trHeight w:val="18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D8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Enrollment State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3A4B528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ENROL_STATE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A4F3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D33E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AD707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Valid State Code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1A5E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if Enroller User Id is populated and Logon Type is not Call Center)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6931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if Enroller User Id is populated and Logon Type is not Call Center)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45C31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Valid state codes are listed on the State Codes tab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9BB6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877D9F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eepaddressstate</w:t>
            </w:r>
            <w:proofErr w:type="spellEnd"/>
          </w:p>
        </w:tc>
      </w:tr>
      <w:tr w:rsidR="00964737" w:rsidRPr="00964737" w14:paraId="3BEB34A7" w14:textId="77777777" w:rsidTr="00964737">
        <w:trPr>
          <w:trHeight w:val="25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712B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lastRenderedPageBreak/>
              <w:t>Product Identifier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6FA7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PRODUCT_ID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348E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F823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62F40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Use </w:t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815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for GACC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Use </w:t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818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for GHI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7D8E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7F5A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Yes 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E7A6E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Use </w:t>
            </w:r>
            <w:proofErr w:type="gram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three digit</w:t>
            </w:r>
            <w:proofErr w:type="gram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numerical code based off the product offering approved for each case.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B2F0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A481F7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EedDedCode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ACC send 815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EedDedCode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HOSP send 818</w:t>
            </w:r>
          </w:p>
        </w:tc>
      </w:tr>
      <w:tr w:rsidR="00964737" w:rsidRPr="00964737" w14:paraId="04275D0F" w14:textId="77777777" w:rsidTr="00964737">
        <w:trPr>
          <w:trHeight w:val="6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FB53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Employee Social Security Number</w:t>
            </w:r>
          </w:p>
        </w:tc>
        <w:tc>
          <w:tcPr>
            <w:tcW w:w="904" w:type="pct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11E81B4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EE_SSN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B6F4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7B8C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986B8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9 Digits (Numeric Only)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3087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7B96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A19DC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Must be a valid </w:t>
            </w:r>
            <w:proofErr w:type="gram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9 digit</w:t>
            </w:r>
            <w:proofErr w:type="gram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SSN.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EB6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8AD872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eepssn</w:t>
            </w:r>
            <w:proofErr w:type="spellEnd"/>
          </w:p>
        </w:tc>
      </w:tr>
      <w:tr w:rsidR="00964737" w:rsidRPr="00964737" w14:paraId="35C08E20" w14:textId="77777777" w:rsidTr="00964737">
        <w:trPr>
          <w:trHeight w:val="13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9B32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Employee ID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5BCAF3E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EE_NUMBER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BADD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8476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711E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0-9 Digits (Numeric Only)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6B79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Optional unless required by ER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CF7B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Optional unless required by ER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16F5C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 Alpha Characters allowed.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A64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Must be max 9 characters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9E08B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EecEmpNo</w:t>
            </w:r>
            <w:proofErr w:type="spellEnd"/>
          </w:p>
        </w:tc>
      </w:tr>
      <w:tr w:rsidR="00964737" w:rsidRPr="00964737" w14:paraId="5685DAE2" w14:textId="77777777" w:rsidTr="00964737">
        <w:trPr>
          <w:trHeight w:val="6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925F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Employee First Name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002776"/>
            </w:tcBorders>
            <w:shd w:val="clear" w:color="auto" w:fill="auto"/>
            <w:hideMark/>
          </w:tcPr>
          <w:p w14:paraId="5AD21B0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EE_FIRST_NAME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361B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772B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48F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1-25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0640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A1A8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48EA3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 special characters.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EF24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3B1C95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eepnamefirst</w:t>
            </w:r>
            <w:proofErr w:type="spellEnd"/>
          </w:p>
        </w:tc>
      </w:tr>
      <w:tr w:rsidR="00964737" w:rsidRPr="00964737" w14:paraId="5CC9C490" w14:textId="77777777" w:rsidTr="00964737">
        <w:trPr>
          <w:trHeight w:val="6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AE67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Employee Last Name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A2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EE_LAST_NAME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5212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ABF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07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2-25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17F8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098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9C149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 special characters.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F4DF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7EFFD0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eepnamelast</w:t>
            </w:r>
            <w:proofErr w:type="spellEnd"/>
          </w:p>
        </w:tc>
      </w:tr>
      <w:tr w:rsidR="00964737" w:rsidRPr="00964737" w14:paraId="41556F98" w14:textId="77777777" w:rsidTr="00964737">
        <w:trPr>
          <w:trHeight w:val="6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6A0C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Employee Date </w:t>
            </w:r>
            <w:proofErr w:type="gram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Of</w:t>
            </w:r>
            <w:proofErr w:type="gram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Birth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1ED3C62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EE_DATE_OF_BIRTH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6367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43AB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8D3CE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CCYY-MM-DD or MM-DD-YYYY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602C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60B4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B5AF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E7E9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59B493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eepdateofbirth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</w:p>
        </w:tc>
      </w:tr>
      <w:tr w:rsidR="00964737" w:rsidRPr="00964737" w14:paraId="683291AC" w14:textId="77777777" w:rsidTr="00964737">
        <w:trPr>
          <w:trHeight w:val="4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EA2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Employee Gender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6F72463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EE_GENDER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BA61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F5D3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76B1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M or F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4D52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1499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1611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Must be M or F.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6F93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FC3737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eepgender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</w:p>
        </w:tc>
      </w:tr>
      <w:tr w:rsidR="00964737" w:rsidRPr="00964737" w14:paraId="1653EFB8" w14:textId="77777777" w:rsidTr="00964737">
        <w:trPr>
          <w:trHeight w:val="6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B58B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Eligibility Class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0957272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ELIGIBILITY_CLASS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699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CF4C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97887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 Digits "Ex. 01 to 99"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B98C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Yes 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9F5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DF4B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30DF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 be blank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1CAA62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4003C6D8" w14:textId="77777777" w:rsidTr="00964737">
        <w:trPr>
          <w:trHeight w:val="6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0345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Location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4785E1C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LOCATION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34AC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8E36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8ACE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0-50, alphanumeric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ED70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B82E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C9B89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AC56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 be blank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hideMark/>
          </w:tcPr>
          <w:p w14:paraId="7532FC3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1B0DDC86" w14:textId="77777777" w:rsidTr="00964737">
        <w:trPr>
          <w:trHeight w:val="11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021A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Address1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76483E6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ADDRESS_1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4EA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D46A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C153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0-50, alphanumeric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5A5D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7BC9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AA90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No Military Addresses allowed, only 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 xml:space="preserve">valid US/US Territories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Candian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addresses allowed.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C31F8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9E2C14" w14:textId="77777777" w:rsidR="00964737" w:rsidRPr="00964737" w:rsidRDefault="00964737" w:rsidP="0096473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4737">
              <w:rPr>
                <w:rFonts w:ascii="Arial" w:eastAsia="Times New Roman" w:hAnsi="Arial" w:cs="Arial"/>
                <w:sz w:val="20"/>
                <w:szCs w:val="20"/>
              </w:rPr>
              <w:t xml:space="preserve">Eepaddressline1 </w:t>
            </w:r>
          </w:p>
        </w:tc>
      </w:tr>
      <w:tr w:rsidR="00964737" w:rsidRPr="00964737" w14:paraId="35849054" w14:textId="77777777" w:rsidTr="00964737">
        <w:trPr>
          <w:trHeight w:val="11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1D1A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Address2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7565C13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ADDRESS_2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813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0705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2D29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0-50, alphanumeric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6811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22D3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7D47C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No Military Addresses allowed, only valid US/US Territories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Candian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addresses allowed.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36C0D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907FD4" w14:textId="77777777" w:rsidR="00964737" w:rsidRPr="00964737" w:rsidRDefault="00964737" w:rsidP="0096473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4737">
              <w:rPr>
                <w:rFonts w:ascii="Arial" w:eastAsia="Times New Roman" w:hAnsi="Arial" w:cs="Arial"/>
                <w:sz w:val="20"/>
                <w:szCs w:val="20"/>
              </w:rPr>
              <w:t xml:space="preserve"> Eepaddressline2</w:t>
            </w:r>
          </w:p>
        </w:tc>
      </w:tr>
      <w:tr w:rsidR="00964737" w:rsidRPr="00964737" w14:paraId="0E1E324B" w14:textId="77777777" w:rsidTr="00964737">
        <w:trPr>
          <w:trHeight w:val="11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1B5B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City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0BC5071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CITY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E06D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9989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F7F9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0-50, alpha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EC08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D2B3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5F1EC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No Military Addresses allowed, only valid US/US Territories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Candian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addresses allowed.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2D0E5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8CDD9A" w14:textId="77777777" w:rsidR="00964737" w:rsidRPr="00964737" w:rsidRDefault="00964737" w:rsidP="0096473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4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64737">
              <w:rPr>
                <w:rFonts w:ascii="Arial" w:eastAsia="Times New Roman" w:hAnsi="Arial" w:cs="Arial"/>
                <w:sz w:val="20"/>
                <w:szCs w:val="20"/>
              </w:rPr>
              <w:t>Eepaddresscity</w:t>
            </w:r>
            <w:proofErr w:type="spellEnd"/>
          </w:p>
        </w:tc>
      </w:tr>
      <w:tr w:rsidR="00964737" w:rsidRPr="00964737" w14:paraId="54F4C19B" w14:textId="77777777" w:rsidTr="00964737">
        <w:trPr>
          <w:trHeight w:val="11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C167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State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2E76244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STATE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9895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6DA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69AB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Valid State Code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9A89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262B9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62D4D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No Military Addresses allowed, only valid US/US Territories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Candian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addresses allowed.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8BEA3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A40230" w14:textId="77777777" w:rsidR="00964737" w:rsidRPr="00964737" w:rsidRDefault="00964737" w:rsidP="0096473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4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64737">
              <w:rPr>
                <w:rFonts w:ascii="Arial" w:eastAsia="Times New Roman" w:hAnsi="Arial" w:cs="Arial"/>
                <w:sz w:val="20"/>
                <w:szCs w:val="20"/>
              </w:rPr>
              <w:t>eepaddressstate</w:t>
            </w:r>
            <w:proofErr w:type="spellEnd"/>
          </w:p>
        </w:tc>
      </w:tr>
      <w:tr w:rsidR="00964737" w:rsidRPr="00964737" w14:paraId="30AD2ED9" w14:textId="77777777" w:rsidTr="00964737">
        <w:trPr>
          <w:trHeight w:val="115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42CC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Zip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372797F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ZIP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E340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FB59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5ED5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0-10, numeric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349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52BF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55C1F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No Military Addresses allowed, only valid US/US Territories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Candian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addresses allowed.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FFAD3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A45065" w14:textId="77777777" w:rsidR="00964737" w:rsidRPr="00964737" w:rsidRDefault="00964737" w:rsidP="0096473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64737">
              <w:rPr>
                <w:rFonts w:ascii="Arial" w:eastAsia="Times New Roman" w:hAnsi="Arial" w:cs="Arial"/>
                <w:sz w:val="20"/>
                <w:szCs w:val="20"/>
              </w:rPr>
              <w:t>eepaddresszip</w:t>
            </w:r>
            <w:proofErr w:type="spellEnd"/>
            <w:r w:rsidRPr="00964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964737" w:rsidRPr="00964737" w14:paraId="0A32D23B" w14:textId="77777777" w:rsidTr="00964737">
        <w:trPr>
          <w:trHeight w:val="142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B13E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DateOfHire</w:t>
            </w:r>
            <w:proofErr w:type="spellEnd"/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hideMark/>
          </w:tcPr>
          <w:p w14:paraId="1B681D7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DATE_OF_HIRE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EA10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E0E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C8F96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CCYY-MM-DD or MM-DD-YYYY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5CB3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32B5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39C2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Use the most recent Date of Hire.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3AD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If employee has left and come back, should be most recent date of hire.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B9C674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EecDateOfLastHire</w:t>
            </w:r>
            <w:proofErr w:type="spellEnd"/>
          </w:p>
        </w:tc>
      </w:tr>
      <w:tr w:rsidR="00964737" w:rsidRPr="00964737" w14:paraId="676B9EE6" w14:textId="77777777" w:rsidTr="00964737">
        <w:trPr>
          <w:trHeight w:val="171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7E73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Date Application signed date/time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D20C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DATE_TIMESTAMP</w:t>
            </w:r>
          </w:p>
        </w:tc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EAA2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1DDA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0025F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CCYY-MM-DD or MM-DD-YYYY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CF1E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848A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5CC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849A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Signature Date, Election Date. When did the employee go and click on "Submit"?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38D867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Use Audit Date</w:t>
            </w:r>
          </w:p>
        </w:tc>
      </w:tr>
      <w:tr w:rsidR="00964737" w:rsidRPr="00964737" w14:paraId="6D1CCDB9" w14:textId="77777777" w:rsidTr="00964737">
        <w:trPr>
          <w:trHeight w:val="121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BD57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Number of Pay Periods Per Year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81B8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NUMBER_OF_PAY_PERIODS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FA5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759E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70061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Numeric digits only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7B6F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3FF0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FC41D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See Pay Period Tab.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747D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Even if employee is paid biweekly,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its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still semi monthly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0D23A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EecNumberOfPayments</w:t>
            </w:r>
            <w:proofErr w:type="spellEnd"/>
          </w:p>
        </w:tc>
      </w:tr>
      <w:tr w:rsidR="00964737" w:rsidRPr="00964737" w14:paraId="7AE69F6F" w14:textId="77777777" w:rsidTr="00964737">
        <w:trPr>
          <w:trHeight w:val="13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D242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Total Premium (per pay period)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1907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TOT_PAY_PERIOD_PREMIUM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FEEF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F230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EF2D8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0.01-9999.99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1EB5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EEA1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62B5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Total premium to be deducted per number of pay periods.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8DBE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Based on individual election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58209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EedEEAmt</w:t>
            </w:r>
            <w:proofErr w:type="spellEnd"/>
          </w:p>
        </w:tc>
      </w:tr>
      <w:tr w:rsidR="00964737" w:rsidRPr="00964737" w14:paraId="01B15F30" w14:textId="77777777" w:rsidTr="00964737">
        <w:trPr>
          <w:trHeight w:val="114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F651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Segment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57E9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SEGMENT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5537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017C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5D30C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Values can vary but, when applicable, must exactly match segments provided.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D1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(Yes, if Case Setup has it as required, otherwise No) 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F3BE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(Yes, if Case Setup has it as required, otherwise No) 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5ADFB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Case-Sensitive and must match values provided.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6646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 be blank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08677D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1B8038B4" w14:textId="77777777" w:rsidTr="00964737">
        <w:trPr>
          <w:trHeight w:val="205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D584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Subdivision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F88B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SUBDIVISION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C897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1B51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3DA5D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Values can vary but, when applicable, must exactly match segments provided.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F058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(Yes, if Case Setup has it as required, otherwise No)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4450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(Yes, if Case Setup has it as required, otherwise No)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E97C8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Case-Sensitive and must match values provided.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B367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 be blank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F452A9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0B1E9814" w14:textId="77777777" w:rsidTr="00964737">
        <w:trPr>
          <w:trHeight w:val="210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C147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Coverage Effective Date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96F6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COVERAGE_EFFECTIVE_DATE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44E7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1EE1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8896B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CCYY-MM-DD or MM-DD-YYYY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9DB2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8E1E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FFF8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Coverage Effective Date (CED) must be the first of the month.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>For N, T, or X ELECT_TYPE, this must be the original CED.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For C ELECT_TYPE, this must be the change date and does not have to be the first of the month.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A2A3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7217F5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EedBenStartDate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1st day of month send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EedBenStartDate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EedBenStartDate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does not = 1st day of month send 1st day of the month</w:t>
            </w:r>
          </w:p>
        </w:tc>
      </w:tr>
      <w:tr w:rsidR="00964737" w:rsidRPr="00964737" w14:paraId="4E916C11" w14:textId="77777777" w:rsidTr="00964737">
        <w:trPr>
          <w:trHeight w:val="351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CF39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Election type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97D6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ELECT_TYPE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DF12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9395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E88B4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>N: New</w:t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br/>
              <w:t>T: Term</w:t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br/>
              <w:t>C: Change</w:t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br/>
              <w:t>X: Cancellation</w:t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br/>
              <w:t>See Elect Type tab for detailed description by product.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4EF9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9A11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06ED7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See Elect Type tab for detailed description by product.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1BC5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Termination is group elected, dictated by the group. Commonly seen if employee leaves company. Cancellation is if employee says they </w:t>
            </w:r>
            <w:proofErr w:type="gram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don’t</w:t>
            </w:r>
            <w:proofErr w:type="gram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want that election anymore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633069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EmpHDed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200 send T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EmpHDed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100 send N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EmpHDed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402 send C</w:t>
            </w:r>
          </w:p>
        </w:tc>
      </w:tr>
      <w:tr w:rsidR="00964737" w:rsidRPr="00964737" w14:paraId="77F0DD78" w14:textId="77777777" w:rsidTr="00964737">
        <w:trPr>
          <w:trHeight w:val="136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BAE2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Termination Date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4F02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TERM_DATE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EB84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1468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2B79B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CCYY-MM-DD or MM-DD-YYYY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A398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If T is provided in the Action column)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EB3A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Conditional (Required If T is provided in the Action 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column)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214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743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6A235A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EecDateOfTermination</w:t>
            </w:r>
            <w:proofErr w:type="spellEnd"/>
          </w:p>
        </w:tc>
      </w:tr>
      <w:tr w:rsidR="00964737" w:rsidRPr="00964737" w14:paraId="1102C81B" w14:textId="77777777" w:rsidTr="00964737">
        <w:trPr>
          <w:trHeight w:val="483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D3F5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Spouse Coverage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3415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SP_COVERAGE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BAD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C88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color w:val="FF0000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C0D7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 or N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DCA8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F625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DCF13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An indicator is only required for GACC and GHI.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E684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493467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conrelationship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SPS and </w:t>
            </w:r>
            <w:proofErr w:type="spellStart"/>
            <w:proofErr w:type="gram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DbnDedCode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 =</w:t>
            </w:r>
            <w:proofErr w:type="gram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GACC send Y otherwise send N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conrelationship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SPS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DbnDedCode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 = GHI send Y otherwise send N</w:t>
            </w:r>
          </w:p>
        </w:tc>
      </w:tr>
      <w:tr w:rsidR="00964737" w:rsidRPr="00964737" w14:paraId="034F872D" w14:textId="77777777" w:rsidTr="00964737">
        <w:trPr>
          <w:trHeight w:val="460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35FD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Child Coverage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19A0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CH_COVERAGE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D970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743F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color w:val="FF0000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6B6C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 or N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4FD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A1F1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474E0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an indicator is only required for GACC and GHI.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8735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6BE084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conrelationship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CHL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BfpDedCode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GACC send Y otherwise send N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br/>
              <w:t xml:space="preserve">if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conrelationship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CHL and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BfpDedCode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GHI send Y otherwise send N</w:t>
            </w:r>
          </w:p>
        </w:tc>
      </w:tr>
      <w:tr w:rsidR="00964737" w:rsidRPr="00964737" w14:paraId="53ABA6CD" w14:textId="77777777" w:rsidTr="00964737">
        <w:trPr>
          <w:trHeight w:val="60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1697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Employee Sickness Hospital Confinement Benefit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8DDB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EE_SHCB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DB4C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C27B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C0B3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 or N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638B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B474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EA7DD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Value only required if in the product offering.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A24B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Can be blank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08EDC7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1E98D275" w14:textId="77777777" w:rsidTr="00964737">
        <w:trPr>
          <w:trHeight w:val="13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F8C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Employee Replace or modify any existing Unum insurance coverage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8247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EE_REP_MOD_UNUM_COVER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AFE0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F6F5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F239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 or N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425A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639F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Yes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1968B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Only for Group Products, a "Y" must be provided if transferring from individual to group products.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39EC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F7F382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3AA16049" w14:textId="77777777" w:rsidTr="00964737">
        <w:trPr>
          <w:trHeight w:val="189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9A2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Spouse First Name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BFD1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SP_FIRST_NAME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8528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3383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FBB9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1-25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D73F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797B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74030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 special characters.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5CCB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2AB246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connamefirst</w:t>
            </w:r>
            <w:proofErr w:type="spellEnd"/>
          </w:p>
        </w:tc>
      </w:tr>
      <w:tr w:rsidR="00964737" w:rsidRPr="00964737" w14:paraId="405AFA5B" w14:textId="77777777" w:rsidTr="00964737">
        <w:trPr>
          <w:trHeight w:val="201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79F9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Spouse Last Name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16FB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SP_LAST_NAME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7AAD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2523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842A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2-25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299B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034D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48AFE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 special characters.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195A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127D67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connamelast</w:t>
            </w:r>
            <w:proofErr w:type="spellEnd"/>
          </w:p>
        </w:tc>
      </w:tr>
      <w:tr w:rsidR="00964737" w:rsidRPr="00964737" w14:paraId="31229ED0" w14:textId="77777777" w:rsidTr="00964737">
        <w:trPr>
          <w:trHeight w:val="195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3433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Spouse Date of Birth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6336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SP_DATE_OF_BIRTH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EC6A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8563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4FD8B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CCYY-MM-DD or MM-DD-YYYY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8C2F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B335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DC61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4EAE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1652AA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condateofbirth</w:t>
            </w:r>
            <w:proofErr w:type="spellEnd"/>
          </w:p>
        </w:tc>
      </w:tr>
      <w:tr w:rsidR="00964737" w:rsidRPr="00964737" w14:paraId="769EE344" w14:textId="77777777" w:rsidTr="00964737">
        <w:trPr>
          <w:trHeight w:val="204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3705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Spouse Gender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9D78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SP_GENDER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F388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879F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CF52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M or F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5472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Conditional (Required when </w:t>
            </w: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SP_Coverage</w:t>
            </w:r>
            <w:proofErr w:type="spellEnd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= Y)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BF7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Conditional (Required when requesting coverage for Spouse)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75AC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Must be M or F.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2770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F5C651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proofErr w:type="spellStart"/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congender</w:t>
            </w:r>
            <w:proofErr w:type="spellEnd"/>
          </w:p>
        </w:tc>
      </w:tr>
      <w:tr w:rsidR="00964737" w:rsidRPr="00964737" w14:paraId="751BAA3B" w14:textId="77777777" w:rsidTr="00964737">
        <w:trPr>
          <w:trHeight w:val="54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A59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First Primary Beneficiary First Name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A24F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INSRD_FIRST_PRIM_BEN_FIRST_NAME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8D76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0CD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2A6B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38C8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4130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9EB1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Optional – If left blank, system will default to the Estate.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D00D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D25FB0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6D4454D2" w14:textId="77777777" w:rsidTr="00964737">
        <w:trPr>
          <w:trHeight w:val="4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E9B3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First Primary Beneficiary Last Name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5312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INSRD_FIRST_PRIM_BEN_LAST_NAME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C348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9280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1FC8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61F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73C6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5442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Optional – If left blank, system will default to the Estate.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4C5B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4D0E74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10472D53" w14:textId="77777777" w:rsidTr="00964737">
        <w:trPr>
          <w:trHeight w:val="144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6F39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First Primary Beneficiary Relationship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B2ED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INSRD_FIRST_PRIM_BEN_RELATIONSHIP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098E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31E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Non-relation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4506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See Beneficiary Relationships tab - must exactly match one of the relationship descriptions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DDE0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BA57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851F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Optional – If left blank, system will default to the Estate.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B13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9467D7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171714F4" w14:textId="77777777" w:rsidTr="00964737">
        <w:trPr>
          <w:trHeight w:val="142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2716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First Primary Beneficiary Split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4D19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INSRD_FIRST_PRIM_BEN_SPLIT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838A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3745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A3C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10-100 Percentage amount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25E1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06CC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AC32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Optional – If left blank, system will default to the Estate.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D580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255F7F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6BD67216" w14:textId="77777777" w:rsidTr="00964737">
        <w:trPr>
          <w:trHeight w:val="45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B940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Second Primary </w:t>
            </w: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Beneficiary First Name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AC40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>INSRD_SECND_PRIM_BEN_FIRST_NAME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571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044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AEB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2DF1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5E34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C034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7141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27A608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368533A6" w14:textId="77777777" w:rsidTr="00964737">
        <w:trPr>
          <w:trHeight w:val="166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39BA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Second Primary Beneficiary Last Name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7DBB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INSRD_SECND_PRIM_BEN_LAST_NAME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3F6B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C5CB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CAB1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CABC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6FF5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F2EE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6725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8E209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3B4E1BEE" w14:textId="77777777" w:rsidTr="00964737">
        <w:trPr>
          <w:trHeight w:val="31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254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Second Primary Beneficiary Relationship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1AA3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INSRD_SECND_PRIM_BEN_RELATIONSHIP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C249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4DDE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Non-relation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6BA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See Beneficiary Relationships tab - must exactly match one of the relationship descriptions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B370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C3B6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FA92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7E7C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55364C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347EEDFA" w14:textId="77777777" w:rsidTr="00964737">
        <w:trPr>
          <w:trHeight w:val="18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25A0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Second Primary Beneficiary Split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5370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INSRD_SECND_PRIM_BEN_SPLIT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C077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8365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A02C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10-100 Percentage amount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924D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848A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890C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7E9A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B5B9C0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03EF2257" w14:textId="77777777" w:rsidTr="00964737">
        <w:trPr>
          <w:trHeight w:val="92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C537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Third Primary Beneficiary First Name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B705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INSRD_THIRD_PRIM_BEN_FIRST_NAME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D7E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597E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08B7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62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17C0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E0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B8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178D77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6412A4EF" w14:textId="77777777" w:rsidTr="00964737">
        <w:trPr>
          <w:trHeight w:val="345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50DD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 xml:space="preserve">Insured Third Primary Beneficiary Last Name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1C23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INSRD_THIRD_PRIM_BEN_LAST_NAME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4CD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8E1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E1F7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999F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066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577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9016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1A723B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3F957BD7" w14:textId="77777777" w:rsidTr="00964737">
        <w:trPr>
          <w:trHeight w:val="142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E432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Third Primary Beneficiary Relationship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349A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INSRD_THIRD_PRIM_BEN_RELATIONSHIP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E13C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A111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Non-relation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E57A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See Beneficiary Relationships tab - must exactly match one of the relationship descriptions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47ED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32FF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4B8A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BC96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47AA19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789293AD" w14:textId="77777777" w:rsidTr="00964737">
        <w:trPr>
          <w:trHeight w:val="73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CAF1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Third Primary Beneficiary Split</w:t>
            </w:r>
          </w:p>
        </w:tc>
        <w:tc>
          <w:tcPr>
            <w:tcW w:w="904" w:type="pct"/>
            <w:tcBorders>
              <w:top w:val="nil"/>
              <w:left w:val="single" w:sz="4" w:space="0" w:color="002776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6B45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INSRD_THIRD_PRIM_BEN_SPLIT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242E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D801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6F89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10-100 Percentage amount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BD90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2AF0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24BB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2B4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3CB47E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4060FB14" w14:textId="77777777" w:rsidTr="00964737">
        <w:trPr>
          <w:trHeight w:val="145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8527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Fourth Primary Beneficiary First Name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0EB4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INSRD_FOURTH_PRIM_BEN_FIRST_NAME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E341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2476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91E0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629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DF9F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B69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8F03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0F41F4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4DB9BE20" w14:textId="77777777" w:rsidTr="00964737">
        <w:trPr>
          <w:trHeight w:val="585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CF3A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Insured Fourth Primary Beneficiary Last Name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C08CA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INSRD_FOURTH_PRIM_BEN_LAST_NAME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9ECE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50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2F4C5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Estate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1E0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2-50 Characters, Alpha only.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CF08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4D8B6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AC49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596A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9D223F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4C6599A5" w14:textId="77777777" w:rsidTr="00964737">
        <w:trPr>
          <w:trHeight w:val="126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FA8D7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lastRenderedPageBreak/>
              <w:t xml:space="preserve">Insured Fourth Primary Beneficiary Relationship 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D2A6D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INSRD_FOURTH_PRIM_BEN_RELATIONSHIP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18E2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695F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Non-relation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479A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See Beneficiary Relationships tab - must exactly match one of the relationship descriptions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CC43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0D1F1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2E17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0870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4991A8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  <w:tr w:rsidR="00964737" w:rsidRPr="00964737" w14:paraId="3DF128A5" w14:textId="77777777" w:rsidTr="00964737">
        <w:trPr>
          <w:trHeight w:val="480"/>
        </w:trPr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430F2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Insured Fourth Primary Beneficiary Split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6A43C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INSRD_FOURTH_PRIM_BEN_SPLIT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7500F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74D7B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42F3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10-100 Percentage amount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522E9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8FFC3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No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8C1BE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D7110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52740E4" w14:textId="77777777" w:rsidR="00964737" w:rsidRPr="00964737" w:rsidRDefault="00964737" w:rsidP="00964737">
            <w:pPr>
              <w:spacing w:line="240" w:lineRule="auto"/>
              <w:rPr>
                <w:rFonts w:ascii="Verdana" w:eastAsia="Times New Roman" w:hAnsi="Verdana" w:cs="Arial"/>
                <w:sz w:val="18"/>
                <w:szCs w:val="18"/>
              </w:rPr>
            </w:pPr>
            <w:r w:rsidRPr="00964737">
              <w:rPr>
                <w:rFonts w:ascii="Verdana" w:eastAsia="Times New Roman" w:hAnsi="Verdana" w:cs="Arial"/>
                <w:sz w:val="18"/>
                <w:szCs w:val="18"/>
              </w:rPr>
              <w:t>leave blank</w:t>
            </w:r>
          </w:p>
        </w:tc>
      </w:tr>
    </w:tbl>
    <w:p w14:paraId="4722C022" w14:textId="77777777" w:rsidR="003B473A" w:rsidRDefault="003B473A">
      <w:pPr>
        <w:rPr>
          <w:sz w:val="20"/>
          <w:szCs w:val="20"/>
        </w:rPr>
      </w:pP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95EFF" w14:textId="77777777" w:rsidR="004D6AA3" w:rsidRDefault="004D6AA3">
      <w:pPr>
        <w:spacing w:line="240" w:lineRule="auto"/>
      </w:pPr>
      <w:r>
        <w:separator/>
      </w:r>
    </w:p>
  </w:endnote>
  <w:endnote w:type="continuationSeparator" w:id="0">
    <w:p w14:paraId="0548377B" w14:textId="77777777" w:rsidR="004D6AA3" w:rsidRDefault="004D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77777777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8/28/2018 1:46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0568E" w14:textId="77777777" w:rsidR="004D6AA3" w:rsidRDefault="004D6AA3">
      <w:pPr>
        <w:spacing w:line="240" w:lineRule="auto"/>
      </w:pPr>
      <w:r>
        <w:separator/>
      </w:r>
    </w:p>
  </w:footnote>
  <w:footnote w:type="continuationSeparator" w:id="0">
    <w:p w14:paraId="2016C117" w14:textId="77777777" w:rsidR="004D6AA3" w:rsidRDefault="004D6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7CB535AB" w:rsidR="003B473A" w:rsidRDefault="0005527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Armanino</w:t>
          </w:r>
        </w:p>
        <w:p w14:paraId="1A614D2E" w14:textId="07FBB1CF" w:rsidR="003B473A" w:rsidRDefault="0005527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55273">
            <w:rPr>
              <w:color w:val="8DC63F"/>
              <w:sz w:val="20"/>
              <w:szCs w:val="20"/>
            </w:rPr>
            <w:t>Armanino - TekP-2019-05-29-0001 - UNUM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55273"/>
    <w:rsid w:val="000B7B43"/>
    <w:rsid w:val="00351689"/>
    <w:rsid w:val="003B473A"/>
    <w:rsid w:val="004D6AA3"/>
    <w:rsid w:val="005820B6"/>
    <w:rsid w:val="00964737"/>
    <w:rsid w:val="00BC47A3"/>
    <w:rsid w:val="00CD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Richard Vars</cp:lastModifiedBy>
  <cp:revision>4</cp:revision>
  <dcterms:created xsi:type="dcterms:W3CDTF">2020-07-01T16:20:00Z</dcterms:created>
  <dcterms:modified xsi:type="dcterms:W3CDTF">2020-07-01T17:35:00Z</dcterms:modified>
</cp:coreProperties>
</file>