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6706" w:rsidRDefault="00036706">
      <w:pPr>
        <w:pStyle w:val="Title"/>
      </w:pPr>
      <w:bookmarkStart w:id="0" w:name="_heading=h.gjdgxs" w:colFirst="0" w:colLast="0"/>
      <w:bookmarkEnd w:id="0"/>
    </w:p>
    <w:p w:rsidR="00036706" w:rsidRDefault="00036706">
      <w:pPr>
        <w:pStyle w:val="Title"/>
      </w:pPr>
    </w:p>
    <w:p w:rsidR="00036706" w:rsidRDefault="00036706">
      <w:pPr>
        <w:pStyle w:val="Title"/>
      </w:pPr>
    </w:p>
    <w:p w:rsidR="00036706" w:rsidRDefault="00036706">
      <w:pPr>
        <w:pStyle w:val="Title"/>
      </w:pPr>
    </w:p>
    <w:p w:rsidR="00036706" w:rsidRDefault="00401998">
      <w:pPr>
        <w:pStyle w:val="Title"/>
      </w:pPr>
      <w:r>
        <w:t>Basic Life, Vol Life &amp; AD&amp;D</w:t>
      </w:r>
    </w:p>
    <w:p w:rsidR="00036706" w:rsidRDefault="00BB4B95">
      <w:pPr>
        <w:pStyle w:val="Title"/>
      </w:pPr>
      <w:r>
        <w:t>Interface Requirements Specification</w:t>
      </w:r>
    </w:p>
    <w:p w:rsidR="00036706" w:rsidRDefault="00BF1573">
      <w:pPr>
        <w:pStyle w:val="Heading1"/>
      </w:pPr>
      <w:proofErr w:type="spellStart"/>
      <w:r>
        <w:t>ChildNet</w:t>
      </w:r>
      <w:proofErr w:type="spellEnd"/>
      <w:r w:rsidR="0086437D">
        <w:t xml:space="preserve">, </w:t>
      </w:r>
      <w:r>
        <w:t>Inc.</w:t>
      </w:r>
    </w:p>
    <w:p w:rsidR="00036706" w:rsidRDefault="00036706"/>
    <w:p w:rsidR="00036706" w:rsidRDefault="00036706">
      <w:pPr>
        <w:pStyle w:val="Heading1"/>
      </w:pPr>
    </w:p>
    <w:p w:rsidR="00036706" w:rsidRDefault="00036706">
      <w:pPr>
        <w:pStyle w:val="Heading1"/>
      </w:pPr>
    </w:p>
    <w:p w:rsidR="00036706" w:rsidRDefault="00036706">
      <w:pPr>
        <w:pStyle w:val="Subtitle"/>
        <w:rPr>
          <w:b/>
          <w:color w:val="1F4E79"/>
          <w:sz w:val="32"/>
          <w:szCs w:val="32"/>
        </w:rPr>
      </w:pPr>
    </w:p>
    <w:p w:rsidR="00036706" w:rsidRDefault="00036706"/>
    <w:p w:rsidR="00036706" w:rsidRDefault="00036706"/>
    <w:p w:rsidR="00036706" w:rsidRDefault="00036706">
      <w:pPr>
        <w:pStyle w:val="Heading1"/>
      </w:pPr>
    </w:p>
    <w:p w:rsidR="00036706" w:rsidRDefault="00BB4B95">
      <w:pPr>
        <w:pStyle w:val="Heading1"/>
      </w:pPr>
      <w:r>
        <w:t>Contact Information</w:t>
      </w:r>
    </w:p>
    <w:p w:rsidR="00036706" w:rsidRDefault="00BB4B95">
      <w:pPr>
        <w:pStyle w:val="Heading2"/>
      </w:pPr>
      <w:r>
        <w:t>Customer Contact</w:t>
      </w:r>
      <w:r>
        <w:tab/>
      </w:r>
    </w:p>
    <w:tbl>
      <w:tblPr>
        <w:tblStyle w:val="4"/>
        <w:tblW w:w="10790" w:type="dxa"/>
        <w:tblBorders>
          <w:top w:val="single" w:sz="4" w:space="0" w:color="C9C9C9"/>
          <w:left w:val="single" w:sz="4" w:space="0" w:color="000000"/>
          <w:bottom w:val="single" w:sz="4" w:space="0" w:color="C9C9C9"/>
          <w:right w:val="single" w:sz="4" w:space="0" w:color="000000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796"/>
        <w:gridCol w:w="2700"/>
        <w:gridCol w:w="5294"/>
      </w:tblGrid>
      <w:tr w:rsidR="00036706">
        <w:tc>
          <w:tcPr>
            <w:tcW w:w="2796" w:type="dxa"/>
            <w:tcBorders>
              <w:top w:val="single" w:sz="4" w:space="0" w:color="A8D08D"/>
              <w:left w:val="single" w:sz="4" w:space="0" w:color="A8D08D"/>
            </w:tcBorders>
          </w:tcPr>
          <w:p w:rsidR="00036706" w:rsidRDefault="00BB4B95">
            <w:pPr>
              <w:tabs>
                <w:tab w:val="center" w:pos="1104"/>
              </w:tabs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</w:rPr>
              <w:tab/>
            </w:r>
          </w:p>
        </w:tc>
        <w:tc>
          <w:tcPr>
            <w:tcW w:w="2700" w:type="dxa"/>
            <w:tcBorders>
              <w:top w:val="single" w:sz="4" w:space="0" w:color="A8D08D"/>
            </w:tcBorders>
          </w:tcPr>
          <w:p w:rsidR="00036706" w:rsidRDefault="00BB4B95">
            <w:pPr>
              <w:rPr>
                <w:b/>
              </w:rPr>
            </w:pPr>
            <w:r>
              <w:rPr>
                <w:b/>
              </w:rPr>
              <w:t>Tel</w:t>
            </w:r>
          </w:p>
        </w:tc>
        <w:tc>
          <w:tcPr>
            <w:tcW w:w="5294" w:type="dxa"/>
            <w:tcBorders>
              <w:top w:val="single" w:sz="4" w:space="0" w:color="A8D08D"/>
              <w:right w:val="single" w:sz="4" w:space="0" w:color="A8D08D"/>
            </w:tcBorders>
          </w:tcPr>
          <w:p w:rsidR="00036706" w:rsidRDefault="00BB4B95">
            <w:pPr>
              <w:rPr>
                <w:b/>
              </w:rPr>
            </w:pPr>
            <w:r>
              <w:rPr>
                <w:b/>
              </w:rPr>
              <w:t>Email</w:t>
            </w:r>
          </w:p>
        </w:tc>
      </w:tr>
      <w:tr w:rsidR="00036706">
        <w:tc>
          <w:tcPr>
            <w:tcW w:w="2796" w:type="dxa"/>
            <w:tcBorders>
              <w:left w:val="single" w:sz="4" w:space="0" w:color="A8D08D"/>
              <w:bottom w:val="single" w:sz="4" w:space="0" w:color="A8D08D"/>
            </w:tcBorders>
          </w:tcPr>
          <w:p w:rsidR="00036706" w:rsidRDefault="00C8503E">
            <w:r w:rsidRPr="00C8503E">
              <w:t>Stacy-Ann King</w:t>
            </w:r>
          </w:p>
        </w:tc>
        <w:tc>
          <w:tcPr>
            <w:tcW w:w="2700" w:type="dxa"/>
            <w:tcBorders>
              <w:bottom w:val="single" w:sz="4" w:space="0" w:color="A8D08D"/>
            </w:tcBorders>
          </w:tcPr>
          <w:p w:rsidR="00036706" w:rsidRDefault="00C8503E">
            <w:r>
              <w:rPr>
                <w:rFonts w:ascii="Arial" w:hAnsi="Arial" w:cs="Arial"/>
              </w:rPr>
              <w:t xml:space="preserve">954-414-6000 </w:t>
            </w:r>
            <w:proofErr w:type="spellStart"/>
            <w:r>
              <w:rPr>
                <w:rFonts w:ascii="Arial" w:hAnsi="Arial" w:cs="Arial"/>
              </w:rPr>
              <w:t>ext</w:t>
            </w:r>
            <w:proofErr w:type="spellEnd"/>
            <w:r>
              <w:rPr>
                <w:rFonts w:ascii="Arial" w:hAnsi="Arial" w:cs="Arial"/>
              </w:rPr>
              <w:t xml:space="preserve"> 3888</w:t>
            </w:r>
          </w:p>
        </w:tc>
        <w:tc>
          <w:tcPr>
            <w:tcW w:w="5294" w:type="dxa"/>
            <w:tcBorders>
              <w:bottom w:val="single" w:sz="4" w:space="0" w:color="A8D08D"/>
              <w:right w:val="single" w:sz="4" w:space="0" w:color="A8D08D"/>
            </w:tcBorders>
          </w:tcPr>
          <w:p w:rsidR="00036706" w:rsidRDefault="00C8503E">
            <w:r w:rsidRPr="00C8503E">
              <w:t>sking@ChildNet.us</w:t>
            </w:r>
          </w:p>
        </w:tc>
      </w:tr>
    </w:tbl>
    <w:p w:rsidR="00036706" w:rsidRDefault="00036706"/>
    <w:p w:rsidR="00036706" w:rsidRDefault="00036706"/>
    <w:p w:rsidR="00036706" w:rsidRDefault="00BB4B95">
      <w:pPr>
        <w:pStyle w:val="Heading2"/>
      </w:pPr>
      <w:r>
        <w:t>Integration Contact</w:t>
      </w:r>
    </w:p>
    <w:tbl>
      <w:tblPr>
        <w:tblStyle w:val="3"/>
        <w:tblW w:w="10790" w:type="dxa"/>
        <w:tblBorders>
          <w:top w:val="single" w:sz="4" w:space="0" w:color="C9C9C9"/>
          <w:left w:val="single" w:sz="4" w:space="0" w:color="000000"/>
          <w:bottom w:val="single" w:sz="4" w:space="0" w:color="C9C9C9"/>
          <w:right w:val="single" w:sz="4" w:space="0" w:color="000000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799"/>
        <w:gridCol w:w="2700"/>
        <w:gridCol w:w="5291"/>
      </w:tblGrid>
      <w:tr w:rsidR="00036706">
        <w:tc>
          <w:tcPr>
            <w:tcW w:w="2799" w:type="dxa"/>
            <w:tcBorders>
              <w:top w:val="single" w:sz="4" w:space="0" w:color="A8D08D"/>
              <w:left w:val="single" w:sz="4" w:space="0" w:color="A8D08D"/>
            </w:tcBorders>
          </w:tcPr>
          <w:p w:rsidR="00036706" w:rsidRDefault="00BB4B95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700" w:type="dxa"/>
            <w:tcBorders>
              <w:top w:val="single" w:sz="4" w:space="0" w:color="A8D08D"/>
            </w:tcBorders>
          </w:tcPr>
          <w:p w:rsidR="00036706" w:rsidRDefault="00BB4B95">
            <w:pPr>
              <w:rPr>
                <w:b/>
              </w:rPr>
            </w:pPr>
            <w:r>
              <w:rPr>
                <w:b/>
              </w:rPr>
              <w:t>Tel</w:t>
            </w:r>
          </w:p>
        </w:tc>
        <w:tc>
          <w:tcPr>
            <w:tcW w:w="5291" w:type="dxa"/>
            <w:tcBorders>
              <w:top w:val="single" w:sz="4" w:space="0" w:color="A8D08D"/>
              <w:right w:val="single" w:sz="4" w:space="0" w:color="A8D08D"/>
            </w:tcBorders>
          </w:tcPr>
          <w:p w:rsidR="00036706" w:rsidRDefault="00BB4B95">
            <w:pPr>
              <w:rPr>
                <w:b/>
              </w:rPr>
            </w:pPr>
            <w:r>
              <w:rPr>
                <w:b/>
              </w:rPr>
              <w:t>Email</w:t>
            </w:r>
          </w:p>
        </w:tc>
      </w:tr>
      <w:tr w:rsidR="00036706">
        <w:tc>
          <w:tcPr>
            <w:tcW w:w="2799" w:type="dxa"/>
            <w:tcBorders>
              <w:left w:val="single" w:sz="4" w:space="0" w:color="A8D08D"/>
              <w:bottom w:val="single" w:sz="4" w:space="0" w:color="A8D08D"/>
            </w:tcBorders>
          </w:tcPr>
          <w:p w:rsidR="00036706" w:rsidRDefault="0086437D">
            <w:r>
              <w:t>Trena King</w:t>
            </w:r>
          </w:p>
        </w:tc>
        <w:tc>
          <w:tcPr>
            <w:tcW w:w="2700" w:type="dxa"/>
            <w:tcBorders>
              <w:bottom w:val="single" w:sz="4" w:space="0" w:color="A8D08D"/>
            </w:tcBorders>
          </w:tcPr>
          <w:p w:rsidR="00036706" w:rsidRDefault="004F00EB">
            <w:r>
              <w:t>678-431-1781</w:t>
            </w:r>
          </w:p>
        </w:tc>
        <w:tc>
          <w:tcPr>
            <w:tcW w:w="5291" w:type="dxa"/>
            <w:tcBorders>
              <w:bottom w:val="single" w:sz="4" w:space="0" w:color="A8D08D"/>
              <w:right w:val="single" w:sz="4" w:space="0" w:color="A8D08D"/>
            </w:tcBorders>
          </w:tcPr>
          <w:p w:rsidR="00036706" w:rsidRDefault="004B343F">
            <w:r>
              <w:t>tking</w:t>
            </w:r>
            <w:r w:rsidR="00BB4B95">
              <w:t>@tekpartners.com</w:t>
            </w:r>
          </w:p>
        </w:tc>
      </w:tr>
    </w:tbl>
    <w:p w:rsidR="00036706" w:rsidRDefault="00036706">
      <w:pPr>
        <w:pStyle w:val="Heading1"/>
      </w:pPr>
    </w:p>
    <w:p w:rsidR="00036706" w:rsidRDefault="00BB4B95">
      <w:pPr>
        <w:pStyle w:val="Heading1"/>
      </w:pPr>
      <w:r>
        <w:br w:type="page"/>
      </w:r>
      <w:r>
        <w:lastRenderedPageBreak/>
        <w:t>Customer Confirmation</w:t>
      </w:r>
    </w:p>
    <w:p w:rsidR="00036706" w:rsidRDefault="00BB4B95">
      <w:pPr>
        <w:pStyle w:val="Subtitle"/>
      </w:pPr>
      <w:bookmarkStart w:id="1" w:name="_heading=h.30j0zll" w:colFirst="0" w:colLast="0"/>
      <w:bookmarkEnd w:id="1"/>
      <w:r>
        <w:t>Health and Welfare Exports (Medical, Dental, and Vision)</w:t>
      </w:r>
    </w:p>
    <w:p w:rsidR="00036706" w:rsidRDefault="00BB4B9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rPr>
          <w:color w:val="7F7F7F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Vendor Name:     </w:t>
      </w:r>
      <w:r>
        <w:rPr>
          <w:b/>
          <w:color w:val="000000"/>
          <w:sz w:val="20"/>
          <w:szCs w:val="20"/>
        </w:rPr>
        <w:br/>
      </w:r>
      <w:r w:rsidR="00C8503E">
        <w:rPr>
          <w:color w:val="7F7F7F"/>
          <w:sz w:val="20"/>
          <w:szCs w:val="20"/>
        </w:rPr>
        <w:t>UNUM</w:t>
      </w:r>
      <w:r w:rsidR="00B260C5">
        <w:rPr>
          <w:color w:val="7F7F7F"/>
          <w:sz w:val="20"/>
          <w:szCs w:val="20"/>
        </w:rPr>
        <w:t xml:space="preserve"> </w:t>
      </w:r>
    </w:p>
    <w:p w:rsidR="00036706" w:rsidRDefault="00BB4B9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</w:pPr>
      <w:r>
        <w:rPr>
          <w:b/>
          <w:color w:val="000000"/>
          <w:sz w:val="20"/>
          <w:szCs w:val="20"/>
        </w:rPr>
        <w:t>Confirm Group or Plan Number:</w:t>
      </w:r>
      <w:r>
        <w:rPr>
          <w:b/>
          <w:color w:val="000000"/>
          <w:sz w:val="20"/>
          <w:szCs w:val="20"/>
        </w:rPr>
        <w:tab/>
      </w:r>
    </w:p>
    <w:p w:rsidR="00C8503E" w:rsidRPr="00C8503E" w:rsidRDefault="00C8503E" w:rsidP="00C8503E">
      <w:pPr>
        <w:spacing w:line="240" w:lineRule="auto"/>
        <w:ind w:firstLine="360"/>
        <w:rPr>
          <w:rFonts w:ascii="Verdana" w:eastAsia="Times New Roman" w:hAnsi="Verdana"/>
          <w:sz w:val="20"/>
          <w:szCs w:val="20"/>
        </w:rPr>
      </w:pPr>
      <w:r w:rsidRPr="00C8503E">
        <w:rPr>
          <w:rFonts w:ascii="Verdana" w:eastAsia="Times New Roman" w:hAnsi="Verdana"/>
          <w:sz w:val="20"/>
          <w:szCs w:val="20"/>
        </w:rPr>
        <w:t>701930</w:t>
      </w:r>
      <w:r>
        <w:rPr>
          <w:rFonts w:ascii="Verdana" w:eastAsia="Times New Roman" w:hAnsi="Verdana"/>
          <w:sz w:val="20"/>
          <w:szCs w:val="20"/>
        </w:rPr>
        <w:t xml:space="preserve"> &amp; </w:t>
      </w:r>
      <w:r w:rsidRPr="00C8503E">
        <w:rPr>
          <w:rFonts w:ascii="Verdana" w:eastAsia="Times New Roman" w:hAnsi="Verdana"/>
          <w:sz w:val="20"/>
          <w:szCs w:val="20"/>
        </w:rPr>
        <w:t>701540</w:t>
      </w:r>
    </w:p>
    <w:p w:rsidR="00036706" w:rsidRDefault="00BB4B9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</w:pPr>
      <w:r>
        <w:rPr>
          <w:b/>
          <w:color w:val="000000"/>
          <w:sz w:val="20"/>
          <w:szCs w:val="20"/>
        </w:rPr>
        <w:t xml:space="preserve">Will you have employees that are active in multiple component companies? </w:t>
      </w:r>
      <w:r>
        <w:rPr>
          <w:b/>
          <w:color w:val="000000"/>
          <w:sz w:val="20"/>
          <w:szCs w:val="20"/>
        </w:rPr>
        <w:tab/>
      </w:r>
    </w:p>
    <w:p w:rsidR="00036706" w:rsidRDefault="00BB4B95">
      <w:pPr>
        <w:ind w:left="1080" w:hanging="360"/>
        <w:rPr>
          <w:sz w:val="20"/>
          <w:szCs w:val="20"/>
        </w:rPr>
      </w:pPr>
      <w:r>
        <w:rPr>
          <w:rFonts w:ascii="MS Gothic" w:eastAsia="MS Gothic" w:hAnsi="MS Gothic" w:cs="MS Gothic"/>
          <w:color w:val="C45911"/>
          <w:sz w:val="20"/>
          <w:szCs w:val="20"/>
        </w:rPr>
        <w:t>☒</w:t>
      </w:r>
      <w:r>
        <w:rPr>
          <w:sz w:val="20"/>
          <w:szCs w:val="20"/>
        </w:rPr>
        <w:t xml:space="preserve"> </w:t>
      </w:r>
      <w:r>
        <w:rPr>
          <w:color w:val="2E74B5"/>
          <w:sz w:val="20"/>
          <w:szCs w:val="20"/>
        </w:rPr>
        <w:t>No</w:t>
      </w:r>
      <w:r>
        <w:rPr>
          <w:sz w:val="20"/>
          <w:szCs w:val="20"/>
        </w:rPr>
        <w:tab/>
      </w:r>
      <w:sdt>
        <w:sdtPr>
          <w:tag w:val="goog_rdk_0"/>
          <w:id w:val="1494211094"/>
        </w:sdtPr>
        <w:sdtEndPr/>
        <w:sdtContent>
          <w:r>
            <w:rPr>
              <w:rFonts w:ascii="Arial Unicode MS" w:eastAsia="Arial Unicode MS" w:hAnsi="Arial Unicode MS" w:cs="Arial Unicode MS"/>
              <w:color w:val="C45911"/>
              <w:sz w:val="20"/>
              <w:szCs w:val="20"/>
            </w:rPr>
            <w:t>☐</w:t>
          </w:r>
        </w:sdtContent>
      </w:sdt>
      <w:r>
        <w:rPr>
          <w:sz w:val="20"/>
          <w:szCs w:val="20"/>
        </w:rPr>
        <w:t xml:space="preserve"> </w:t>
      </w:r>
      <w:r>
        <w:rPr>
          <w:color w:val="2E74B5"/>
          <w:sz w:val="20"/>
          <w:szCs w:val="20"/>
        </w:rPr>
        <w:t xml:space="preserve">Yes  </w:t>
      </w:r>
    </w:p>
    <w:p w:rsidR="00036706" w:rsidRDefault="00BB4B9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</w:pPr>
      <w:r>
        <w:rPr>
          <w:b/>
          <w:color w:val="000000"/>
          <w:sz w:val="20"/>
          <w:szCs w:val="20"/>
        </w:rPr>
        <w:t>Are there any Employee Types, Pay Groups, Org Levels, etc. that need to be excluded?</w:t>
      </w:r>
    </w:p>
    <w:p w:rsidR="00036706" w:rsidRDefault="000A47E6">
      <w:pPr>
        <w:ind w:left="1080" w:hanging="360"/>
        <w:rPr>
          <w:sz w:val="20"/>
          <w:szCs w:val="20"/>
        </w:rPr>
      </w:pPr>
      <w:sdt>
        <w:sdtPr>
          <w:tag w:val="goog_rdk_1"/>
          <w:id w:val="-512533746"/>
        </w:sdtPr>
        <w:sdtEndPr/>
        <w:sdtContent>
          <w:r w:rsidR="00BB4B95">
            <w:rPr>
              <w:rFonts w:ascii="Arial Unicode MS" w:eastAsia="Arial Unicode MS" w:hAnsi="Arial Unicode MS" w:cs="Arial Unicode MS"/>
              <w:color w:val="C45911"/>
              <w:sz w:val="20"/>
              <w:szCs w:val="20"/>
            </w:rPr>
            <w:t>☐</w:t>
          </w:r>
        </w:sdtContent>
      </w:sdt>
      <w:r w:rsidR="00BB4B95">
        <w:rPr>
          <w:color w:val="2E74B5"/>
          <w:sz w:val="20"/>
          <w:szCs w:val="20"/>
        </w:rPr>
        <w:t>No</w:t>
      </w:r>
      <w:r w:rsidR="00BB4B95">
        <w:rPr>
          <w:sz w:val="20"/>
          <w:szCs w:val="20"/>
        </w:rPr>
        <w:tab/>
      </w:r>
      <w:r w:rsidR="00BB4B95">
        <w:rPr>
          <w:rFonts w:ascii="MS Gothic" w:eastAsia="MS Gothic" w:hAnsi="MS Gothic" w:cs="MS Gothic"/>
          <w:color w:val="C45911"/>
          <w:sz w:val="20"/>
          <w:szCs w:val="20"/>
        </w:rPr>
        <w:t>☒</w:t>
      </w:r>
      <w:r w:rsidR="00BB4B95">
        <w:rPr>
          <w:sz w:val="20"/>
          <w:szCs w:val="20"/>
        </w:rPr>
        <w:t xml:space="preserve"> </w:t>
      </w:r>
      <w:r w:rsidR="00BB4B95">
        <w:rPr>
          <w:color w:val="2E74B5"/>
          <w:sz w:val="20"/>
          <w:szCs w:val="20"/>
        </w:rPr>
        <w:t xml:space="preserve">Yes  </w:t>
      </w:r>
    </w:p>
    <w:p w:rsidR="00036706" w:rsidRDefault="00BB4B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firstLine="360"/>
        <w:rPr>
          <w:color w:val="000000"/>
          <w:sz w:val="20"/>
          <w:szCs w:val="20"/>
        </w:rPr>
      </w:pPr>
      <w:r>
        <w:rPr>
          <w:color w:val="ED7D31"/>
          <w:sz w:val="20"/>
          <w:szCs w:val="20"/>
        </w:rPr>
        <w:t xml:space="preserve">If Yes, please list field and values to exclude or include </w:t>
      </w:r>
      <w:r>
        <w:rPr>
          <w:i/>
          <w:color w:val="ED7D31"/>
          <w:sz w:val="20"/>
          <w:szCs w:val="20"/>
        </w:rPr>
        <w:t>(whichever is a shorter list)</w:t>
      </w:r>
      <w:r>
        <w:rPr>
          <w:color w:val="ED7D31"/>
          <w:sz w:val="20"/>
          <w:szCs w:val="20"/>
        </w:rPr>
        <w:t>:</w:t>
      </w:r>
    </w:p>
    <w:p w:rsidR="00036706" w:rsidRDefault="00BB4B95">
      <w:pPr>
        <w:ind w:left="1080" w:hanging="360"/>
        <w:rPr>
          <w:color w:val="767171"/>
          <w:sz w:val="20"/>
          <w:szCs w:val="20"/>
        </w:rPr>
      </w:pPr>
      <w:r>
        <w:rPr>
          <w:color w:val="7F7F7F"/>
          <w:sz w:val="20"/>
          <w:szCs w:val="20"/>
        </w:rPr>
        <w:t xml:space="preserve">Exclude </w:t>
      </w:r>
      <w:proofErr w:type="spellStart"/>
      <w:r>
        <w:rPr>
          <w:color w:val="7F7F7F"/>
          <w:sz w:val="20"/>
          <w:szCs w:val="20"/>
        </w:rPr>
        <w:t>emptype</w:t>
      </w:r>
      <w:proofErr w:type="spellEnd"/>
      <w:r>
        <w:rPr>
          <w:color w:val="7F7F7F"/>
          <w:sz w:val="20"/>
          <w:szCs w:val="20"/>
        </w:rPr>
        <w:t xml:space="preserve"> TES</w:t>
      </w:r>
    </w:p>
    <w:p w:rsidR="00036706" w:rsidRDefault="00BB4B9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</w:pPr>
      <w:bookmarkStart w:id="2" w:name="_heading=h.1fob9te" w:colFirst="0" w:colLast="0"/>
      <w:bookmarkEnd w:id="2"/>
      <w:r>
        <w:rPr>
          <w:b/>
          <w:color w:val="000000"/>
          <w:sz w:val="20"/>
          <w:szCs w:val="20"/>
        </w:rPr>
        <w:t xml:space="preserve">Which Employees would you like to include on this export? </w:t>
      </w:r>
      <w:r>
        <w:rPr>
          <w:b/>
          <w:color w:val="000000"/>
          <w:sz w:val="20"/>
          <w:szCs w:val="20"/>
        </w:rPr>
        <w:br/>
      </w:r>
      <w:r>
        <w:rPr>
          <w:rFonts w:ascii="MS Gothic" w:eastAsia="MS Gothic" w:hAnsi="MS Gothic" w:cs="MS Gothic"/>
          <w:color w:val="C45911"/>
          <w:sz w:val="20"/>
          <w:szCs w:val="20"/>
        </w:rPr>
        <w:t>☒</w:t>
      </w:r>
      <w:r>
        <w:rPr>
          <w:color w:val="000000"/>
          <w:sz w:val="20"/>
          <w:szCs w:val="20"/>
        </w:rPr>
        <w:t xml:space="preserve"> Employees Active on Applicable Deduction Code</w:t>
      </w:r>
    </w:p>
    <w:p w:rsidR="00036706" w:rsidRDefault="00BB4B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color w:val="000000"/>
          <w:sz w:val="20"/>
          <w:szCs w:val="20"/>
        </w:rPr>
      </w:pPr>
      <w:r>
        <w:rPr>
          <w:rFonts w:ascii="MS Gothic" w:eastAsia="MS Gothic" w:hAnsi="MS Gothic" w:cs="MS Gothic"/>
          <w:color w:val="C45911"/>
          <w:sz w:val="20"/>
          <w:szCs w:val="20"/>
        </w:rPr>
        <w:t>☐</w:t>
      </w:r>
      <w:r>
        <w:rPr>
          <w:color w:val="000000"/>
          <w:sz w:val="20"/>
          <w:szCs w:val="20"/>
        </w:rPr>
        <w:t xml:space="preserve"> Active Only Employees</w:t>
      </w:r>
    </w:p>
    <w:p w:rsidR="00036706" w:rsidRDefault="00BB4B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color w:val="808080"/>
          <w:sz w:val="20"/>
          <w:szCs w:val="20"/>
        </w:rPr>
      </w:pPr>
      <w:r>
        <w:rPr>
          <w:rFonts w:ascii="MS Gothic" w:eastAsia="MS Gothic" w:hAnsi="MS Gothic" w:cs="MS Gothic"/>
          <w:color w:val="C45911"/>
          <w:sz w:val="20"/>
          <w:szCs w:val="20"/>
        </w:rPr>
        <w:t>☐</w:t>
      </w:r>
      <w:r>
        <w:rPr>
          <w:color w:val="000000"/>
          <w:sz w:val="20"/>
          <w:szCs w:val="20"/>
        </w:rPr>
        <w:t xml:space="preserve"> All Employees with YTD Earnings</w:t>
      </w:r>
    </w:p>
    <w:p w:rsidR="00036706" w:rsidRDefault="00BB4B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color w:val="000000"/>
          <w:sz w:val="20"/>
          <w:szCs w:val="20"/>
        </w:rPr>
      </w:pPr>
      <w:r>
        <w:rPr>
          <w:rFonts w:ascii="MS Gothic" w:eastAsia="MS Gothic" w:hAnsi="MS Gothic" w:cs="MS Gothic"/>
          <w:color w:val="C45911"/>
          <w:sz w:val="20"/>
          <w:szCs w:val="20"/>
        </w:rPr>
        <w:t>☐</w:t>
      </w:r>
      <w:r>
        <w:rPr>
          <w:color w:val="000000"/>
          <w:sz w:val="20"/>
          <w:szCs w:val="20"/>
        </w:rPr>
        <w:t xml:space="preserve"> Other: </w:t>
      </w:r>
      <w:r>
        <w:rPr>
          <w:color w:val="808080"/>
          <w:sz w:val="20"/>
          <w:szCs w:val="20"/>
        </w:rPr>
        <w:t>Click or tap here to enter text.</w:t>
      </w:r>
    </w:p>
    <w:p w:rsidR="00036706" w:rsidRDefault="00BB4B9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</w:pPr>
      <w:r>
        <w:rPr>
          <w:b/>
          <w:color w:val="000000"/>
          <w:sz w:val="20"/>
          <w:szCs w:val="20"/>
        </w:rPr>
        <w:t>When did you start coverage with this provider:</w:t>
      </w:r>
      <w:r>
        <w:rPr>
          <w:b/>
          <w:color w:val="000000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br/>
      </w:r>
      <w:r w:rsidR="002B78DA" w:rsidRPr="002B78DA">
        <w:rPr>
          <w:color w:val="7F7F7F"/>
          <w:sz w:val="20"/>
          <w:szCs w:val="20"/>
          <w:highlight w:val="yellow"/>
        </w:rPr>
        <w:t>check with vendor</w:t>
      </w:r>
      <w:r w:rsidR="002B78DA">
        <w:rPr>
          <w:color w:val="7F7F7F"/>
          <w:sz w:val="20"/>
          <w:szCs w:val="20"/>
          <w:highlight w:val="yellow"/>
        </w:rPr>
        <w:t xml:space="preserve"> on min start date for population</w:t>
      </w:r>
      <w:r w:rsidR="007C0777">
        <w:rPr>
          <w:color w:val="7F7F7F"/>
          <w:sz w:val="20"/>
          <w:szCs w:val="20"/>
          <w:highlight w:val="yellow"/>
        </w:rPr>
        <w:t>—waiting for vendor to respond</w:t>
      </w:r>
    </w:p>
    <w:p w:rsidR="00036706" w:rsidRDefault="00BB4B9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</w:pPr>
      <w:r>
        <w:rPr>
          <w:b/>
          <w:color w:val="000000"/>
          <w:sz w:val="20"/>
          <w:szCs w:val="20"/>
        </w:rPr>
        <w:t xml:space="preserve"> Confirm the applicable UltiPro Deduction Codes for each that apply:</w:t>
      </w:r>
    </w:p>
    <w:p w:rsidR="00036706" w:rsidRDefault="00BB4B95">
      <w:pPr>
        <w:ind w:left="1080" w:hanging="360"/>
        <w:rPr>
          <w:b/>
          <w:sz w:val="20"/>
          <w:szCs w:val="20"/>
        </w:rPr>
      </w:pPr>
      <w:r>
        <w:rPr>
          <w:b/>
          <w:sz w:val="20"/>
          <w:szCs w:val="20"/>
        </w:rPr>
        <w:t>Type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UltiPro Deduction Code</w:t>
      </w:r>
    </w:p>
    <w:p w:rsidR="00036706" w:rsidRDefault="00C759CE">
      <w:pPr>
        <w:ind w:left="1080" w:hanging="360"/>
        <w:rPr>
          <w:sz w:val="20"/>
          <w:szCs w:val="20"/>
        </w:rPr>
      </w:pPr>
      <w:r>
        <w:rPr>
          <w:sz w:val="20"/>
          <w:szCs w:val="20"/>
        </w:rPr>
        <w:t>Life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Ltd</w:t>
      </w:r>
    </w:p>
    <w:p w:rsidR="00C759CE" w:rsidRDefault="00C759CE">
      <w:pPr>
        <w:ind w:left="1080" w:hanging="360"/>
        <w:rPr>
          <w:sz w:val="20"/>
          <w:szCs w:val="20"/>
        </w:rPr>
      </w:pPr>
      <w:r>
        <w:rPr>
          <w:sz w:val="20"/>
          <w:szCs w:val="20"/>
        </w:rPr>
        <w:t>GLIFE</w:t>
      </w:r>
      <w:r>
        <w:rPr>
          <w:sz w:val="20"/>
          <w:szCs w:val="20"/>
        </w:rPr>
        <w:tab/>
        <w:t>LTD</w:t>
      </w:r>
    </w:p>
    <w:p w:rsidR="00C759CE" w:rsidRDefault="00C759CE">
      <w:pPr>
        <w:ind w:left="1080" w:hanging="360"/>
        <w:rPr>
          <w:sz w:val="20"/>
          <w:szCs w:val="20"/>
        </w:rPr>
      </w:pPr>
      <w:r>
        <w:rPr>
          <w:sz w:val="20"/>
          <w:szCs w:val="20"/>
        </w:rPr>
        <w:t>LIFEE</w:t>
      </w:r>
    </w:p>
    <w:p w:rsidR="00C759CE" w:rsidRDefault="00C759CE">
      <w:pPr>
        <w:ind w:left="1080" w:hanging="360"/>
        <w:rPr>
          <w:sz w:val="20"/>
          <w:szCs w:val="20"/>
        </w:rPr>
      </w:pPr>
      <w:r>
        <w:rPr>
          <w:sz w:val="20"/>
          <w:szCs w:val="20"/>
        </w:rPr>
        <w:t>LIFES</w:t>
      </w:r>
    </w:p>
    <w:p w:rsidR="00C759CE" w:rsidRDefault="00C759CE">
      <w:pPr>
        <w:ind w:left="1080" w:hanging="360"/>
        <w:rPr>
          <w:sz w:val="20"/>
          <w:szCs w:val="20"/>
        </w:rPr>
      </w:pPr>
      <w:r>
        <w:rPr>
          <w:sz w:val="20"/>
          <w:szCs w:val="20"/>
        </w:rPr>
        <w:t>LIFEC</w:t>
      </w:r>
    </w:p>
    <w:p w:rsidR="00F03E72" w:rsidRDefault="0055542D">
      <w:pPr>
        <w:ind w:left="1080" w:hanging="360"/>
        <w:rPr>
          <w:sz w:val="20"/>
          <w:szCs w:val="20"/>
        </w:rPr>
      </w:pPr>
      <w:r>
        <w:rPr>
          <w:sz w:val="20"/>
          <w:szCs w:val="20"/>
        </w:rPr>
        <w:t xml:space="preserve">AD&amp;D share the same </w:t>
      </w:r>
      <w:proofErr w:type="spellStart"/>
      <w:r>
        <w:rPr>
          <w:sz w:val="20"/>
          <w:szCs w:val="20"/>
        </w:rPr>
        <w:t>dedcodes</w:t>
      </w:r>
      <w:proofErr w:type="spellEnd"/>
      <w:r>
        <w:rPr>
          <w:sz w:val="20"/>
          <w:szCs w:val="20"/>
        </w:rPr>
        <w:t xml:space="preserve"> as the LIFE plans.</w:t>
      </w:r>
      <w:bookmarkStart w:id="3" w:name="_GoBack"/>
      <w:bookmarkEnd w:id="3"/>
    </w:p>
    <w:p w:rsidR="00036706" w:rsidRDefault="00BB4B9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</w:pPr>
      <w:r>
        <w:rPr>
          <w:b/>
          <w:color w:val="000000"/>
          <w:sz w:val="20"/>
          <w:szCs w:val="20"/>
        </w:rPr>
        <w:t>Confirm how you would like to send termination of coverage on this file:</w:t>
      </w:r>
    </w:p>
    <w:p w:rsidR="00036706" w:rsidRDefault="00BB4B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 w:hanging="720"/>
        <w:rPr>
          <w:b/>
          <w:color w:val="000000"/>
          <w:sz w:val="20"/>
          <w:szCs w:val="20"/>
        </w:rPr>
      </w:pPr>
      <w:bookmarkStart w:id="4" w:name="_heading=h.3znysh7" w:colFirst="0" w:colLast="0"/>
      <w:bookmarkEnd w:id="4"/>
      <w:r>
        <w:rPr>
          <w:rFonts w:ascii="MS Gothic" w:eastAsia="MS Gothic" w:hAnsi="MS Gothic" w:cs="MS Gothic"/>
          <w:b/>
          <w:color w:val="C45911"/>
          <w:sz w:val="20"/>
          <w:szCs w:val="20"/>
        </w:rPr>
        <w:t>☒</w:t>
      </w:r>
      <w:r>
        <w:rPr>
          <w:color w:val="000000"/>
          <w:sz w:val="20"/>
          <w:szCs w:val="20"/>
        </w:rPr>
        <w:t xml:space="preserve"> Terminations sent one time only - based on the actual (audit) date </w:t>
      </w:r>
      <w:proofErr w:type="gramStart"/>
      <w:r>
        <w:rPr>
          <w:color w:val="000000"/>
          <w:sz w:val="20"/>
          <w:szCs w:val="20"/>
        </w:rPr>
        <w:t>entered into</w:t>
      </w:r>
      <w:proofErr w:type="gramEnd"/>
      <w:r>
        <w:rPr>
          <w:color w:val="000000"/>
          <w:sz w:val="20"/>
          <w:szCs w:val="20"/>
        </w:rPr>
        <w:t xml:space="preserve"> UltiPro.</w:t>
      </w:r>
    </w:p>
    <w:p w:rsidR="00036706" w:rsidRDefault="000A47E6">
      <w:pPr>
        <w:ind w:left="720" w:hanging="360"/>
        <w:rPr>
          <w:sz w:val="20"/>
          <w:szCs w:val="20"/>
        </w:rPr>
      </w:pPr>
      <w:sdt>
        <w:sdtPr>
          <w:tag w:val="goog_rdk_2"/>
          <w:id w:val="-1937964605"/>
        </w:sdtPr>
        <w:sdtEndPr/>
        <w:sdtContent>
          <w:r w:rsidR="00BB4B95">
            <w:rPr>
              <w:rFonts w:ascii="Arial Unicode MS" w:eastAsia="Arial Unicode MS" w:hAnsi="Arial Unicode MS" w:cs="Arial Unicode MS"/>
              <w:color w:val="C45911"/>
              <w:sz w:val="20"/>
              <w:szCs w:val="20"/>
            </w:rPr>
            <w:t>☐</w:t>
          </w:r>
        </w:sdtContent>
      </w:sdt>
      <w:r w:rsidR="00BB4B95">
        <w:rPr>
          <w:color w:val="C45911"/>
          <w:sz w:val="20"/>
          <w:szCs w:val="20"/>
        </w:rPr>
        <w:t xml:space="preserve"> </w:t>
      </w:r>
      <w:r w:rsidR="00BB4B95">
        <w:rPr>
          <w:sz w:val="20"/>
          <w:szCs w:val="20"/>
        </w:rPr>
        <w:t xml:space="preserve">Terminations sent one time only - based on the actual (audit) date </w:t>
      </w:r>
      <w:proofErr w:type="gramStart"/>
      <w:r w:rsidR="00BB4B95">
        <w:rPr>
          <w:sz w:val="20"/>
          <w:szCs w:val="20"/>
        </w:rPr>
        <w:t>entered into</w:t>
      </w:r>
      <w:proofErr w:type="gramEnd"/>
      <w:r w:rsidR="00BB4B95">
        <w:rPr>
          <w:sz w:val="20"/>
          <w:szCs w:val="20"/>
        </w:rPr>
        <w:t xml:space="preserve"> UltiPro, with no future dated terminations.</w:t>
      </w:r>
    </w:p>
    <w:p w:rsidR="00036706" w:rsidRDefault="000A47E6">
      <w:pPr>
        <w:ind w:left="720" w:hanging="360"/>
        <w:rPr>
          <w:sz w:val="20"/>
          <w:szCs w:val="20"/>
        </w:rPr>
      </w:pPr>
      <w:sdt>
        <w:sdtPr>
          <w:tag w:val="goog_rdk_3"/>
          <w:id w:val="-775321820"/>
        </w:sdtPr>
        <w:sdtEndPr/>
        <w:sdtContent>
          <w:r w:rsidR="00BB4B95">
            <w:rPr>
              <w:rFonts w:ascii="Arial Unicode MS" w:eastAsia="Arial Unicode MS" w:hAnsi="Arial Unicode MS" w:cs="Arial Unicode MS"/>
              <w:color w:val="C45911"/>
              <w:sz w:val="20"/>
              <w:szCs w:val="20"/>
            </w:rPr>
            <w:t>☐</w:t>
          </w:r>
        </w:sdtContent>
      </w:sdt>
      <w:r w:rsidR="00BB4B95">
        <w:rPr>
          <w:color w:val="C45911"/>
          <w:sz w:val="20"/>
          <w:szCs w:val="20"/>
        </w:rPr>
        <w:t xml:space="preserve"> </w:t>
      </w:r>
      <w:r w:rsidR="00BB4B95">
        <w:rPr>
          <w:sz w:val="20"/>
          <w:szCs w:val="20"/>
        </w:rPr>
        <w:t>Effective Date of Termination within last __ days (Ex. 30 days).</w:t>
      </w:r>
    </w:p>
    <w:p w:rsidR="002F2D4D" w:rsidRDefault="002F2D4D">
      <w:pPr>
        <w:ind w:left="720" w:hanging="360"/>
        <w:rPr>
          <w:sz w:val="20"/>
          <w:szCs w:val="20"/>
        </w:rPr>
      </w:pPr>
    </w:p>
    <w:p w:rsidR="00657B6B" w:rsidRDefault="002F2D4D" w:rsidP="002F2D4D">
      <w:pPr>
        <w:pStyle w:val="ListParagraph"/>
        <w:numPr>
          <w:ilvl w:val="0"/>
          <w:numId w:val="1"/>
        </w:numPr>
      </w:pPr>
      <w:r w:rsidRPr="002F2D4D">
        <w:rPr>
          <w:b/>
        </w:rPr>
        <w:t xml:space="preserve">What is the Relationship Code(s) that </w:t>
      </w:r>
      <w:proofErr w:type="gramStart"/>
      <w:r w:rsidRPr="002F2D4D">
        <w:rPr>
          <w:b/>
        </w:rPr>
        <w:t>define</w:t>
      </w:r>
      <w:r>
        <w:t>:</w:t>
      </w:r>
      <w:proofErr w:type="gramEnd"/>
    </w:p>
    <w:p w:rsidR="00657B6B" w:rsidRPr="003278FC" w:rsidRDefault="002F2D4D">
      <w:pPr>
        <w:ind w:left="720" w:hanging="360"/>
        <w:rPr>
          <w:sz w:val="20"/>
          <w:szCs w:val="20"/>
        </w:rPr>
      </w:pPr>
      <w:r w:rsidRPr="003278FC">
        <w:rPr>
          <w:sz w:val="20"/>
          <w:szCs w:val="20"/>
        </w:rPr>
        <w:t>Spouse</w:t>
      </w:r>
      <w:r w:rsidR="00790BD5" w:rsidRPr="003278FC">
        <w:rPr>
          <w:sz w:val="20"/>
          <w:szCs w:val="20"/>
        </w:rPr>
        <w:t xml:space="preserve"> = SPS</w:t>
      </w:r>
    </w:p>
    <w:p w:rsidR="00790BD5" w:rsidRPr="003278FC" w:rsidRDefault="00790BD5">
      <w:pPr>
        <w:ind w:left="720" w:hanging="360"/>
        <w:rPr>
          <w:sz w:val="20"/>
          <w:szCs w:val="20"/>
        </w:rPr>
      </w:pPr>
      <w:r w:rsidRPr="003278FC">
        <w:rPr>
          <w:sz w:val="20"/>
          <w:szCs w:val="20"/>
        </w:rPr>
        <w:t xml:space="preserve">Child = </w:t>
      </w:r>
      <w:r w:rsidR="003278FC" w:rsidRPr="003278FC">
        <w:rPr>
          <w:sz w:val="20"/>
          <w:szCs w:val="20"/>
        </w:rPr>
        <w:t>CHL</w:t>
      </w:r>
    </w:p>
    <w:p w:rsidR="003278FC" w:rsidRPr="003278FC" w:rsidRDefault="003278FC">
      <w:pPr>
        <w:ind w:left="720" w:hanging="360"/>
        <w:rPr>
          <w:sz w:val="20"/>
          <w:szCs w:val="20"/>
        </w:rPr>
      </w:pPr>
      <w:r w:rsidRPr="003278FC">
        <w:rPr>
          <w:sz w:val="20"/>
          <w:szCs w:val="20"/>
        </w:rPr>
        <w:t>Adoptive Child = AC</w:t>
      </w:r>
    </w:p>
    <w:p w:rsidR="003278FC" w:rsidRDefault="003278FC">
      <w:pPr>
        <w:ind w:left="720" w:hanging="360"/>
        <w:rPr>
          <w:sz w:val="20"/>
          <w:szCs w:val="20"/>
        </w:rPr>
      </w:pPr>
      <w:r w:rsidRPr="003278FC">
        <w:rPr>
          <w:sz w:val="20"/>
          <w:szCs w:val="20"/>
        </w:rPr>
        <w:t>Biological Child = BC</w:t>
      </w:r>
    </w:p>
    <w:p w:rsidR="003278FC" w:rsidRPr="003278FC" w:rsidRDefault="003278FC">
      <w:pPr>
        <w:ind w:left="720" w:hanging="360"/>
        <w:rPr>
          <w:sz w:val="20"/>
          <w:szCs w:val="20"/>
        </w:rPr>
      </w:pPr>
      <w:r>
        <w:rPr>
          <w:sz w:val="20"/>
          <w:szCs w:val="20"/>
        </w:rPr>
        <w:t>Step Child = SC</w:t>
      </w:r>
    </w:p>
    <w:p w:rsidR="003278FC" w:rsidRDefault="003278FC" w:rsidP="003278FC">
      <w:pPr>
        <w:spacing w:line="240" w:lineRule="auto"/>
        <w:ind w:firstLine="360"/>
        <w:rPr>
          <w:rFonts w:eastAsia="Times New Roman"/>
        </w:rPr>
      </w:pPr>
      <w:r w:rsidRPr="003278FC">
        <w:rPr>
          <w:rFonts w:eastAsia="Times New Roman"/>
        </w:rPr>
        <w:t>Child of Domestic Partner = DCP</w:t>
      </w:r>
    </w:p>
    <w:p w:rsidR="003278FC" w:rsidRPr="003278FC" w:rsidRDefault="003278FC" w:rsidP="003278FC">
      <w:pPr>
        <w:spacing w:line="240" w:lineRule="auto"/>
        <w:ind w:firstLine="360"/>
        <w:rPr>
          <w:rFonts w:eastAsia="Times New Roman"/>
        </w:rPr>
      </w:pPr>
      <w:r>
        <w:rPr>
          <w:rFonts w:eastAsia="Times New Roman"/>
        </w:rPr>
        <w:lastRenderedPageBreak/>
        <w:t>Domestic Partner = DP</w:t>
      </w:r>
    </w:p>
    <w:p w:rsidR="003278FC" w:rsidRDefault="003278FC">
      <w:pPr>
        <w:ind w:left="720" w:hanging="360"/>
        <w:rPr>
          <w:color w:val="808080"/>
          <w:sz w:val="20"/>
          <w:szCs w:val="20"/>
        </w:rPr>
      </w:pPr>
    </w:p>
    <w:p w:rsidR="00036706" w:rsidRDefault="00BB4B9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</w:pPr>
      <w:r>
        <w:rPr>
          <w:b/>
          <w:color w:val="000000"/>
          <w:sz w:val="20"/>
          <w:szCs w:val="20"/>
        </w:rPr>
        <w:t>How do you currently administer COBRA?</w:t>
      </w:r>
    </w:p>
    <w:p w:rsidR="00036706" w:rsidRDefault="000A47E6">
      <w:pPr>
        <w:ind w:left="1080" w:hanging="360"/>
        <w:rPr>
          <w:sz w:val="20"/>
          <w:szCs w:val="20"/>
        </w:rPr>
      </w:pPr>
      <w:sdt>
        <w:sdtPr>
          <w:tag w:val="goog_rdk_4"/>
          <w:id w:val="-843164375"/>
        </w:sdtPr>
        <w:sdtEndPr/>
        <w:sdtContent>
          <w:r w:rsidR="00686F37">
            <w:rPr>
              <w:rFonts w:ascii="Arial Unicode MS" w:eastAsia="Arial Unicode MS" w:hAnsi="Arial Unicode MS" w:cs="Arial Unicode MS"/>
              <w:color w:val="C45911"/>
              <w:sz w:val="20"/>
              <w:szCs w:val="20"/>
            </w:rPr>
            <w:t>x</w:t>
          </w:r>
        </w:sdtContent>
      </w:sdt>
      <w:r w:rsidR="00BB4B95">
        <w:rPr>
          <w:sz w:val="20"/>
          <w:szCs w:val="20"/>
        </w:rPr>
        <w:t xml:space="preserve"> 3rd Party Cobra Administrator </w:t>
      </w:r>
    </w:p>
    <w:p w:rsidR="00036706" w:rsidRDefault="000A47E6">
      <w:pPr>
        <w:ind w:left="1080" w:hanging="360"/>
        <w:rPr>
          <w:sz w:val="20"/>
          <w:szCs w:val="20"/>
        </w:rPr>
      </w:pPr>
      <w:sdt>
        <w:sdtPr>
          <w:tag w:val="goog_rdk_5"/>
          <w:id w:val="1372731372"/>
        </w:sdtPr>
        <w:sdtEndPr/>
        <w:sdtContent>
          <w:r w:rsidR="00BB4B95">
            <w:rPr>
              <w:rFonts w:ascii="Arial Unicode MS" w:eastAsia="Arial Unicode MS" w:hAnsi="Arial Unicode MS" w:cs="Arial Unicode MS"/>
              <w:color w:val="C45911"/>
              <w:sz w:val="20"/>
              <w:szCs w:val="20"/>
            </w:rPr>
            <w:t>☐</w:t>
          </w:r>
        </w:sdtContent>
      </w:sdt>
      <w:r w:rsidR="00BB4B95">
        <w:rPr>
          <w:sz w:val="20"/>
          <w:szCs w:val="20"/>
        </w:rPr>
        <w:t xml:space="preserve"> Self-Administered </w:t>
      </w:r>
    </w:p>
    <w:p w:rsidR="003278FC" w:rsidRDefault="000A47E6" w:rsidP="001435DD">
      <w:pPr>
        <w:ind w:left="1080" w:hanging="360"/>
        <w:rPr>
          <w:sz w:val="20"/>
          <w:szCs w:val="20"/>
        </w:rPr>
      </w:pPr>
      <w:sdt>
        <w:sdtPr>
          <w:tag w:val="goog_rdk_6"/>
          <w:id w:val="-1540654862"/>
        </w:sdtPr>
        <w:sdtEndPr/>
        <w:sdtContent>
          <w:r w:rsidR="00BB4B95">
            <w:rPr>
              <w:rFonts w:ascii="Arial Unicode MS" w:eastAsia="Arial Unicode MS" w:hAnsi="Arial Unicode MS" w:cs="Arial Unicode MS"/>
              <w:color w:val="C45911"/>
              <w:sz w:val="20"/>
              <w:szCs w:val="20"/>
            </w:rPr>
            <w:t>☐</w:t>
          </w:r>
        </w:sdtContent>
      </w:sdt>
      <w:r w:rsidR="00BB4B95">
        <w:rPr>
          <w:sz w:val="20"/>
          <w:szCs w:val="20"/>
        </w:rPr>
        <w:t xml:space="preserve"> Other:</w:t>
      </w:r>
    </w:p>
    <w:p w:rsidR="003278FC" w:rsidRDefault="003278FC" w:rsidP="001435DD">
      <w:pPr>
        <w:ind w:left="1080" w:hanging="360"/>
      </w:pPr>
    </w:p>
    <w:p w:rsidR="00036706" w:rsidRDefault="00BB4B9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</w:pPr>
      <w:r>
        <w:rPr>
          <w:b/>
          <w:color w:val="000000"/>
          <w:sz w:val="20"/>
          <w:szCs w:val="20"/>
        </w:rPr>
        <w:t xml:space="preserve">Open Enrollment Option </w:t>
      </w:r>
      <w:proofErr w:type="gramStart"/>
      <w:r>
        <w:rPr>
          <w:b/>
          <w:color w:val="000000"/>
          <w:sz w:val="20"/>
          <w:szCs w:val="20"/>
        </w:rPr>
        <w:t xml:space="preserve">=  </w:t>
      </w:r>
      <w:r>
        <w:rPr>
          <w:b/>
          <w:sz w:val="20"/>
          <w:szCs w:val="20"/>
        </w:rPr>
        <w:t>2</w:t>
      </w:r>
      <w:proofErr w:type="gramEnd"/>
      <w:r>
        <w:rPr>
          <w:b/>
          <w:sz w:val="20"/>
          <w:szCs w:val="20"/>
        </w:rPr>
        <w:t xml:space="preserve"> files </w:t>
      </w:r>
      <w:r>
        <w:rPr>
          <w:b/>
          <w:color w:val="000000"/>
          <w:sz w:val="20"/>
          <w:szCs w:val="20"/>
        </w:rPr>
        <w:t xml:space="preserve">will </w:t>
      </w:r>
      <w:r>
        <w:rPr>
          <w:b/>
          <w:sz w:val="20"/>
          <w:szCs w:val="20"/>
        </w:rPr>
        <w:t xml:space="preserve">be built based on the </w:t>
      </w:r>
      <w:r>
        <w:rPr>
          <w:b/>
          <w:color w:val="000000"/>
          <w:sz w:val="20"/>
          <w:szCs w:val="20"/>
        </w:rPr>
        <w:t>two Open Enrollment Sessions – one Active and one Passive.</w:t>
      </w:r>
    </w:p>
    <w:p w:rsidR="00036706" w:rsidRDefault="00BB4B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hanging="360"/>
        <w:rPr>
          <w:b/>
          <w:color w:val="000000"/>
          <w:sz w:val="20"/>
          <w:szCs w:val="20"/>
        </w:rPr>
      </w:pPr>
      <w:bookmarkStart w:id="5" w:name="_heading=h.2et92p0" w:colFirst="0" w:colLast="0"/>
      <w:bookmarkEnd w:id="5"/>
      <w:r>
        <w:rPr>
          <w:b/>
          <w:color w:val="000000"/>
          <w:sz w:val="20"/>
          <w:szCs w:val="20"/>
        </w:rPr>
        <w:t>What type of enrollment will you be offering?</w:t>
      </w:r>
    </w:p>
    <w:p w:rsidR="00036706" w:rsidRDefault="000A47E6">
      <w:pPr>
        <w:ind w:left="1080" w:hanging="360"/>
        <w:rPr>
          <w:sz w:val="20"/>
          <w:szCs w:val="20"/>
        </w:rPr>
      </w:pPr>
      <w:sdt>
        <w:sdtPr>
          <w:tag w:val="goog_rdk_7"/>
          <w:id w:val="984970768"/>
        </w:sdtPr>
        <w:sdtEndPr/>
        <w:sdtContent>
          <w:r w:rsidR="00BB4B95">
            <w:rPr>
              <w:rFonts w:ascii="Arial Unicode MS" w:eastAsia="Arial Unicode MS" w:hAnsi="Arial Unicode MS" w:cs="Arial Unicode MS"/>
              <w:color w:val="C45911"/>
              <w:sz w:val="20"/>
              <w:szCs w:val="20"/>
            </w:rPr>
            <w:t>☐</w:t>
          </w:r>
        </w:sdtContent>
      </w:sdt>
      <w:r w:rsidR="00BB4B95">
        <w:rPr>
          <w:sz w:val="20"/>
          <w:szCs w:val="20"/>
        </w:rPr>
        <w:t xml:space="preserve"> </w:t>
      </w:r>
      <w:r w:rsidR="00BB4B95">
        <w:rPr>
          <w:color w:val="2E74B5"/>
          <w:sz w:val="20"/>
          <w:szCs w:val="20"/>
        </w:rPr>
        <w:t>Active</w:t>
      </w:r>
      <w:r w:rsidR="00BB4B95">
        <w:rPr>
          <w:sz w:val="20"/>
          <w:szCs w:val="20"/>
        </w:rPr>
        <w:tab/>
      </w:r>
      <w:sdt>
        <w:sdtPr>
          <w:tag w:val="goog_rdk_8"/>
          <w:id w:val="-1835533651"/>
        </w:sdtPr>
        <w:sdtEndPr/>
        <w:sdtContent>
          <w:r w:rsidR="00BB4B95">
            <w:rPr>
              <w:rFonts w:ascii="Arial Unicode MS" w:eastAsia="Arial Unicode MS" w:hAnsi="Arial Unicode MS" w:cs="Arial Unicode MS"/>
              <w:color w:val="C45911"/>
              <w:sz w:val="20"/>
              <w:szCs w:val="20"/>
            </w:rPr>
            <w:t>☐</w:t>
          </w:r>
        </w:sdtContent>
      </w:sdt>
      <w:r w:rsidR="00BB4B95">
        <w:rPr>
          <w:sz w:val="20"/>
          <w:szCs w:val="20"/>
        </w:rPr>
        <w:t xml:space="preserve"> </w:t>
      </w:r>
      <w:r w:rsidR="00BB4B95">
        <w:rPr>
          <w:color w:val="2E74B5"/>
          <w:sz w:val="20"/>
          <w:szCs w:val="20"/>
        </w:rPr>
        <w:t xml:space="preserve">Passive  </w:t>
      </w:r>
    </w:p>
    <w:p w:rsidR="00036706" w:rsidRDefault="00BB4B95">
      <w:pPr>
        <w:spacing w:before="60"/>
        <w:ind w:left="1080" w:hanging="360"/>
        <w:rPr>
          <w:i/>
          <w:sz w:val="20"/>
          <w:szCs w:val="20"/>
        </w:rPr>
      </w:pPr>
      <w:r>
        <w:rPr>
          <w:i/>
          <w:sz w:val="20"/>
          <w:szCs w:val="20"/>
        </w:rPr>
        <w:t>An ACTIVE session requires all employees to go in and make an election. If an employee does not re-elect their benefit, they will be dropped from that benefit. Since this is a changes-only file, we need to know if to include the employee with a coverage stop date, or if they will be termed by omission from the file. We do not need to worry about the passive file since this is a full file, and we will send a coverage stop date automatically.</w:t>
      </w:r>
    </w:p>
    <w:p w:rsidR="00036706" w:rsidRDefault="00BB4B95">
      <w:pPr>
        <w:spacing w:before="60"/>
        <w:ind w:left="1080" w:hanging="36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If an employee stops their current benefits during an ACTIVE Open Enrollment, would you like to include them on the file with a stop date? </w:t>
      </w:r>
    </w:p>
    <w:p w:rsidR="00036706" w:rsidRDefault="00BB4B95">
      <w:pPr>
        <w:ind w:left="1080" w:hanging="36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sdt>
        <w:sdtPr>
          <w:tag w:val="goog_rdk_9"/>
          <w:id w:val="590824854"/>
        </w:sdtPr>
        <w:sdtEndPr/>
        <w:sdtContent>
          <w:r w:rsidR="00686F37">
            <w:rPr>
              <w:rFonts w:ascii="Arial Unicode MS" w:eastAsia="Arial Unicode MS" w:hAnsi="Arial Unicode MS" w:cs="Arial Unicode MS"/>
              <w:color w:val="C45911"/>
              <w:sz w:val="20"/>
              <w:szCs w:val="20"/>
            </w:rPr>
            <w:t>X</w:t>
          </w:r>
        </w:sdtContent>
      </w:sdt>
      <w:r>
        <w:rPr>
          <w:sz w:val="20"/>
          <w:szCs w:val="20"/>
        </w:rPr>
        <w:t xml:space="preserve"> </w:t>
      </w:r>
      <w:r>
        <w:rPr>
          <w:color w:val="2E74B5"/>
          <w:sz w:val="20"/>
          <w:szCs w:val="20"/>
        </w:rPr>
        <w:t>No</w:t>
      </w:r>
      <w:r>
        <w:rPr>
          <w:sz w:val="20"/>
          <w:szCs w:val="20"/>
        </w:rPr>
        <w:tab/>
      </w:r>
      <w:sdt>
        <w:sdtPr>
          <w:tag w:val="goog_rdk_10"/>
          <w:id w:val="-342548180"/>
        </w:sdtPr>
        <w:sdtEndPr/>
        <w:sdtContent>
          <w:r>
            <w:rPr>
              <w:rFonts w:ascii="Arial Unicode MS" w:eastAsia="Arial Unicode MS" w:hAnsi="Arial Unicode MS" w:cs="Arial Unicode MS"/>
              <w:color w:val="C45911"/>
              <w:sz w:val="20"/>
              <w:szCs w:val="20"/>
            </w:rPr>
            <w:t>☐</w:t>
          </w:r>
        </w:sdtContent>
      </w:sdt>
      <w:r>
        <w:rPr>
          <w:sz w:val="20"/>
          <w:szCs w:val="20"/>
        </w:rPr>
        <w:t xml:space="preserve"> </w:t>
      </w:r>
      <w:r>
        <w:rPr>
          <w:color w:val="2E74B5"/>
          <w:sz w:val="20"/>
          <w:szCs w:val="20"/>
        </w:rPr>
        <w:t xml:space="preserve">Yes  </w:t>
      </w:r>
    </w:p>
    <w:p w:rsidR="00036706" w:rsidRDefault="00BB4B9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</w:pPr>
      <w:bookmarkStart w:id="6" w:name="_heading=h.tyjcwt" w:colFirst="0" w:colLast="0"/>
      <w:bookmarkEnd w:id="6"/>
      <w:r>
        <w:rPr>
          <w:b/>
          <w:color w:val="000000"/>
          <w:sz w:val="20"/>
          <w:szCs w:val="20"/>
        </w:rPr>
        <w:t>Post Live Only: Interface Decommissioning (are there current/other interfaces that this interface is replacing?)</w:t>
      </w:r>
    </w:p>
    <w:p w:rsidR="00036706" w:rsidRDefault="00686F3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 w:hanging="360"/>
        <w:rPr>
          <w:i/>
          <w:color w:val="000000"/>
          <w:sz w:val="20"/>
          <w:szCs w:val="20"/>
        </w:rPr>
      </w:pPr>
      <w:r w:rsidRPr="00686F37">
        <w:rPr>
          <w:rFonts w:ascii="MS Gothic" w:eastAsia="MS Gothic" w:hAnsi="MS Gothic" w:cs="MS Gothic"/>
          <w:b/>
          <w:color w:val="FF0000"/>
          <w:sz w:val="20"/>
          <w:szCs w:val="20"/>
        </w:rPr>
        <w:t>X</w:t>
      </w:r>
      <w:r w:rsidR="00BB4B95">
        <w:rPr>
          <w:color w:val="ED7D31"/>
          <w:sz w:val="20"/>
          <w:szCs w:val="20"/>
        </w:rPr>
        <w:t xml:space="preserve"> </w:t>
      </w:r>
      <w:r w:rsidR="00BB4B95">
        <w:rPr>
          <w:color w:val="2E75B5"/>
          <w:sz w:val="20"/>
          <w:szCs w:val="20"/>
        </w:rPr>
        <w:t xml:space="preserve">No </w:t>
      </w:r>
      <w:r w:rsidR="00BB4B95">
        <w:rPr>
          <w:color w:val="000000"/>
          <w:sz w:val="20"/>
          <w:szCs w:val="20"/>
        </w:rPr>
        <w:tab/>
      </w:r>
      <w:r w:rsidR="00BB4B95">
        <w:rPr>
          <w:rFonts w:ascii="MS Gothic" w:eastAsia="MS Gothic" w:hAnsi="MS Gothic" w:cs="MS Gothic"/>
          <w:color w:val="ED7D31"/>
          <w:sz w:val="20"/>
          <w:szCs w:val="20"/>
        </w:rPr>
        <w:t>☐</w:t>
      </w:r>
      <w:r w:rsidR="00BB4B95">
        <w:rPr>
          <w:color w:val="2E75B5"/>
          <w:sz w:val="20"/>
          <w:szCs w:val="20"/>
        </w:rPr>
        <w:t xml:space="preserve">Yes, </w:t>
      </w:r>
      <w:r w:rsidR="00BB4B95">
        <w:rPr>
          <w:i/>
          <w:color w:val="2E75B5"/>
          <w:sz w:val="20"/>
          <w:szCs w:val="20"/>
        </w:rPr>
        <w:t>Customer must open a Support Ticket to request the current interface to be turned off.</w:t>
      </w:r>
    </w:p>
    <w:p w:rsidR="00036706" w:rsidRDefault="00036706">
      <w:pPr>
        <w:rPr>
          <w:sz w:val="20"/>
          <w:szCs w:val="20"/>
        </w:rPr>
      </w:pPr>
    </w:p>
    <w:p w:rsidR="00036706" w:rsidRDefault="00036706">
      <w:pPr>
        <w:rPr>
          <w:sz w:val="20"/>
          <w:szCs w:val="20"/>
        </w:rPr>
      </w:pPr>
    </w:p>
    <w:p w:rsidR="00036706" w:rsidRDefault="00BB4B95">
      <w:pPr>
        <w:pStyle w:val="Heading1"/>
      </w:pPr>
      <w:r>
        <w:t>Mapping</w:t>
      </w:r>
    </w:p>
    <w:p w:rsidR="00036706" w:rsidRDefault="00BB4B95">
      <w:pPr>
        <w:rPr>
          <w:b/>
          <w:color w:val="2E75B5"/>
          <w:sz w:val="32"/>
          <w:szCs w:val="32"/>
        </w:rPr>
      </w:pPr>
      <w:r>
        <w:br w:type="page"/>
      </w:r>
    </w:p>
    <w:p w:rsidR="00036706" w:rsidRDefault="00BB4B95">
      <w:pPr>
        <w:pStyle w:val="Heading1"/>
      </w:pPr>
      <w:r>
        <w:lastRenderedPageBreak/>
        <w:t>Vendor Confirmation</w:t>
      </w:r>
    </w:p>
    <w:p w:rsidR="00036706" w:rsidRDefault="00BB4B95">
      <w:pPr>
        <w:pStyle w:val="Subtitle"/>
      </w:pPr>
      <w:r>
        <w:t>Health and Welfare Exports (Medical, Dental, and Vision)</w:t>
      </w:r>
    </w:p>
    <w:p w:rsidR="00036706" w:rsidRDefault="00BB4B9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Do you allow for future-dated coverage START dates on the file?</w:t>
      </w:r>
    </w:p>
    <w:p w:rsidR="00036706" w:rsidRDefault="00BB4B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 w:hanging="360"/>
        <w:rPr>
          <w:color w:val="000000"/>
          <w:sz w:val="20"/>
          <w:szCs w:val="20"/>
        </w:rPr>
      </w:pPr>
      <w:r>
        <w:rPr>
          <w:rFonts w:ascii="MS Gothic" w:eastAsia="MS Gothic" w:hAnsi="MS Gothic" w:cs="MS Gothic"/>
          <w:color w:val="C45911"/>
          <w:sz w:val="20"/>
          <w:szCs w:val="20"/>
        </w:rPr>
        <w:t>☐</w:t>
      </w:r>
      <w:r>
        <w:rPr>
          <w:color w:val="000000"/>
          <w:sz w:val="20"/>
          <w:szCs w:val="20"/>
        </w:rPr>
        <w:t xml:space="preserve"> </w:t>
      </w:r>
      <w:r>
        <w:rPr>
          <w:color w:val="2E74B5"/>
          <w:sz w:val="20"/>
          <w:szCs w:val="20"/>
        </w:rPr>
        <w:t>No</w:t>
      </w:r>
      <w:r>
        <w:rPr>
          <w:color w:val="000000"/>
          <w:sz w:val="20"/>
          <w:szCs w:val="20"/>
        </w:rPr>
        <w:tab/>
      </w:r>
      <w:sdt>
        <w:sdtPr>
          <w:tag w:val="goog_rdk_11"/>
          <w:id w:val="-736396962"/>
        </w:sdtPr>
        <w:sdtEndPr/>
        <w:sdtContent>
          <w:r w:rsidR="00686F37">
            <w:rPr>
              <w:rFonts w:ascii="Arial Unicode MS" w:eastAsia="Arial Unicode MS" w:hAnsi="Arial Unicode MS" w:cs="Arial Unicode MS"/>
              <w:color w:val="C45911"/>
              <w:sz w:val="20"/>
              <w:szCs w:val="20"/>
            </w:rPr>
            <w:t>X</w:t>
          </w:r>
        </w:sdtContent>
      </w:sdt>
      <w:r>
        <w:rPr>
          <w:color w:val="000000"/>
          <w:sz w:val="20"/>
          <w:szCs w:val="20"/>
        </w:rPr>
        <w:t xml:space="preserve"> </w:t>
      </w:r>
      <w:r>
        <w:rPr>
          <w:color w:val="2E74B5"/>
          <w:sz w:val="20"/>
          <w:szCs w:val="20"/>
        </w:rPr>
        <w:t xml:space="preserve">Yes  </w:t>
      </w:r>
    </w:p>
    <w:p w:rsidR="00036706" w:rsidRDefault="00BB4B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 w:hanging="360"/>
        <w:rPr>
          <w:color w:val="ED7D31"/>
          <w:sz w:val="20"/>
          <w:szCs w:val="20"/>
        </w:rPr>
      </w:pPr>
      <w:r>
        <w:rPr>
          <w:color w:val="ED7D31"/>
          <w:sz w:val="20"/>
          <w:szCs w:val="20"/>
        </w:rPr>
        <w:t>If Yes, please include the number of days in the future that are accepted (ex. 30 days):</w:t>
      </w:r>
    </w:p>
    <w:p w:rsidR="00036706" w:rsidRDefault="00BB4B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 w:hanging="360"/>
        <w:rPr>
          <w:color w:val="7F7F7F"/>
        </w:rPr>
      </w:pPr>
      <w:r>
        <w:rPr>
          <w:color w:val="7F7F7F"/>
          <w:sz w:val="20"/>
          <w:szCs w:val="20"/>
        </w:rPr>
        <w:t>Click or tap here to enter text.</w:t>
      </w:r>
    </w:p>
    <w:p w:rsidR="00036706" w:rsidRDefault="00BB4B9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Do you allow for future-dated coverage STOP dates on the file?</w:t>
      </w:r>
    </w:p>
    <w:p w:rsidR="00036706" w:rsidRDefault="00BB4B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 w:hanging="360"/>
        <w:rPr>
          <w:color w:val="000000"/>
          <w:sz w:val="20"/>
          <w:szCs w:val="20"/>
        </w:rPr>
      </w:pPr>
      <w:r>
        <w:rPr>
          <w:rFonts w:ascii="MS Gothic" w:eastAsia="MS Gothic" w:hAnsi="MS Gothic" w:cs="MS Gothic"/>
          <w:color w:val="C45911"/>
          <w:sz w:val="20"/>
          <w:szCs w:val="20"/>
        </w:rPr>
        <w:t>☐</w:t>
      </w:r>
      <w:r>
        <w:rPr>
          <w:color w:val="000000"/>
          <w:sz w:val="20"/>
          <w:szCs w:val="20"/>
        </w:rPr>
        <w:t xml:space="preserve"> </w:t>
      </w:r>
      <w:r>
        <w:rPr>
          <w:color w:val="2E74B5"/>
          <w:sz w:val="20"/>
          <w:szCs w:val="20"/>
        </w:rPr>
        <w:t>No</w:t>
      </w:r>
      <w:r>
        <w:rPr>
          <w:color w:val="000000"/>
          <w:sz w:val="20"/>
          <w:szCs w:val="20"/>
        </w:rPr>
        <w:tab/>
      </w:r>
      <w:sdt>
        <w:sdtPr>
          <w:tag w:val="goog_rdk_12"/>
          <w:id w:val="1794550542"/>
        </w:sdtPr>
        <w:sdtEndPr/>
        <w:sdtContent>
          <w:r w:rsidR="00686F37">
            <w:rPr>
              <w:rFonts w:ascii="Arial Unicode MS" w:eastAsia="Arial Unicode MS" w:hAnsi="Arial Unicode MS" w:cs="Arial Unicode MS"/>
              <w:color w:val="C45911"/>
              <w:sz w:val="20"/>
              <w:szCs w:val="20"/>
            </w:rPr>
            <w:t>X</w:t>
          </w:r>
        </w:sdtContent>
      </w:sdt>
      <w:r>
        <w:rPr>
          <w:color w:val="000000"/>
          <w:sz w:val="20"/>
          <w:szCs w:val="20"/>
        </w:rPr>
        <w:t xml:space="preserve"> </w:t>
      </w:r>
      <w:r>
        <w:rPr>
          <w:color w:val="2E74B5"/>
          <w:sz w:val="20"/>
          <w:szCs w:val="20"/>
        </w:rPr>
        <w:t xml:space="preserve">Yes  </w:t>
      </w:r>
    </w:p>
    <w:p w:rsidR="00036706" w:rsidRDefault="00BB4B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 w:hanging="360"/>
        <w:rPr>
          <w:color w:val="ED7D31"/>
          <w:sz w:val="20"/>
          <w:szCs w:val="20"/>
        </w:rPr>
      </w:pPr>
      <w:r>
        <w:rPr>
          <w:color w:val="ED7D31"/>
          <w:sz w:val="20"/>
          <w:szCs w:val="20"/>
        </w:rPr>
        <w:t>If Yes, please include the number of days in the future that are accepted (ex. 30 days):</w:t>
      </w:r>
    </w:p>
    <w:p w:rsidR="00036706" w:rsidRDefault="00BB4B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 w:hanging="360"/>
        <w:rPr>
          <w:color w:val="7F7F7F"/>
        </w:rPr>
      </w:pPr>
      <w:r>
        <w:rPr>
          <w:color w:val="7F7F7F"/>
          <w:sz w:val="20"/>
          <w:szCs w:val="20"/>
        </w:rPr>
        <w:t>Click or tap here to enter text.</w:t>
      </w:r>
    </w:p>
    <w:p w:rsidR="00036706" w:rsidRDefault="00BB4B9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Do you require a minimum coverage start date on the file (Ex. We cannot send any effective dates older than 1/1/2018 on the file)? If so, what is that date?</w:t>
      </w:r>
    </w:p>
    <w:p w:rsidR="00036706" w:rsidRPr="00B260C5" w:rsidRDefault="007C0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 w:hanging="360"/>
        <w:rPr>
          <w:b/>
          <w:color w:val="FF0000"/>
          <w:sz w:val="20"/>
          <w:szCs w:val="20"/>
        </w:rPr>
      </w:pPr>
      <w:proofErr w:type="spellStart"/>
      <w:r>
        <w:rPr>
          <w:b/>
          <w:color w:val="FF0000"/>
          <w:sz w:val="20"/>
          <w:szCs w:val="20"/>
          <w:highlight w:val="yellow"/>
        </w:rPr>
        <w:t>Watiting</w:t>
      </w:r>
      <w:proofErr w:type="spellEnd"/>
      <w:r>
        <w:rPr>
          <w:b/>
          <w:color w:val="FF0000"/>
          <w:sz w:val="20"/>
          <w:szCs w:val="20"/>
          <w:highlight w:val="yellow"/>
        </w:rPr>
        <w:t xml:space="preserve"> for vendor to respond</w:t>
      </w:r>
    </w:p>
    <w:p w:rsidR="00036706" w:rsidRDefault="00BB4B9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rPr>
          <w:b/>
          <w:color w:val="000000"/>
          <w:sz w:val="20"/>
          <w:szCs w:val="20"/>
        </w:rPr>
      </w:pPr>
      <w:bookmarkStart w:id="7" w:name="_heading=h.3dy6vkm" w:colFirst="0" w:colLast="0"/>
      <w:bookmarkEnd w:id="7"/>
      <w:r>
        <w:rPr>
          <w:b/>
          <w:color w:val="000000"/>
          <w:sz w:val="20"/>
          <w:szCs w:val="20"/>
        </w:rPr>
        <w:t>Benefit Change Effective Date Option:</w:t>
      </w:r>
    </w:p>
    <w:p w:rsidR="00036706" w:rsidRDefault="00BB4B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 w:hanging="360"/>
        <w:rPr>
          <w:b/>
          <w:color w:val="000000"/>
          <w:sz w:val="20"/>
          <w:szCs w:val="20"/>
        </w:rPr>
      </w:pPr>
      <w:r>
        <w:rPr>
          <w:rFonts w:ascii="MS Gothic" w:eastAsia="MS Gothic" w:hAnsi="MS Gothic" w:cs="MS Gothic"/>
          <w:color w:val="C45911"/>
          <w:sz w:val="20"/>
          <w:szCs w:val="20"/>
        </w:rPr>
        <w:t>☒</w:t>
      </w:r>
      <w:r>
        <w:rPr>
          <w:color w:val="000000"/>
          <w:sz w:val="20"/>
          <w:szCs w:val="20"/>
        </w:rPr>
        <w:t xml:space="preserve"> Actual Benefit Coverage Start Date as keyed on the EMP and DEP Record.</w:t>
      </w:r>
    </w:p>
    <w:p w:rsidR="00036706" w:rsidRDefault="000A47E6">
      <w:pPr>
        <w:ind w:left="1080" w:hanging="360"/>
        <w:rPr>
          <w:sz w:val="20"/>
          <w:szCs w:val="20"/>
        </w:rPr>
      </w:pPr>
      <w:sdt>
        <w:sdtPr>
          <w:tag w:val="goog_rdk_13"/>
          <w:id w:val="-1753506500"/>
        </w:sdtPr>
        <w:sdtEndPr/>
        <w:sdtContent>
          <w:r w:rsidR="00BB4B95">
            <w:rPr>
              <w:rFonts w:ascii="Arial Unicode MS" w:eastAsia="Arial Unicode MS" w:hAnsi="Arial Unicode MS" w:cs="Arial Unicode MS"/>
              <w:color w:val="C45911"/>
              <w:sz w:val="20"/>
              <w:szCs w:val="20"/>
            </w:rPr>
            <w:t>☐</w:t>
          </w:r>
        </w:sdtContent>
      </w:sdt>
      <w:r w:rsidR="00BB4B95">
        <w:rPr>
          <w:color w:val="C45911"/>
          <w:sz w:val="20"/>
          <w:szCs w:val="20"/>
        </w:rPr>
        <w:t xml:space="preserve"> </w:t>
      </w:r>
      <w:r w:rsidR="00BB4B95">
        <w:rPr>
          <w:sz w:val="20"/>
          <w:szCs w:val="20"/>
        </w:rPr>
        <w:t>Most Recent Benefit Option Effective Date from History on the EMP record and Actual Benefit Coverage Date as Keyed on the DEP Records.</w:t>
      </w:r>
    </w:p>
    <w:p w:rsidR="00036706" w:rsidRDefault="000A47E6">
      <w:pPr>
        <w:ind w:left="720" w:firstLine="360"/>
        <w:rPr>
          <w:color w:val="808080"/>
          <w:sz w:val="20"/>
          <w:szCs w:val="20"/>
        </w:rPr>
      </w:pPr>
      <w:sdt>
        <w:sdtPr>
          <w:tag w:val="goog_rdk_14"/>
          <w:id w:val="1603614931"/>
        </w:sdtPr>
        <w:sdtEndPr/>
        <w:sdtContent>
          <w:r w:rsidR="00BB4B95">
            <w:rPr>
              <w:rFonts w:ascii="Arial Unicode MS" w:eastAsia="Arial Unicode MS" w:hAnsi="Arial Unicode MS" w:cs="Arial Unicode MS"/>
              <w:color w:val="C45911"/>
              <w:sz w:val="20"/>
              <w:szCs w:val="20"/>
            </w:rPr>
            <w:t>☐</w:t>
          </w:r>
        </w:sdtContent>
      </w:sdt>
      <w:r w:rsidR="00BB4B95">
        <w:rPr>
          <w:color w:val="C45911"/>
          <w:sz w:val="20"/>
          <w:szCs w:val="20"/>
        </w:rPr>
        <w:t xml:space="preserve"> </w:t>
      </w:r>
      <w:r w:rsidR="00BB4B95">
        <w:rPr>
          <w:sz w:val="20"/>
          <w:szCs w:val="20"/>
        </w:rPr>
        <w:t>Most Recent Benefit Option Effective Date from History on the EMP AND DEP Records.</w:t>
      </w:r>
    </w:p>
    <w:p w:rsidR="00036706" w:rsidRDefault="00036706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360" w:hanging="360"/>
        <w:rPr>
          <w:color w:val="000000"/>
          <w:sz w:val="20"/>
          <w:szCs w:val="20"/>
        </w:rPr>
      </w:pPr>
    </w:p>
    <w:p w:rsidR="00036706" w:rsidRDefault="00036706">
      <w:pPr>
        <w:rPr>
          <w:sz w:val="20"/>
          <w:szCs w:val="20"/>
        </w:rPr>
      </w:pPr>
    </w:p>
    <w:p w:rsidR="00036706" w:rsidRDefault="00BB4B95">
      <w:pPr>
        <w:pStyle w:val="Heading1"/>
      </w:pPr>
      <w:r>
        <w:t>Notes to Developer</w:t>
      </w:r>
    </w:p>
    <w:p w:rsidR="00036706" w:rsidRDefault="00036706">
      <w:pPr>
        <w:rPr>
          <w:sz w:val="20"/>
          <w:szCs w:val="20"/>
        </w:rPr>
      </w:pPr>
    </w:p>
    <w:p w:rsidR="00036706" w:rsidRDefault="00036706">
      <w:pPr>
        <w:rPr>
          <w:color w:val="1F4E79"/>
          <w:sz w:val="20"/>
          <w:szCs w:val="20"/>
        </w:rPr>
      </w:pPr>
    </w:p>
    <w:sectPr w:rsidR="00036706">
      <w:headerReference w:type="default" r:id="rId8"/>
      <w:footerReference w:type="default" r:id="rId9"/>
      <w:pgSz w:w="12240" w:h="15840"/>
      <w:pgMar w:top="720" w:right="720" w:bottom="72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47E6" w:rsidRDefault="000A47E6">
      <w:pPr>
        <w:spacing w:line="240" w:lineRule="auto"/>
      </w:pPr>
      <w:r>
        <w:separator/>
      </w:r>
    </w:p>
  </w:endnote>
  <w:endnote w:type="continuationSeparator" w:id="0">
    <w:p w:rsidR="000A47E6" w:rsidRDefault="000A47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6706" w:rsidRDefault="00BB4B95">
    <w:pPr>
      <w:tabs>
        <w:tab w:val="center" w:pos="4320"/>
        <w:tab w:val="right" w:pos="9630"/>
      </w:tabs>
      <w:spacing w:line="240" w:lineRule="auto"/>
      <w:rPr>
        <w:color w:val="004990"/>
        <w:sz w:val="18"/>
        <w:szCs w:val="18"/>
      </w:rPr>
    </w:pPr>
    <w:r>
      <w:rPr>
        <w:color w:val="004990"/>
        <w:sz w:val="18"/>
        <w:szCs w:val="18"/>
      </w:rPr>
      <w:t xml:space="preserve">Date Created: </w:t>
    </w:r>
    <w:r w:rsidR="0086437D">
      <w:rPr>
        <w:color w:val="004990"/>
        <w:sz w:val="18"/>
        <w:szCs w:val="18"/>
      </w:rPr>
      <w:t xml:space="preserve"> 9/</w:t>
    </w:r>
    <w:r w:rsidR="00C8503E">
      <w:rPr>
        <w:color w:val="004990"/>
        <w:sz w:val="18"/>
        <w:szCs w:val="18"/>
      </w:rPr>
      <w:t>18</w:t>
    </w:r>
    <w:r w:rsidR="0086437D">
      <w:rPr>
        <w:color w:val="004990"/>
        <w:sz w:val="18"/>
        <w:szCs w:val="18"/>
      </w:rPr>
      <w:t xml:space="preserve">/2019 </w:t>
    </w:r>
  </w:p>
  <w:p w:rsidR="00036706" w:rsidRDefault="00BB4B95">
    <w:pPr>
      <w:spacing w:line="240" w:lineRule="auto"/>
      <w:rPr>
        <w:rFonts w:ascii="Times New Roman" w:eastAsia="Times New Roman" w:hAnsi="Times New Roman" w:cs="Times New Roman"/>
        <w:sz w:val="20"/>
        <w:szCs w:val="20"/>
      </w:rPr>
    </w:pPr>
    <w:r>
      <w:rPr>
        <w:color w:val="004990"/>
        <w:sz w:val="18"/>
        <w:szCs w:val="18"/>
      </w:rPr>
      <w:t>Last Modified: 8/28/2018 1:47 PM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47E6" w:rsidRDefault="000A47E6">
      <w:pPr>
        <w:spacing w:line="240" w:lineRule="auto"/>
      </w:pPr>
      <w:r>
        <w:separator/>
      </w:r>
    </w:p>
  </w:footnote>
  <w:footnote w:type="continuationSeparator" w:id="0">
    <w:p w:rsidR="000A47E6" w:rsidRDefault="000A47E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6706" w:rsidRDefault="0003670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1F4E79"/>
        <w:sz w:val="20"/>
        <w:szCs w:val="20"/>
      </w:rPr>
    </w:pPr>
  </w:p>
  <w:tbl>
    <w:tblPr>
      <w:tblStyle w:val="1"/>
      <w:tblW w:w="11088" w:type="dxa"/>
      <w:jc w:val="right"/>
      <w:tblLayout w:type="fixed"/>
      <w:tblLook w:val="0000" w:firstRow="0" w:lastRow="0" w:firstColumn="0" w:lastColumn="0" w:noHBand="0" w:noVBand="0"/>
    </w:tblPr>
    <w:tblGrid>
      <w:gridCol w:w="7830"/>
      <w:gridCol w:w="900"/>
      <w:gridCol w:w="2358"/>
    </w:tblGrid>
    <w:tr w:rsidR="00036706">
      <w:trPr>
        <w:trHeight w:val="260"/>
        <w:jc w:val="right"/>
      </w:trPr>
      <w:tc>
        <w:tcPr>
          <w:tcW w:w="7830" w:type="dxa"/>
        </w:tcPr>
        <w:p w:rsidR="00036706" w:rsidRDefault="00AC05CA">
          <w:pPr>
            <w:tabs>
              <w:tab w:val="center" w:pos="4320"/>
              <w:tab w:val="right" w:pos="8640"/>
            </w:tabs>
            <w:spacing w:line="240" w:lineRule="auto"/>
            <w:jc w:val="right"/>
            <w:rPr>
              <w:color w:val="8DC63F"/>
              <w:sz w:val="20"/>
              <w:szCs w:val="20"/>
            </w:rPr>
          </w:pPr>
          <w:proofErr w:type="spellStart"/>
          <w:r>
            <w:rPr>
              <w:color w:val="8DC63F"/>
              <w:sz w:val="20"/>
              <w:szCs w:val="20"/>
            </w:rPr>
            <w:t>ChildNet</w:t>
          </w:r>
          <w:proofErr w:type="spellEnd"/>
          <w:r>
            <w:rPr>
              <w:color w:val="8DC63F"/>
              <w:sz w:val="20"/>
              <w:szCs w:val="20"/>
            </w:rPr>
            <w:t>, Inc</w:t>
          </w:r>
        </w:p>
        <w:p w:rsidR="00036706" w:rsidRDefault="002B78DA">
          <w:pPr>
            <w:tabs>
              <w:tab w:val="center" w:pos="4320"/>
              <w:tab w:val="right" w:pos="8640"/>
            </w:tabs>
            <w:spacing w:line="240" w:lineRule="auto"/>
            <w:jc w:val="right"/>
            <w:rPr>
              <w:rFonts w:ascii="Times New Roman" w:eastAsia="Times New Roman" w:hAnsi="Times New Roman" w:cs="Times New Roman"/>
              <w:sz w:val="20"/>
              <w:szCs w:val="20"/>
            </w:rPr>
          </w:pPr>
          <w:r>
            <w:rPr>
              <w:rFonts w:ascii="Calibri Light" w:hAnsi="Calibri Light" w:cs="Calibri Light"/>
              <w:color w:val="000000"/>
            </w:rPr>
            <w:t>TEK-SR#</w:t>
          </w:r>
        </w:p>
      </w:tc>
      <w:tc>
        <w:tcPr>
          <w:tcW w:w="900" w:type="dxa"/>
          <w:vAlign w:val="center"/>
        </w:tcPr>
        <w:p w:rsidR="00036706" w:rsidRDefault="00BB4B95">
          <w:pPr>
            <w:tabs>
              <w:tab w:val="center" w:pos="4320"/>
              <w:tab w:val="right" w:pos="8640"/>
            </w:tabs>
            <w:spacing w:line="240" w:lineRule="auto"/>
            <w:jc w:val="center"/>
            <w:rPr>
              <w:rFonts w:ascii="Arial Black" w:eastAsia="Arial Black" w:hAnsi="Arial Black" w:cs="Arial Black"/>
              <w:sz w:val="28"/>
              <w:szCs w:val="28"/>
            </w:rPr>
          </w:pPr>
          <w:r>
            <w:rPr>
              <w:rFonts w:ascii="Arial Black" w:eastAsia="Arial Black" w:hAnsi="Arial Black" w:cs="Arial Black"/>
              <w:color w:val="004990"/>
              <w:sz w:val="28"/>
              <w:szCs w:val="28"/>
            </w:rPr>
            <w:fldChar w:fldCharType="begin"/>
          </w:r>
          <w:r>
            <w:rPr>
              <w:rFonts w:ascii="Arial Black" w:eastAsia="Arial Black" w:hAnsi="Arial Black" w:cs="Arial Black"/>
              <w:color w:val="004990"/>
              <w:sz w:val="28"/>
              <w:szCs w:val="28"/>
            </w:rPr>
            <w:instrText>PAGE</w:instrText>
          </w:r>
          <w:r>
            <w:rPr>
              <w:rFonts w:ascii="Arial Black" w:eastAsia="Arial Black" w:hAnsi="Arial Black" w:cs="Arial Black"/>
              <w:color w:val="004990"/>
              <w:sz w:val="28"/>
              <w:szCs w:val="28"/>
            </w:rPr>
            <w:fldChar w:fldCharType="separate"/>
          </w:r>
          <w:r w:rsidR="00686F37">
            <w:rPr>
              <w:rFonts w:ascii="Arial Black" w:eastAsia="Arial Black" w:hAnsi="Arial Black" w:cs="Arial Black"/>
              <w:noProof/>
              <w:color w:val="004990"/>
              <w:sz w:val="28"/>
              <w:szCs w:val="28"/>
            </w:rPr>
            <w:t>1</w:t>
          </w:r>
          <w:r>
            <w:rPr>
              <w:rFonts w:ascii="Arial Black" w:eastAsia="Arial Black" w:hAnsi="Arial Black" w:cs="Arial Black"/>
              <w:color w:val="004990"/>
              <w:sz w:val="28"/>
              <w:szCs w:val="28"/>
            </w:rPr>
            <w:fldChar w:fldCharType="end"/>
          </w:r>
        </w:p>
      </w:tc>
      <w:tc>
        <w:tcPr>
          <w:tcW w:w="2358" w:type="dxa"/>
          <w:vAlign w:val="center"/>
        </w:tcPr>
        <w:p w:rsidR="00036706" w:rsidRDefault="00BB4B95">
          <w:pPr>
            <w:tabs>
              <w:tab w:val="center" w:pos="4320"/>
              <w:tab w:val="right" w:pos="8640"/>
            </w:tabs>
            <w:spacing w:line="240" w:lineRule="auto"/>
            <w:rPr>
              <w:color w:val="8DC63F"/>
              <w:sz w:val="16"/>
              <w:szCs w:val="16"/>
            </w:rPr>
          </w:pPr>
          <w:r>
            <w:rPr>
              <w:color w:val="8DC63F"/>
              <w:sz w:val="20"/>
              <w:szCs w:val="20"/>
            </w:rPr>
            <w:t>Interface Requirements Specification</w:t>
          </w:r>
        </w:p>
      </w:tc>
    </w:tr>
  </w:tbl>
  <w:p w:rsidR="00036706" w:rsidRDefault="0003670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809FE"/>
    <w:multiLevelType w:val="hybridMultilevel"/>
    <w:tmpl w:val="8A1CECCC"/>
    <w:lvl w:ilvl="0" w:tplc="DAB2929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67097A"/>
    <w:multiLevelType w:val="multilevel"/>
    <w:tmpl w:val="6096D0D0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/>
        <w:b/>
        <w:color w:val="00000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1653656"/>
    <w:multiLevelType w:val="multilevel"/>
    <w:tmpl w:val="67B62FB6"/>
    <w:lvl w:ilvl="0">
      <w:start w:val="1"/>
      <w:numFmt w:val="decimal"/>
      <w:lvlText w:val="%1."/>
      <w:lvlJc w:val="left"/>
      <w:pPr>
        <w:ind w:left="360" w:hanging="360"/>
      </w:pPr>
      <w:rPr>
        <w:b/>
        <w:i w:val="0"/>
        <w:smallCaps w:val="0"/>
        <w:strike w:val="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-1800" w:hanging="360"/>
      </w:pPr>
    </w:lvl>
    <w:lvl w:ilvl="2">
      <w:start w:val="1"/>
      <w:numFmt w:val="lowerRoman"/>
      <w:lvlText w:val="%3."/>
      <w:lvlJc w:val="right"/>
      <w:pPr>
        <w:ind w:left="-1080" w:hanging="180"/>
      </w:pPr>
    </w:lvl>
    <w:lvl w:ilvl="3">
      <w:start w:val="1"/>
      <w:numFmt w:val="decimal"/>
      <w:lvlText w:val="%4."/>
      <w:lvlJc w:val="left"/>
      <w:pPr>
        <w:ind w:left="-360" w:hanging="360"/>
      </w:pPr>
    </w:lvl>
    <w:lvl w:ilvl="4">
      <w:start w:val="1"/>
      <w:numFmt w:val="lowerLetter"/>
      <w:lvlText w:val="%5."/>
      <w:lvlJc w:val="left"/>
      <w:pPr>
        <w:ind w:left="360" w:hanging="360"/>
      </w:pPr>
    </w:lvl>
    <w:lvl w:ilvl="5">
      <w:start w:val="1"/>
      <w:numFmt w:val="lowerRoman"/>
      <w:lvlText w:val="%6."/>
      <w:lvlJc w:val="right"/>
      <w:pPr>
        <w:ind w:left="1080" w:hanging="180"/>
      </w:pPr>
    </w:lvl>
    <w:lvl w:ilvl="6">
      <w:start w:val="1"/>
      <w:numFmt w:val="decimal"/>
      <w:lvlText w:val="%7."/>
      <w:lvlJc w:val="left"/>
      <w:pPr>
        <w:ind w:left="1800" w:hanging="360"/>
      </w:pPr>
    </w:lvl>
    <w:lvl w:ilvl="7">
      <w:start w:val="1"/>
      <w:numFmt w:val="lowerLetter"/>
      <w:lvlText w:val="%8."/>
      <w:lvlJc w:val="left"/>
      <w:pPr>
        <w:ind w:left="2520" w:hanging="360"/>
      </w:pPr>
    </w:lvl>
    <w:lvl w:ilvl="8">
      <w:start w:val="1"/>
      <w:numFmt w:val="lowerRoman"/>
      <w:lvlText w:val="%9."/>
      <w:lvlJc w:val="right"/>
      <w:pPr>
        <w:ind w:left="3240" w:hanging="180"/>
      </w:pPr>
    </w:lvl>
  </w:abstractNum>
  <w:abstractNum w:abstractNumId="3" w15:restartNumberingAfterBreak="0">
    <w:nsid w:val="64F85B9C"/>
    <w:multiLevelType w:val="hybridMultilevel"/>
    <w:tmpl w:val="FCC0F5EC"/>
    <w:lvl w:ilvl="0" w:tplc="1B224730">
      <w:start w:val="1"/>
      <w:numFmt w:val="decimal"/>
      <w:pStyle w:val="ListParagrap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411F76"/>
    <w:multiLevelType w:val="multilevel"/>
    <w:tmpl w:val="43462D24"/>
    <w:lvl w:ilvl="0">
      <w:start w:val="1"/>
      <w:numFmt w:val="decimal"/>
      <w:pStyle w:val="NumberLis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6706"/>
    <w:rsid w:val="00036706"/>
    <w:rsid w:val="000A47E6"/>
    <w:rsid w:val="001435DD"/>
    <w:rsid w:val="00155048"/>
    <w:rsid w:val="00177C65"/>
    <w:rsid w:val="001D3B24"/>
    <w:rsid w:val="002B78DA"/>
    <w:rsid w:val="002F2D4D"/>
    <w:rsid w:val="003110A4"/>
    <w:rsid w:val="003278FC"/>
    <w:rsid w:val="00401998"/>
    <w:rsid w:val="004B343F"/>
    <w:rsid w:val="004F00EB"/>
    <w:rsid w:val="0055542D"/>
    <w:rsid w:val="00657B6B"/>
    <w:rsid w:val="00686F37"/>
    <w:rsid w:val="00740C3B"/>
    <w:rsid w:val="00790BD5"/>
    <w:rsid w:val="007C0777"/>
    <w:rsid w:val="0086437D"/>
    <w:rsid w:val="00AC05CA"/>
    <w:rsid w:val="00B260C5"/>
    <w:rsid w:val="00BB4B95"/>
    <w:rsid w:val="00BF1573"/>
    <w:rsid w:val="00C759CE"/>
    <w:rsid w:val="00C8503E"/>
    <w:rsid w:val="00EB7DDB"/>
    <w:rsid w:val="00F03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45105"/>
  <w15:docId w15:val="{F5847F23-5166-4C09-A6F9-657DEC197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er"/>
    <w:next w:val="Subtitle"/>
    <w:link w:val="Heading1Char"/>
    <w:uiPriority w:val="9"/>
    <w:qFormat/>
    <w:rsid w:val="00EA0237"/>
    <w:pPr>
      <w:tabs>
        <w:tab w:val="clear" w:pos="4680"/>
        <w:tab w:val="clear" w:pos="9360"/>
        <w:tab w:val="center" w:pos="4320"/>
        <w:tab w:val="right" w:pos="8640"/>
      </w:tabs>
      <w:spacing w:before="120" w:after="120"/>
      <w:outlineLvl w:val="0"/>
    </w:pPr>
    <w:rPr>
      <w:rFonts w:eastAsia="Times New Roman" w:cstheme="minorHAnsi"/>
      <w:b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0237"/>
    <w:pPr>
      <w:keepNext/>
      <w:keepLines/>
      <w:spacing w:before="40"/>
      <w:outlineLvl w:val="1"/>
    </w:pPr>
    <w:rPr>
      <w:rFonts w:eastAsiaTheme="majorEastAsia" w:cstheme="majorBidi"/>
      <w:b/>
      <w:color w:val="2E74B5" w:themeColor="accent1" w:themeShade="BF"/>
      <w:sz w:val="24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67A33"/>
    <w:pPr>
      <w:spacing w:line="240" w:lineRule="auto"/>
    </w:pPr>
    <w:rPr>
      <w:rFonts w:eastAsia="Times New Roman"/>
      <w:color w:val="8DC63F"/>
      <w:sz w:val="64"/>
      <w:szCs w:val="64"/>
    </w:rPr>
  </w:style>
  <w:style w:type="paragraph" w:customStyle="1" w:styleId="Code">
    <w:name w:val="Code"/>
    <w:basedOn w:val="Normal"/>
    <w:autoRedefine/>
    <w:qFormat/>
    <w:rsid w:val="00515F84"/>
    <w:pPr>
      <w:spacing w:line="240" w:lineRule="auto"/>
    </w:pPr>
    <w:rPr>
      <w:rFonts w:ascii="Consolas" w:hAnsi="Consolas" w:cs="Consolas"/>
    </w:rPr>
  </w:style>
  <w:style w:type="paragraph" w:customStyle="1" w:styleId="InputField">
    <w:name w:val="Input Field"/>
    <w:basedOn w:val="Normal"/>
    <w:next w:val="Normal"/>
    <w:qFormat/>
    <w:rsid w:val="005A794A"/>
    <w:pPr>
      <w:spacing w:line="240" w:lineRule="auto"/>
    </w:pPr>
    <w:rPr>
      <w:rFonts w:cs="Times New Roman"/>
      <w:color w:val="808080" w:themeColor="background1" w:themeShade="80"/>
      <w:sz w:val="20"/>
    </w:rPr>
  </w:style>
  <w:style w:type="character" w:customStyle="1" w:styleId="Heading1Char">
    <w:name w:val="Heading 1 Char"/>
    <w:basedOn w:val="DefaultParagraphFont"/>
    <w:link w:val="Heading1"/>
    <w:rsid w:val="00EA0237"/>
    <w:rPr>
      <w:rFonts w:eastAsia="Times New Roman" w:cstheme="minorHAnsi"/>
      <w:b/>
      <w:color w:val="1F4E79" w:themeColor="accent1" w:themeShade="80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33AD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3ADC"/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160"/>
    </w:pPr>
    <w:rPr>
      <w:color w:val="ED7D31"/>
    </w:rPr>
  </w:style>
  <w:style w:type="character" w:customStyle="1" w:styleId="SubtitleChar">
    <w:name w:val="Subtitle Char"/>
    <w:basedOn w:val="DefaultParagraphFont"/>
    <w:link w:val="Subtitle"/>
    <w:rsid w:val="0070584C"/>
    <w:rPr>
      <w:rFonts w:eastAsiaTheme="minorEastAsia"/>
      <w:color w:val="ED7D31" w:themeColor="accent2"/>
      <w:spacing w:val="15"/>
    </w:rPr>
  </w:style>
  <w:style w:type="paragraph" w:styleId="ListParagraph">
    <w:name w:val="List Paragraph"/>
    <w:basedOn w:val="Normal"/>
    <w:link w:val="ListParagraphChar"/>
    <w:autoRedefine/>
    <w:uiPriority w:val="34"/>
    <w:qFormat/>
    <w:rsid w:val="002F2D4D"/>
    <w:pPr>
      <w:numPr>
        <w:numId w:val="6"/>
      </w:numPr>
      <w:spacing w:before="120" w:line="240" w:lineRule="auto"/>
    </w:pPr>
    <w:rPr>
      <w:rFonts w:cstheme="minorHAns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67A3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A33"/>
  </w:style>
  <w:style w:type="character" w:customStyle="1" w:styleId="TitleChar">
    <w:name w:val="Title Char"/>
    <w:basedOn w:val="DefaultParagraphFont"/>
    <w:link w:val="Title"/>
    <w:uiPriority w:val="10"/>
    <w:rsid w:val="00F67A33"/>
    <w:rPr>
      <w:rFonts w:ascii="Calibri" w:eastAsia="Times New Roman" w:hAnsi="Calibri" w:cs="Calibri"/>
      <w:color w:val="8DC63F"/>
      <w:sz w:val="64"/>
      <w:szCs w:val="64"/>
    </w:rPr>
  </w:style>
  <w:style w:type="character" w:styleId="PlaceholderText">
    <w:name w:val="Placeholder Text"/>
    <w:basedOn w:val="DefaultParagraphFont"/>
    <w:uiPriority w:val="99"/>
    <w:semiHidden/>
    <w:rsid w:val="00F67A33"/>
    <w:rPr>
      <w:color w:val="808080"/>
    </w:rPr>
  </w:style>
  <w:style w:type="character" w:customStyle="1" w:styleId="CheckBox">
    <w:name w:val="Check Box"/>
    <w:basedOn w:val="DefaultParagraphFont"/>
    <w:uiPriority w:val="1"/>
    <w:rsid w:val="007E552F"/>
    <w:rPr>
      <w:color w:val="ED7D31" w:themeColor="accent2"/>
    </w:rPr>
  </w:style>
  <w:style w:type="character" w:customStyle="1" w:styleId="Checkbox0">
    <w:name w:val="Checkbox"/>
    <w:basedOn w:val="DefaultParagraphFont"/>
    <w:uiPriority w:val="1"/>
    <w:qFormat/>
    <w:rsid w:val="007E552F"/>
    <w:rPr>
      <w:color w:val="ED7D31" w:themeColor="accent2"/>
    </w:rPr>
  </w:style>
  <w:style w:type="table" w:styleId="TableGrid">
    <w:name w:val="Table Grid"/>
    <w:basedOn w:val="TableNormal"/>
    <w:rsid w:val="007E552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link w:val="NormalWebChar"/>
    <w:rsid w:val="009910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customStyle="1" w:styleId="NormalWebChar">
    <w:name w:val="Normal (Web) Char"/>
    <w:basedOn w:val="DefaultParagraphFont"/>
    <w:link w:val="NormalWeb"/>
    <w:rsid w:val="0099103C"/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EA0237"/>
    <w:rPr>
      <w:rFonts w:eastAsiaTheme="majorEastAsia" w:cstheme="majorBidi"/>
      <w:b/>
      <w:color w:val="2E74B5" w:themeColor="accent1" w:themeShade="BF"/>
      <w:sz w:val="24"/>
      <w:szCs w:val="26"/>
    </w:rPr>
  </w:style>
  <w:style w:type="table" w:customStyle="1" w:styleId="TableGrid1">
    <w:name w:val="Table Grid1"/>
    <w:basedOn w:val="TableNormal"/>
    <w:next w:val="TableGrid"/>
    <w:uiPriority w:val="39"/>
    <w:rsid w:val="00EA0237"/>
    <w:pPr>
      <w:spacing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EA0237"/>
    <w:pPr>
      <w:spacing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umberList">
    <w:name w:val="Number List"/>
    <w:basedOn w:val="ListParagraph"/>
    <w:qFormat/>
    <w:rsid w:val="00A63294"/>
    <w:pPr>
      <w:numPr>
        <w:numId w:val="3"/>
      </w:numPr>
    </w:pPr>
    <w:rPr>
      <w:rFonts w:cs="Times New Roman"/>
    </w:rPr>
  </w:style>
  <w:style w:type="paragraph" w:customStyle="1" w:styleId="ListStyle">
    <w:name w:val="List Style"/>
    <w:basedOn w:val="ListParagraph"/>
    <w:link w:val="ListStyleChar"/>
    <w:qFormat/>
    <w:rsid w:val="00A63294"/>
    <w:pPr>
      <w:tabs>
        <w:tab w:val="num" w:pos="720"/>
      </w:tabs>
      <w:spacing w:before="240"/>
      <w:ind w:hanging="720"/>
    </w:pPr>
    <w:rPr>
      <w:rFonts w:cs="Times New Roman"/>
      <w:b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F2D4D"/>
    <w:rPr>
      <w:rFonts w:cstheme="minorHAnsi"/>
      <w:sz w:val="20"/>
      <w:szCs w:val="20"/>
    </w:rPr>
  </w:style>
  <w:style w:type="character" w:customStyle="1" w:styleId="ListStyleChar">
    <w:name w:val="List Style Char"/>
    <w:basedOn w:val="ListParagraphChar"/>
    <w:link w:val="ListStyle"/>
    <w:rsid w:val="00A63294"/>
    <w:rPr>
      <w:rFonts w:cs="Times New Roman"/>
      <w:b/>
      <w:sz w:val="20"/>
      <w:szCs w:val="20"/>
    </w:rPr>
  </w:style>
  <w:style w:type="paragraph" w:styleId="NoSpacing">
    <w:name w:val="No Spacing"/>
    <w:uiPriority w:val="1"/>
    <w:qFormat/>
    <w:rsid w:val="00A63294"/>
    <w:pPr>
      <w:spacing w:line="240" w:lineRule="auto"/>
    </w:pPr>
  </w:style>
  <w:style w:type="table" w:customStyle="1" w:styleId="GridTable2-Accent31">
    <w:name w:val="Grid Table 2 - Accent 31"/>
    <w:basedOn w:val="TableNormal"/>
    <w:next w:val="GridTable2-Accent3"/>
    <w:uiPriority w:val="47"/>
    <w:rsid w:val="00D00D7B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GridTable2-Accent3">
    <w:name w:val="Grid Table 2 Accent 3"/>
    <w:basedOn w:val="TableNormal"/>
    <w:uiPriority w:val="47"/>
    <w:rsid w:val="00D00D7B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4">
    <w:name w:val="4"/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3">
    <w:name w:val="3"/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2">
    <w:name w:val="2"/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1">
    <w:name w:val="1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37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0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93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5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02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3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91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4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10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59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13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7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16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1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4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1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7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61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xRfkmloMASg6Ee190Wlt5UhmgQ==">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590</Words>
  <Characters>3368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Sheppard</dc:creator>
  <cp:keywords/>
  <dc:description/>
  <cp:lastModifiedBy>Trena King</cp:lastModifiedBy>
  <cp:revision>3</cp:revision>
  <dcterms:created xsi:type="dcterms:W3CDTF">2019-09-24T12:19:00Z</dcterms:created>
  <dcterms:modified xsi:type="dcterms:W3CDTF">2019-09-24T12:29:00Z</dcterms:modified>
</cp:coreProperties>
</file>