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0A0" w:firstRow="1" w:lastRow="0" w:firstColumn="1" w:lastColumn="0" w:noHBand="0" w:noVBand="0"/>
      </w:tblPr>
      <w:tblGrid>
        <w:gridCol w:w="6739"/>
        <w:gridCol w:w="4552"/>
        <w:gridCol w:w="3531"/>
      </w:tblGrid>
      <w:tr w:rsidR="00B84068" w14:paraId="6F6F2810" w14:textId="77777777">
        <w:tc>
          <w:tcPr>
            <w:tcW w:w="3525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14:paraId="1DC9BC38" w14:textId="77777777" w:rsidR="00B84068" w:rsidRPr="007C5893" w:rsidRDefault="00C72A3B" w:rsidP="00C72A3B">
            <w:pPr>
              <w:pStyle w:val="NoSpacing"/>
              <w:rPr>
                <w:b/>
                <w:sz w:val="72"/>
              </w:rPr>
            </w:pPr>
            <w:r w:rsidRPr="007C5893">
              <w:rPr>
                <w:b/>
                <w:sz w:val="72"/>
              </w:rPr>
              <w:t>Reimbursement Accounts</w:t>
            </w:r>
          </w:p>
        </w:tc>
        <w:tc>
          <w:tcPr>
            <w:tcW w:w="6267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14:paraId="5F46731A" w14:textId="77777777" w:rsidR="006B198B" w:rsidRDefault="006B198B" w:rsidP="006B198B">
            <w:pPr>
              <w:pStyle w:val="NoSpacing"/>
              <w:jc w:val="right"/>
              <w:rPr>
                <w:sz w:val="36"/>
                <w:szCs w:val="36"/>
              </w:rPr>
            </w:pPr>
          </w:p>
          <w:p w14:paraId="2CBAA694" w14:textId="77777777" w:rsidR="006B198B" w:rsidRDefault="006B198B" w:rsidP="006B198B">
            <w:pPr>
              <w:pStyle w:val="NoSpacing"/>
              <w:jc w:val="right"/>
              <w:rPr>
                <w:sz w:val="36"/>
                <w:szCs w:val="36"/>
              </w:rPr>
            </w:pPr>
          </w:p>
          <w:p w14:paraId="0F955875" w14:textId="77777777" w:rsidR="00B84068" w:rsidRPr="006B198B" w:rsidRDefault="006B198B" w:rsidP="006B198B">
            <w:pPr>
              <w:pStyle w:val="NoSpacing"/>
              <w:jc w:val="right"/>
              <w:rPr>
                <w:color w:val="4F81BD"/>
                <w:sz w:val="48"/>
                <w:szCs w:val="48"/>
              </w:rPr>
            </w:pPr>
            <w:r w:rsidRPr="00DB31ED">
              <w:rPr>
                <w:sz w:val="36"/>
                <w:szCs w:val="36"/>
              </w:rPr>
              <w:t>File Specifications</w:t>
            </w:r>
            <w:r>
              <w:rPr>
                <w:color w:val="4F81BD"/>
                <w:sz w:val="200"/>
                <w:szCs w:val="200"/>
              </w:rPr>
              <w:t xml:space="preserve"> </w:t>
            </w:r>
            <w:r w:rsidR="00CF59FA">
              <w:rPr>
                <w:color w:val="4F81BD"/>
                <w:sz w:val="200"/>
                <w:szCs w:val="200"/>
              </w:rPr>
              <w:t xml:space="preserve"> </w:t>
            </w:r>
          </w:p>
        </w:tc>
      </w:tr>
      <w:tr w:rsidR="00B84068" w14:paraId="73736721" w14:textId="77777777">
        <w:tc>
          <w:tcPr>
            <w:tcW w:w="7054" w:type="dxa"/>
            <w:gridSpan w:val="2"/>
            <w:tcBorders>
              <w:top w:val="single" w:sz="18" w:space="0" w:color="808080"/>
            </w:tcBorders>
            <w:vAlign w:val="center"/>
          </w:tcPr>
          <w:p w14:paraId="1660EA6C" w14:textId="0E6BFC93" w:rsidR="00B84068" w:rsidRPr="004A1E75" w:rsidRDefault="002850BC" w:rsidP="00B43DE2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File Import Layout Specifications</w:t>
            </w:r>
            <w:r w:rsidR="00B84068" w:rsidRPr="004A1E75">
              <w:rPr>
                <w:sz w:val="22"/>
              </w:rPr>
              <w:t xml:space="preserve"> </w:t>
            </w:r>
          </w:p>
        </w:tc>
        <w:tc>
          <w:tcPr>
            <w:tcW w:w="2738" w:type="dxa"/>
            <w:tcBorders>
              <w:top w:val="single" w:sz="18" w:space="0" w:color="808080"/>
            </w:tcBorders>
            <w:vAlign w:val="center"/>
          </w:tcPr>
          <w:p w14:paraId="1F0DE769" w14:textId="77777777" w:rsidR="00B84068" w:rsidRPr="00DB31ED" w:rsidRDefault="00B84068" w:rsidP="00CB0943">
            <w:pPr>
              <w:pStyle w:val="NoSpacing"/>
              <w:rPr>
                <w:sz w:val="36"/>
                <w:szCs w:val="36"/>
              </w:rPr>
            </w:pPr>
          </w:p>
        </w:tc>
      </w:tr>
    </w:tbl>
    <w:p w14:paraId="2D4861D6" w14:textId="162AAC56" w:rsidR="00B84068" w:rsidRDefault="0022351F" w:rsidP="006B198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11A9C5" wp14:editId="7E2215C9">
            <wp:simplePos x="0" y="0"/>
            <wp:positionH relativeFrom="column">
              <wp:posOffset>18902</wp:posOffset>
            </wp:positionH>
            <wp:positionV relativeFrom="paragraph">
              <wp:posOffset>443</wp:posOffset>
            </wp:positionV>
            <wp:extent cx="2428875" cy="1052195"/>
            <wp:effectExtent l="0" t="0" r="9525" b="0"/>
            <wp:wrapTight wrapText="bothSides">
              <wp:wrapPolygon edited="0">
                <wp:start x="0" y="0"/>
                <wp:lineTo x="0" y="21118"/>
                <wp:lineTo x="21515" y="21118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D_logo300dpi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68">
        <w:rPr>
          <w:rFonts w:ascii="Times New Roman" w:hAnsi="Times New Roman"/>
        </w:rPr>
        <w:br w:type="page"/>
      </w:r>
    </w:p>
    <w:p w14:paraId="5DF1EFBD" w14:textId="77777777" w:rsidR="0024543E" w:rsidRDefault="00882AF1" w:rsidP="00882AF1">
      <w:pPr>
        <w:tabs>
          <w:tab w:val="left" w:pos="1080"/>
          <w:tab w:val="left" w:pos="4860"/>
          <w:tab w:val="left" w:pos="6840"/>
        </w:tabs>
        <w:rPr>
          <w:noProof/>
        </w:rPr>
      </w:pPr>
      <w:r w:rsidRPr="00DE2D22">
        <w:rPr>
          <w:color w:val="00703C"/>
          <w:sz w:val="32"/>
          <w:szCs w:val="32"/>
        </w:rPr>
        <w:lastRenderedPageBreak/>
        <w:t>Table of Contents</w:t>
      </w:r>
      <w:r w:rsidRPr="008F097B">
        <w:rPr>
          <w:sz w:val="24"/>
          <w:szCs w:val="24"/>
        </w:rPr>
        <w:fldChar w:fldCharType="begin"/>
      </w:r>
      <w:r w:rsidRPr="008F097B">
        <w:rPr>
          <w:sz w:val="24"/>
          <w:szCs w:val="24"/>
        </w:rPr>
        <w:instrText xml:space="preserve"> TOC \o "1-3" \h \z \u </w:instrText>
      </w:r>
      <w:r w:rsidRPr="008F097B">
        <w:rPr>
          <w:sz w:val="24"/>
          <w:szCs w:val="24"/>
        </w:rPr>
        <w:fldChar w:fldCharType="separate"/>
      </w:r>
    </w:p>
    <w:p w14:paraId="25870BCA" w14:textId="00EAB039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73" w:history="1">
        <w:r w:rsidR="0024543E" w:rsidRPr="00585109">
          <w:rPr>
            <w:rStyle w:val="Hyperlink"/>
            <w:noProof/>
          </w:rPr>
          <w:t>Version Control Log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_Toc60729973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2</w:t>
        </w:r>
        <w:r w:rsidR="0024543E">
          <w:rPr>
            <w:noProof/>
            <w:webHidden/>
          </w:rPr>
          <w:fldChar w:fldCharType="end"/>
        </w:r>
      </w:hyperlink>
    </w:p>
    <w:p w14:paraId="48DC0DF6" w14:textId="0BB140D1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74" w:history="1">
        <w:r w:rsidR="0024543E" w:rsidRPr="00585109">
          <w:rPr>
            <w:rStyle w:val="Hyperlink"/>
            <w:noProof/>
          </w:rPr>
          <w:t>Notes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_Toc60729974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3</w:t>
        </w:r>
        <w:r w:rsidR="0024543E">
          <w:rPr>
            <w:noProof/>
            <w:webHidden/>
          </w:rPr>
          <w:fldChar w:fldCharType="end"/>
        </w:r>
      </w:hyperlink>
    </w:p>
    <w:p w14:paraId="3D107E71" w14:textId="2A3FF7DD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75" w:history="1">
        <w:r w:rsidR="0024543E" w:rsidRPr="00585109">
          <w:rPr>
            <w:rStyle w:val="Hyperlink"/>
            <w:noProof/>
          </w:rPr>
          <w:t>File Naming Convention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_Toc60729975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3</w:t>
        </w:r>
        <w:r w:rsidR="0024543E">
          <w:rPr>
            <w:noProof/>
            <w:webHidden/>
          </w:rPr>
          <w:fldChar w:fldCharType="end"/>
        </w:r>
      </w:hyperlink>
    </w:p>
    <w:p w14:paraId="3CCF9A5B" w14:textId="1AD266CA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76" w:history="1">
        <w:r w:rsidR="0024543E" w:rsidRPr="00585109">
          <w:rPr>
            <w:rStyle w:val="Hyperlink"/>
            <w:noProof/>
          </w:rPr>
          <w:t>Explanation of Managing LOA using Account Status and Account Effective Date Fields in the Election File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_Toc60729976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4</w:t>
        </w:r>
        <w:r w:rsidR="0024543E">
          <w:rPr>
            <w:noProof/>
            <w:webHidden/>
          </w:rPr>
          <w:fldChar w:fldCharType="end"/>
        </w:r>
      </w:hyperlink>
    </w:p>
    <w:p w14:paraId="03615EB8" w14:textId="575716CF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77" w:history="1">
        <w:r w:rsidR="0024543E" w:rsidRPr="00585109">
          <w:rPr>
            <w:rStyle w:val="Hyperlink"/>
            <w:noProof/>
          </w:rPr>
          <w:t>Reimbursement Account Employee Demographic &amp; Enrollment File Layout – Preferred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_Toc60729977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5</w:t>
        </w:r>
        <w:r w:rsidR="0024543E">
          <w:rPr>
            <w:noProof/>
            <w:webHidden/>
          </w:rPr>
          <w:fldChar w:fldCharType="end"/>
        </w:r>
      </w:hyperlink>
    </w:p>
    <w:p w14:paraId="497B5B29" w14:textId="2D5EC222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78" w:history="1">
        <w:r w:rsidR="0024543E" w:rsidRPr="00585109">
          <w:rPr>
            <w:rStyle w:val="Hyperlink"/>
            <w:noProof/>
          </w:rPr>
          <w:t>Reimbursement Account Employee Demographic &amp; Enrollment File Layout – Variation 1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_Toc60729978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9</w:t>
        </w:r>
        <w:r w:rsidR="0024543E">
          <w:rPr>
            <w:noProof/>
            <w:webHidden/>
          </w:rPr>
          <w:fldChar w:fldCharType="end"/>
        </w:r>
      </w:hyperlink>
    </w:p>
    <w:p w14:paraId="1C651514" w14:textId="4837DE93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79" w:history="1">
        <w:r w:rsidR="0024543E" w:rsidRPr="00585109">
          <w:rPr>
            <w:rStyle w:val="Hyperlink"/>
            <w:noProof/>
          </w:rPr>
          <w:t>Employee Termination File Layout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_Toc60729979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14</w:t>
        </w:r>
        <w:r w:rsidR="0024543E">
          <w:rPr>
            <w:noProof/>
            <w:webHidden/>
          </w:rPr>
          <w:fldChar w:fldCharType="end"/>
        </w:r>
      </w:hyperlink>
    </w:p>
    <w:p w14:paraId="6CE66A4B" w14:textId="0DAC0C47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80" w:history="1">
        <w:r w:rsidR="0024543E" w:rsidRPr="00585109">
          <w:rPr>
            <w:rStyle w:val="Hyperlink"/>
            <w:noProof/>
          </w:rPr>
          <w:t>Reimbursement Account Dependent Demographic File Layout (HRA)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_Toc60729980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15</w:t>
        </w:r>
        <w:r w:rsidR="0024543E">
          <w:rPr>
            <w:noProof/>
            <w:webHidden/>
          </w:rPr>
          <w:fldChar w:fldCharType="end"/>
        </w:r>
      </w:hyperlink>
    </w:p>
    <w:p w14:paraId="5E88AAC4" w14:textId="071F8E2E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81" w:history="1">
        <w:r w:rsidR="0024543E" w:rsidRPr="00585109">
          <w:rPr>
            <w:rStyle w:val="Hyperlink"/>
            <w:noProof/>
          </w:rPr>
          <w:t>Reimbursement Account Pending Dependent Care Claim Amount File Layout (Takeover)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_Toc60729981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16</w:t>
        </w:r>
        <w:r w:rsidR="0024543E">
          <w:rPr>
            <w:noProof/>
            <w:webHidden/>
          </w:rPr>
          <w:fldChar w:fldCharType="end"/>
        </w:r>
      </w:hyperlink>
    </w:p>
    <w:p w14:paraId="3C0C1438" w14:textId="34F406DC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82" w:history="1">
        <w:r w:rsidR="0024543E" w:rsidRPr="00585109">
          <w:rPr>
            <w:rStyle w:val="Hyperlink"/>
            <w:noProof/>
          </w:rPr>
          <w:t>Reimbursement Account Payroll Contribution Deposit File Layout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_Toc60729982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17</w:t>
        </w:r>
        <w:r w:rsidR="0024543E">
          <w:rPr>
            <w:noProof/>
            <w:webHidden/>
          </w:rPr>
          <w:fldChar w:fldCharType="end"/>
        </w:r>
      </w:hyperlink>
    </w:p>
    <w:p w14:paraId="36707B37" w14:textId="085BDFBA" w:rsidR="0024543E" w:rsidRDefault="000242C8">
      <w:pPr>
        <w:pStyle w:val="TOC3"/>
        <w:tabs>
          <w:tab w:val="right" w:pos="13814"/>
        </w:tabs>
        <w:rPr>
          <w:rFonts w:eastAsiaTheme="minorEastAsia" w:cstheme="minorBidi"/>
          <w:noProof/>
        </w:rPr>
      </w:pPr>
      <w:hyperlink w:anchor="_Toc60729983" w:history="1">
        <w:r w:rsidR="0024543E" w:rsidRPr="00585109">
          <w:rPr>
            <w:rStyle w:val="Hyperlink"/>
            <w:noProof/>
          </w:rPr>
          <w:t>Nondiscrimination Testing File Layout</w:t>
        </w:r>
        <w:r w:rsidR="0024543E">
          <w:rPr>
            <w:noProof/>
            <w:webHidden/>
          </w:rPr>
          <w:tab/>
        </w:r>
        <w:r w:rsidR="0024543E">
          <w:rPr>
            <w:noProof/>
            <w:webHidden/>
          </w:rPr>
          <w:fldChar w:fldCharType="begin"/>
        </w:r>
        <w:r w:rsidR="0024543E">
          <w:rPr>
            <w:noProof/>
            <w:webHidden/>
          </w:rPr>
          <w:instrText xml:space="preserve"> PAGEREF _Toc60729983 \h </w:instrText>
        </w:r>
        <w:r w:rsidR="0024543E">
          <w:rPr>
            <w:noProof/>
            <w:webHidden/>
          </w:rPr>
        </w:r>
        <w:r w:rsidR="0024543E">
          <w:rPr>
            <w:noProof/>
            <w:webHidden/>
          </w:rPr>
          <w:fldChar w:fldCharType="separate"/>
        </w:r>
        <w:r w:rsidR="0024543E">
          <w:rPr>
            <w:noProof/>
            <w:webHidden/>
          </w:rPr>
          <w:t>18</w:t>
        </w:r>
        <w:r w:rsidR="0024543E">
          <w:rPr>
            <w:noProof/>
            <w:webHidden/>
          </w:rPr>
          <w:fldChar w:fldCharType="end"/>
        </w:r>
      </w:hyperlink>
    </w:p>
    <w:p w14:paraId="07ABD958" w14:textId="77777777" w:rsidR="00882AF1" w:rsidRPr="008F097B" w:rsidRDefault="00882AF1" w:rsidP="00882AF1">
      <w:pPr>
        <w:spacing w:before="0" w:after="0" w:line="240" w:lineRule="auto"/>
        <w:rPr>
          <w:b/>
          <w:sz w:val="24"/>
          <w:szCs w:val="24"/>
        </w:rPr>
      </w:pPr>
      <w:r w:rsidRPr="008F097B">
        <w:rPr>
          <w:sz w:val="24"/>
          <w:szCs w:val="24"/>
        </w:rPr>
        <w:fldChar w:fldCharType="end"/>
      </w:r>
      <w:r w:rsidRPr="008F097B">
        <w:rPr>
          <w:sz w:val="24"/>
          <w:szCs w:val="24"/>
        </w:rPr>
        <w:br w:type="page"/>
      </w:r>
    </w:p>
    <w:p w14:paraId="7E43F546" w14:textId="77777777" w:rsidR="00C63BBD" w:rsidRPr="00B92651" w:rsidRDefault="00C63BBD" w:rsidP="00C63BBD">
      <w:pPr>
        <w:pStyle w:val="Heading3"/>
        <w:rPr>
          <w:rFonts w:asciiTheme="minorHAnsi" w:hAnsiTheme="minorHAnsi"/>
          <w:sz w:val="22"/>
          <w:szCs w:val="22"/>
        </w:rPr>
      </w:pPr>
      <w:bookmarkStart w:id="0" w:name="_Toc60729973"/>
      <w:r w:rsidRPr="005E091B">
        <w:rPr>
          <w:rFonts w:asciiTheme="minorHAnsi" w:hAnsiTheme="minorHAnsi"/>
        </w:rPr>
        <w:lastRenderedPageBreak/>
        <w:t>Version Control Log</w:t>
      </w:r>
      <w:bookmarkEnd w:id="0"/>
    </w:p>
    <w:tbl>
      <w:tblPr>
        <w:tblStyle w:val="TableGrid"/>
        <w:tblpPr w:leftFromText="180" w:rightFromText="180" w:vertAnchor="page" w:horzAnchor="margin" w:tblpY="2095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2070"/>
        <w:gridCol w:w="5490"/>
        <w:gridCol w:w="1759"/>
      </w:tblGrid>
      <w:tr w:rsidR="00C63BBD" w:rsidRPr="00B92651" w14:paraId="00AC8E4D" w14:textId="77777777" w:rsidTr="00C63BBD">
        <w:tc>
          <w:tcPr>
            <w:tcW w:w="2245" w:type="dxa"/>
            <w:shd w:val="clear" w:color="auto" w:fill="000000" w:themeFill="text1"/>
          </w:tcPr>
          <w:p w14:paraId="10258CCC" w14:textId="77777777" w:rsidR="00C63BBD" w:rsidRPr="00B92651" w:rsidRDefault="00C63BBD" w:rsidP="00C63BBD">
            <w:pPr>
              <w:pStyle w:val="Heading4"/>
              <w:rPr>
                <w:sz w:val="22"/>
              </w:rPr>
            </w:pPr>
            <w:r w:rsidRPr="00B92651">
              <w:rPr>
                <w:sz w:val="22"/>
              </w:rPr>
              <w:t>Date</w:t>
            </w:r>
          </w:p>
        </w:tc>
        <w:tc>
          <w:tcPr>
            <w:tcW w:w="2250" w:type="dxa"/>
            <w:shd w:val="clear" w:color="auto" w:fill="000000" w:themeFill="text1"/>
          </w:tcPr>
          <w:p w14:paraId="0B972616" w14:textId="77777777" w:rsidR="00C63BBD" w:rsidRPr="00B92651" w:rsidRDefault="00C63BBD" w:rsidP="00C63BBD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 xml:space="preserve">New Version # </w:t>
            </w:r>
          </w:p>
        </w:tc>
        <w:tc>
          <w:tcPr>
            <w:tcW w:w="2070" w:type="dxa"/>
            <w:shd w:val="clear" w:color="auto" w:fill="000000" w:themeFill="text1"/>
          </w:tcPr>
          <w:p w14:paraId="409CC168" w14:textId="77777777" w:rsidR="00C63BBD" w:rsidRPr="00B92651" w:rsidRDefault="00C63BBD" w:rsidP="00C63BBD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Resp for Update</w:t>
            </w:r>
          </w:p>
        </w:tc>
        <w:tc>
          <w:tcPr>
            <w:tcW w:w="5490" w:type="dxa"/>
            <w:shd w:val="clear" w:color="auto" w:fill="000000" w:themeFill="text1"/>
          </w:tcPr>
          <w:p w14:paraId="58B47B16" w14:textId="77777777" w:rsidR="00C63BBD" w:rsidRPr="00B92651" w:rsidRDefault="00C63BBD" w:rsidP="00C63BBD">
            <w:pPr>
              <w:pStyle w:val="Heading4"/>
              <w:rPr>
                <w:sz w:val="22"/>
              </w:rPr>
            </w:pPr>
            <w:r w:rsidRPr="00B92651">
              <w:rPr>
                <w:sz w:val="22"/>
              </w:rPr>
              <w:t>Changes Made</w:t>
            </w:r>
          </w:p>
        </w:tc>
        <w:tc>
          <w:tcPr>
            <w:tcW w:w="1759" w:type="dxa"/>
            <w:shd w:val="clear" w:color="auto" w:fill="000000" w:themeFill="text1"/>
          </w:tcPr>
          <w:p w14:paraId="1EE2DFB3" w14:textId="77777777" w:rsidR="00C63BBD" w:rsidRPr="00B92651" w:rsidRDefault="00C63BBD" w:rsidP="00C63BBD">
            <w:pPr>
              <w:pStyle w:val="Heading4"/>
              <w:rPr>
                <w:sz w:val="22"/>
              </w:rPr>
            </w:pPr>
            <w:r w:rsidRPr="00B92651">
              <w:rPr>
                <w:sz w:val="22"/>
              </w:rPr>
              <w:t>LFID</w:t>
            </w:r>
          </w:p>
        </w:tc>
      </w:tr>
      <w:tr w:rsidR="00C63BBD" w:rsidRPr="00B92651" w14:paraId="5B15490C" w14:textId="77777777" w:rsidTr="00C63BBD">
        <w:tc>
          <w:tcPr>
            <w:tcW w:w="2245" w:type="dxa"/>
          </w:tcPr>
          <w:p w14:paraId="76DBE341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 w:rsidRPr="00B92651">
              <w:t>4/28/2017</w:t>
            </w:r>
          </w:p>
        </w:tc>
        <w:tc>
          <w:tcPr>
            <w:tcW w:w="2250" w:type="dxa"/>
          </w:tcPr>
          <w:p w14:paraId="6CAA3929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1.1</w:t>
            </w:r>
          </w:p>
        </w:tc>
        <w:tc>
          <w:tcPr>
            <w:tcW w:w="2070" w:type="dxa"/>
          </w:tcPr>
          <w:p w14:paraId="595FCBB6" w14:textId="77777777" w:rsidR="00C63BBD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Lisa Thatcher</w:t>
            </w:r>
          </w:p>
        </w:tc>
        <w:tc>
          <w:tcPr>
            <w:tcW w:w="5490" w:type="dxa"/>
          </w:tcPr>
          <w:p w14:paraId="4B16DBA9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Updated field 17 demo layout and field 6 election layout from 1,3,5 to A, L, T</w:t>
            </w:r>
          </w:p>
        </w:tc>
        <w:tc>
          <w:tcPr>
            <w:tcW w:w="1759" w:type="dxa"/>
          </w:tcPr>
          <w:p w14:paraId="46F5B45E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 w:rsidRPr="00FE23D6">
              <w:t>4559721</w:t>
            </w:r>
          </w:p>
        </w:tc>
      </w:tr>
      <w:tr w:rsidR="00C63BBD" w:rsidRPr="00B92651" w14:paraId="71C41558" w14:textId="77777777" w:rsidTr="00C63BBD">
        <w:tc>
          <w:tcPr>
            <w:tcW w:w="2245" w:type="dxa"/>
          </w:tcPr>
          <w:p w14:paraId="5AA03576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5/19/2017</w:t>
            </w:r>
          </w:p>
        </w:tc>
        <w:tc>
          <w:tcPr>
            <w:tcW w:w="2250" w:type="dxa"/>
          </w:tcPr>
          <w:p w14:paraId="4F2FE37B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1.2</w:t>
            </w:r>
          </w:p>
        </w:tc>
        <w:tc>
          <w:tcPr>
            <w:tcW w:w="2070" w:type="dxa"/>
          </w:tcPr>
          <w:p w14:paraId="7B36C9EF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Jason Waite</w:t>
            </w:r>
          </w:p>
        </w:tc>
        <w:tc>
          <w:tcPr>
            <w:tcW w:w="5490" w:type="dxa"/>
          </w:tcPr>
          <w:p w14:paraId="7FEDD75F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Added Dependent spec and updated TOC</w:t>
            </w:r>
          </w:p>
        </w:tc>
        <w:tc>
          <w:tcPr>
            <w:tcW w:w="1759" w:type="dxa"/>
          </w:tcPr>
          <w:p w14:paraId="626C59F6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 w:rsidRPr="00FE23D6">
              <w:t>4559721</w:t>
            </w:r>
          </w:p>
        </w:tc>
      </w:tr>
      <w:tr w:rsidR="00C63BBD" w:rsidRPr="00B92651" w14:paraId="2A55AD18" w14:textId="77777777" w:rsidTr="00C63BBD">
        <w:tc>
          <w:tcPr>
            <w:tcW w:w="2245" w:type="dxa"/>
          </w:tcPr>
          <w:p w14:paraId="0A73CF27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 w:line="276" w:lineRule="auto"/>
            </w:pPr>
            <w:r>
              <w:t>9/14/2017</w:t>
            </w:r>
          </w:p>
        </w:tc>
        <w:tc>
          <w:tcPr>
            <w:tcW w:w="2250" w:type="dxa"/>
          </w:tcPr>
          <w:p w14:paraId="17DEBA27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 w:line="276" w:lineRule="auto"/>
            </w:pPr>
            <w:r>
              <w:t>1.3</w:t>
            </w:r>
          </w:p>
        </w:tc>
        <w:tc>
          <w:tcPr>
            <w:tcW w:w="2070" w:type="dxa"/>
          </w:tcPr>
          <w:p w14:paraId="5698195F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 w:line="276" w:lineRule="auto"/>
            </w:pPr>
            <w:r>
              <w:t>Lisa Thatcher</w:t>
            </w:r>
          </w:p>
        </w:tc>
        <w:tc>
          <w:tcPr>
            <w:tcW w:w="5490" w:type="dxa"/>
          </w:tcPr>
          <w:p w14:paraId="24123BFD" w14:textId="77777777" w:rsidR="00C63BBD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/>
            </w:pPr>
            <w:r>
              <w:t>Updated fields 20, 21, Demo</w:t>
            </w:r>
          </w:p>
          <w:p w14:paraId="6A9410A8" w14:textId="77777777" w:rsidR="00C63BBD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/>
            </w:pPr>
            <w:r>
              <w:t>Title of layout page 7</w:t>
            </w:r>
          </w:p>
          <w:p w14:paraId="4D4FDC44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/>
            </w:pPr>
            <w:r>
              <w:t xml:space="preserve">Fields 15,16,17,18 Reimbursement Election File </w:t>
            </w:r>
          </w:p>
        </w:tc>
        <w:tc>
          <w:tcPr>
            <w:tcW w:w="1759" w:type="dxa"/>
          </w:tcPr>
          <w:p w14:paraId="0BC1F160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 w:line="276" w:lineRule="auto"/>
            </w:pPr>
            <w:r>
              <w:t>4559721</w:t>
            </w:r>
          </w:p>
        </w:tc>
      </w:tr>
      <w:tr w:rsidR="00C63BBD" w:rsidRPr="00B92651" w14:paraId="55C183E5" w14:textId="77777777" w:rsidTr="00C63BBD">
        <w:tc>
          <w:tcPr>
            <w:tcW w:w="2245" w:type="dxa"/>
          </w:tcPr>
          <w:p w14:paraId="33DE348E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 w:line="276" w:lineRule="auto"/>
            </w:pPr>
            <w:r>
              <w:t>9/10/2018</w:t>
            </w:r>
          </w:p>
        </w:tc>
        <w:tc>
          <w:tcPr>
            <w:tcW w:w="2250" w:type="dxa"/>
          </w:tcPr>
          <w:p w14:paraId="6E930652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 w:line="276" w:lineRule="auto"/>
            </w:pPr>
            <w:r>
              <w:t>1.4</w:t>
            </w:r>
          </w:p>
        </w:tc>
        <w:tc>
          <w:tcPr>
            <w:tcW w:w="2070" w:type="dxa"/>
          </w:tcPr>
          <w:p w14:paraId="196676B8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 w:line="276" w:lineRule="auto"/>
            </w:pPr>
            <w:r>
              <w:t>Lisa Thatcher</w:t>
            </w:r>
          </w:p>
        </w:tc>
        <w:tc>
          <w:tcPr>
            <w:tcW w:w="5490" w:type="dxa"/>
          </w:tcPr>
          <w:p w14:paraId="0AE53F4C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/>
            </w:pPr>
            <w:r>
              <w:t>Updated “Notes” and “Naming Convention” section. Combined Demographic and Election files into one</w:t>
            </w:r>
          </w:p>
        </w:tc>
        <w:tc>
          <w:tcPr>
            <w:tcW w:w="1759" w:type="dxa"/>
          </w:tcPr>
          <w:p w14:paraId="17BA00E8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before="0" w:line="276" w:lineRule="auto"/>
            </w:pPr>
            <w:r>
              <w:t>4559721</w:t>
            </w:r>
          </w:p>
        </w:tc>
      </w:tr>
      <w:tr w:rsidR="00C63BBD" w:rsidRPr="00B92651" w14:paraId="6183AD4E" w14:textId="77777777" w:rsidTr="00C63BBD">
        <w:tc>
          <w:tcPr>
            <w:tcW w:w="2245" w:type="dxa"/>
          </w:tcPr>
          <w:p w14:paraId="7BEDCA32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11/5/2018</w:t>
            </w:r>
          </w:p>
        </w:tc>
        <w:tc>
          <w:tcPr>
            <w:tcW w:w="2250" w:type="dxa"/>
          </w:tcPr>
          <w:p w14:paraId="6C72D07B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1.5</w:t>
            </w:r>
          </w:p>
        </w:tc>
        <w:tc>
          <w:tcPr>
            <w:tcW w:w="2070" w:type="dxa"/>
          </w:tcPr>
          <w:p w14:paraId="0BB4E351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Lisa Thatcher</w:t>
            </w:r>
          </w:p>
        </w:tc>
        <w:tc>
          <w:tcPr>
            <w:tcW w:w="5490" w:type="dxa"/>
          </w:tcPr>
          <w:p w14:paraId="35814BCE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Added Commuter and Wellness to field 35</w:t>
            </w:r>
          </w:p>
        </w:tc>
        <w:tc>
          <w:tcPr>
            <w:tcW w:w="1759" w:type="dxa"/>
          </w:tcPr>
          <w:p w14:paraId="3C45EC36" w14:textId="77777777" w:rsidR="00C63BBD" w:rsidRPr="00B92651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4559721</w:t>
            </w:r>
          </w:p>
        </w:tc>
      </w:tr>
      <w:tr w:rsidR="00C63BBD" w:rsidRPr="00B92651" w14:paraId="359FABBB" w14:textId="77777777" w:rsidTr="00C63BBD">
        <w:tc>
          <w:tcPr>
            <w:tcW w:w="2245" w:type="dxa"/>
          </w:tcPr>
          <w:p w14:paraId="7FB34D1E" w14:textId="1A3F6EBC" w:rsidR="00C63BBD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10/8/2019</w:t>
            </w:r>
          </w:p>
        </w:tc>
        <w:tc>
          <w:tcPr>
            <w:tcW w:w="2250" w:type="dxa"/>
          </w:tcPr>
          <w:p w14:paraId="1CA26D77" w14:textId="290516B2" w:rsidR="00C63BBD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2.0</w:t>
            </w:r>
          </w:p>
        </w:tc>
        <w:tc>
          <w:tcPr>
            <w:tcW w:w="2070" w:type="dxa"/>
          </w:tcPr>
          <w:p w14:paraId="1E4E218F" w14:textId="24AA44AF" w:rsidR="00C63BBD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Jason Waite</w:t>
            </w:r>
          </w:p>
        </w:tc>
        <w:tc>
          <w:tcPr>
            <w:tcW w:w="5490" w:type="dxa"/>
          </w:tcPr>
          <w:p w14:paraId="366A2EAF" w14:textId="20EA52E7" w:rsidR="00C63BBD" w:rsidRDefault="00214FCB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Several general updates, merged takeover/conversion specifications into this document</w:t>
            </w:r>
          </w:p>
        </w:tc>
        <w:tc>
          <w:tcPr>
            <w:tcW w:w="1759" w:type="dxa"/>
          </w:tcPr>
          <w:p w14:paraId="228DD135" w14:textId="372CF78C" w:rsidR="00C63BBD" w:rsidRDefault="00C63BBD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4559721</w:t>
            </w:r>
          </w:p>
        </w:tc>
      </w:tr>
      <w:tr w:rsidR="00AB315E" w:rsidRPr="00B92651" w14:paraId="0FB0DFB8" w14:textId="77777777" w:rsidTr="00C63BBD">
        <w:tc>
          <w:tcPr>
            <w:tcW w:w="2245" w:type="dxa"/>
          </w:tcPr>
          <w:p w14:paraId="6B970E32" w14:textId="5C029D75" w:rsidR="00AB315E" w:rsidRDefault="00AB315E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12/16/2019</w:t>
            </w:r>
          </w:p>
        </w:tc>
        <w:tc>
          <w:tcPr>
            <w:tcW w:w="2250" w:type="dxa"/>
          </w:tcPr>
          <w:p w14:paraId="1D089678" w14:textId="5233884A" w:rsidR="00AB315E" w:rsidRDefault="00AB315E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2.0</w:t>
            </w:r>
          </w:p>
        </w:tc>
        <w:tc>
          <w:tcPr>
            <w:tcW w:w="2070" w:type="dxa"/>
          </w:tcPr>
          <w:p w14:paraId="6D812846" w14:textId="3E02A730" w:rsidR="00AB315E" w:rsidRDefault="00AB315E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Lisa Thatcher</w:t>
            </w:r>
          </w:p>
        </w:tc>
        <w:tc>
          <w:tcPr>
            <w:tcW w:w="5490" w:type="dxa"/>
          </w:tcPr>
          <w:p w14:paraId="0EF2E57E" w14:textId="2D6015F0" w:rsidR="00AB315E" w:rsidRDefault="00AB315E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Added Commuter Pre/Post tax</w:t>
            </w:r>
          </w:p>
        </w:tc>
        <w:tc>
          <w:tcPr>
            <w:tcW w:w="1759" w:type="dxa"/>
          </w:tcPr>
          <w:p w14:paraId="175AC128" w14:textId="79CEFB43" w:rsidR="00AB315E" w:rsidRDefault="00AB315E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4559721</w:t>
            </w:r>
          </w:p>
        </w:tc>
      </w:tr>
      <w:tr w:rsidR="00870B36" w:rsidRPr="00B92651" w14:paraId="2FD60CB7" w14:textId="77777777" w:rsidTr="00C63BBD">
        <w:tc>
          <w:tcPr>
            <w:tcW w:w="2245" w:type="dxa"/>
          </w:tcPr>
          <w:p w14:paraId="25F7F0AF" w14:textId="146EEDC1" w:rsidR="00870B36" w:rsidRDefault="00870B36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12/23/2019</w:t>
            </w:r>
          </w:p>
        </w:tc>
        <w:tc>
          <w:tcPr>
            <w:tcW w:w="2250" w:type="dxa"/>
          </w:tcPr>
          <w:p w14:paraId="33D92166" w14:textId="09ECBC22" w:rsidR="00870B36" w:rsidRDefault="00870B36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2.1</w:t>
            </w:r>
          </w:p>
        </w:tc>
        <w:tc>
          <w:tcPr>
            <w:tcW w:w="2070" w:type="dxa"/>
          </w:tcPr>
          <w:p w14:paraId="2BE305E5" w14:textId="4DD1E1EF" w:rsidR="00870B36" w:rsidRDefault="00870B36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Jason Waite</w:t>
            </w:r>
          </w:p>
        </w:tc>
        <w:tc>
          <w:tcPr>
            <w:tcW w:w="5490" w:type="dxa"/>
          </w:tcPr>
          <w:p w14:paraId="3F65F2BD" w14:textId="7D18AC86" w:rsidR="00870B36" w:rsidRDefault="00870B36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Made primary enrollment spec “Preferred” and added a “Variation 1” spec for EE/Elections in a single row per EE</w:t>
            </w:r>
          </w:p>
        </w:tc>
        <w:tc>
          <w:tcPr>
            <w:tcW w:w="1759" w:type="dxa"/>
          </w:tcPr>
          <w:p w14:paraId="451E209D" w14:textId="65274F95" w:rsidR="00870B36" w:rsidRDefault="00870B36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4559721</w:t>
            </w:r>
          </w:p>
        </w:tc>
      </w:tr>
      <w:tr w:rsidR="00460B70" w:rsidRPr="00B92651" w14:paraId="3FE6C798" w14:textId="77777777" w:rsidTr="00C63BBD">
        <w:tc>
          <w:tcPr>
            <w:tcW w:w="2245" w:type="dxa"/>
          </w:tcPr>
          <w:p w14:paraId="70EAF726" w14:textId="6B1037C3" w:rsidR="00460B70" w:rsidRDefault="00460B70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12/3/2020</w:t>
            </w:r>
          </w:p>
        </w:tc>
        <w:tc>
          <w:tcPr>
            <w:tcW w:w="2250" w:type="dxa"/>
          </w:tcPr>
          <w:p w14:paraId="0118619F" w14:textId="29F8CCF2" w:rsidR="00460B70" w:rsidRDefault="00460B70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2.2</w:t>
            </w:r>
          </w:p>
        </w:tc>
        <w:tc>
          <w:tcPr>
            <w:tcW w:w="2070" w:type="dxa"/>
          </w:tcPr>
          <w:p w14:paraId="1F65CB22" w14:textId="08121F38" w:rsidR="00460B70" w:rsidRDefault="00460B70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Jason Waite</w:t>
            </w:r>
          </w:p>
        </w:tc>
        <w:tc>
          <w:tcPr>
            <w:tcW w:w="5490" w:type="dxa"/>
          </w:tcPr>
          <w:p w14:paraId="1F2E9DF0" w14:textId="03AC4479" w:rsidR="00460B70" w:rsidRDefault="00460B70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Correct maximum field lengths for Org Code fields</w:t>
            </w:r>
          </w:p>
        </w:tc>
        <w:tc>
          <w:tcPr>
            <w:tcW w:w="1759" w:type="dxa"/>
          </w:tcPr>
          <w:p w14:paraId="5A6DC336" w14:textId="5BDF189C" w:rsidR="00460B70" w:rsidRDefault="00460B70" w:rsidP="00C63BBD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 w:rsidRPr="00460B70">
              <w:t>4559721</w:t>
            </w:r>
          </w:p>
        </w:tc>
      </w:tr>
      <w:tr w:rsidR="0024543E" w:rsidRPr="00B92651" w14:paraId="79A9E754" w14:textId="77777777" w:rsidTr="001B3B2E">
        <w:tc>
          <w:tcPr>
            <w:tcW w:w="2245" w:type="dxa"/>
          </w:tcPr>
          <w:p w14:paraId="3035D013" w14:textId="6DA8E7AD" w:rsidR="0024543E" w:rsidRDefault="0024543E" w:rsidP="001B3B2E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1/5/2021</w:t>
            </w:r>
          </w:p>
        </w:tc>
        <w:tc>
          <w:tcPr>
            <w:tcW w:w="2250" w:type="dxa"/>
          </w:tcPr>
          <w:p w14:paraId="1B7C2CB7" w14:textId="62DFCF9C" w:rsidR="0024543E" w:rsidRDefault="0024543E" w:rsidP="001B3B2E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2.3</w:t>
            </w:r>
          </w:p>
        </w:tc>
        <w:tc>
          <w:tcPr>
            <w:tcW w:w="2070" w:type="dxa"/>
          </w:tcPr>
          <w:p w14:paraId="05CC2AB9" w14:textId="77777777" w:rsidR="0024543E" w:rsidRDefault="0024543E" w:rsidP="001B3B2E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Jason Waite</w:t>
            </w:r>
          </w:p>
        </w:tc>
        <w:tc>
          <w:tcPr>
            <w:tcW w:w="5490" w:type="dxa"/>
          </w:tcPr>
          <w:p w14:paraId="048F9E34" w14:textId="3CE3FB59" w:rsidR="0024543E" w:rsidRDefault="0024543E" w:rsidP="001B3B2E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>
              <w:t>Added Employee Termination File Layout</w:t>
            </w:r>
          </w:p>
        </w:tc>
        <w:tc>
          <w:tcPr>
            <w:tcW w:w="1759" w:type="dxa"/>
          </w:tcPr>
          <w:p w14:paraId="14B4DDB3" w14:textId="77777777" w:rsidR="0024543E" w:rsidRDefault="0024543E" w:rsidP="001B3B2E">
            <w:pPr>
              <w:pStyle w:val="Header"/>
              <w:tabs>
                <w:tab w:val="clear" w:pos="4680"/>
                <w:tab w:val="clear" w:pos="9360"/>
                <w:tab w:val="left" w:pos="5760"/>
                <w:tab w:val="left" w:pos="6480"/>
                <w:tab w:val="center" w:pos="7560"/>
                <w:tab w:val="left" w:pos="8640"/>
              </w:tabs>
              <w:spacing w:line="276" w:lineRule="auto"/>
            </w:pPr>
            <w:r w:rsidRPr="00460B70">
              <w:t>4559721</w:t>
            </w:r>
          </w:p>
        </w:tc>
      </w:tr>
    </w:tbl>
    <w:p w14:paraId="139C7370" w14:textId="77777777" w:rsidR="00C63BBD" w:rsidRPr="00B92651" w:rsidRDefault="00C63BBD" w:rsidP="00C63BBD">
      <w:pPr>
        <w:pStyle w:val="Heading1"/>
        <w:framePr w:hSpace="0" w:wrap="auto" w:vAnchor="margin" w:hAnchor="text" w:xAlign="left" w:yAlign="inline"/>
        <w:rPr>
          <w:rFonts w:asciiTheme="minorHAnsi" w:hAnsiTheme="minorHAnsi"/>
          <w:sz w:val="22"/>
          <w:szCs w:val="22"/>
        </w:rPr>
      </w:pPr>
    </w:p>
    <w:p w14:paraId="47D44D1F" w14:textId="77777777" w:rsidR="00C63BBD" w:rsidRDefault="00C63BBD">
      <w:pPr>
        <w:spacing w:before="0" w:after="0" w:line="240" w:lineRule="auto"/>
        <w:rPr>
          <w:rFonts w:ascii="Arial" w:eastAsia="Arial Unicode MS" w:hAnsi="Arial" w:cs="Arial"/>
          <w:b/>
          <w:bCs/>
          <w:sz w:val="26"/>
          <w:szCs w:val="26"/>
        </w:rPr>
      </w:pPr>
      <w:r>
        <w:br w:type="page"/>
      </w:r>
    </w:p>
    <w:p w14:paraId="66BDAF9A" w14:textId="7467A93C" w:rsidR="00882AF1" w:rsidRDefault="00882AF1" w:rsidP="00882AF1">
      <w:pPr>
        <w:pStyle w:val="Heading3"/>
      </w:pPr>
      <w:bookmarkStart w:id="1" w:name="_Toc60729974"/>
      <w:r>
        <w:lastRenderedPageBreak/>
        <w:t>Notes</w:t>
      </w:r>
      <w:bookmarkEnd w:id="1"/>
    </w:p>
    <w:p w14:paraId="16068E59" w14:textId="77777777" w:rsidR="00882AF1" w:rsidRPr="005E091B" w:rsidRDefault="00882AF1" w:rsidP="00882AF1">
      <w:pPr>
        <w:spacing w:before="0" w:after="0" w:line="240" w:lineRule="auto"/>
      </w:pPr>
      <w:r w:rsidRPr="005E091B">
        <w:t>TRI-AD accepts data in the following formats:</w:t>
      </w:r>
    </w:p>
    <w:p w14:paraId="148FB949" w14:textId="0A2D0052" w:rsidR="00882AF1" w:rsidRPr="00CB1E31" w:rsidRDefault="00882AF1" w:rsidP="00882AF1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5E091B">
        <w:rPr>
          <w:rFonts w:asciiTheme="minorHAnsi" w:hAnsiTheme="minorHAnsi"/>
          <w:sz w:val="22"/>
          <w:szCs w:val="22"/>
        </w:rPr>
        <w:t>csv (comma</w:t>
      </w:r>
      <w:r w:rsidR="00C63BBD">
        <w:rPr>
          <w:rFonts w:asciiTheme="minorHAnsi" w:hAnsiTheme="minorHAnsi"/>
          <w:sz w:val="22"/>
          <w:szCs w:val="22"/>
        </w:rPr>
        <w:t xml:space="preserve"> or pipe</w:t>
      </w:r>
      <w:r w:rsidRPr="005E091B">
        <w:rPr>
          <w:rFonts w:asciiTheme="minorHAnsi" w:hAnsiTheme="minorHAnsi"/>
          <w:sz w:val="22"/>
          <w:szCs w:val="22"/>
        </w:rPr>
        <w:t xml:space="preserve"> separated file) TRI-AD preferred format</w:t>
      </w:r>
      <w:r>
        <w:rPr>
          <w:rFonts w:asciiTheme="minorHAnsi" w:hAnsiTheme="minorHAnsi"/>
          <w:sz w:val="22"/>
          <w:szCs w:val="22"/>
        </w:rPr>
        <w:t xml:space="preserve"> </w:t>
      </w:r>
      <w:r w:rsidR="00C63BBD">
        <w:rPr>
          <w:rFonts w:asciiTheme="minorHAnsi" w:hAnsiTheme="minorHAnsi"/>
          <w:sz w:val="22"/>
          <w:szCs w:val="22"/>
        </w:rPr>
        <w:t>– quote qualified if comma separated</w:t>
      </w:r>
    </w:p>
    <w:p w14:paraId="68C3EDE6" w14:textId="15D467F1" w:rsidR="00882AF1" w:rsidRDefault="00882AF1" w:rsidP="00882AF1">
      <w:pPr>
        <w:pStyle w:val="ListParagraph"/>
        <w:numPr>
          <w:ilvl w:val="0"/>
          <w:numId w:val="21"/>
        </w:numPr>
        <w:tabs>
          <w:tab w:val="num" w:pos="450"/>
        </w:tabs>
        <w:rPr>
          <w:rFonts w:asciiTheme="minorHAnsi" w:hAnsiTheme="minorHAnsi"/>
          <w:sz w:val="22"/>
          <w:szCs w:val="22"/>
        </w:rPr>
      </w:pPr>
      <w:proofErr w:type="spellStart"/>
      <w:r w:rsidRPr="005E091B">
        <w:rPr>
          <w:rFonts w:asciiTheme="minorHAnsi" w:hAnsiTheme="minorHAnsi"/>
          <w:sz w:val="22"/>
          <w:szCs w:val="22"/>
        </w:rPr>
        <w:t>xls</w:t>
      </w:r>
      <w:proofErr w:type="spellEnd"/>
      <w:r w:rsidR="00C63BBD">
        <w:rPr>
          <w:rFonts w:asciiTheme="minorHAnsi" w:hAnsiTheme="minorHAnsi"/>
          <w:sz w:val="22"/>
          <w:szCs w:val="22"/>
        </w:rPr>
        <w:t>/xlsx</w:t>
      </w:r>
      <w:r w:rsidRPr="005E091B">
        <w:rPr>
          <w:rFonts w:asciiTheme="minorHAnsi" w:hAnsiTheme="minorHAnsi"/>
          <w:sz w:val="22"/>
          <w:szCs w:val="22"/>
        </w:rPr>
        <w:t xml:space="preserve"> (Excel file)</w:t>
      </w:r>
      <w:r w:rsidR="00C63BBD">
        <w:rPr>
          <w:rFonts w:asciiTheme="minorHAnsi" w:hAnsiTheme="minorHAnsi"/>
          <w:sz w:val="22"/>
          <w:szCs w:val="22"/>
        </w:rPr>
        <w:t xml:space="preserve"> * Excel files NOT preferred due to formatting issues caused by manual intervention</w:t>
      </w:r>
    </w:p>
    <w:p w14:paraId="3F8A7C3A" w14:textId="685AD603" w:rsidR="00882AF1" w:rsidRPr="005E091B" w:rsidRDefault="00C63BBD" w:rsidP="00882AF1">
      <w:pPr>
        <w:pStyle w:val="ListParagraph"/>
        <w:numPr>
          <w:ilvl w:val="0"/>
          <w:numId w:val="21"/>
        </w:numPr>
        <w:tabs>
          <w:tab w:val="num" w:pos="45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txt (Fixed column width text file)</w:t>
      </w:r>
    </w:p>
    <w:p w14:paraId="3ECC9796" w14:textId="6E9C7E09" w:rsidR="00882AF1" w:rsidRPr="00320C60" w:rsidRDefault="00882AF1" w:rsidP="00882AF1">
      <w:pPr>
        <w:pStyle w:val="ListBullet"/>
        <w:tabs>
          <w:tab w:val="clear" w:pos="360"/>
          <w:tab w:val="num" w:pos="450"/>
        </w:tabs>
        <w:ind w:left="450" w:hanging="270"/>
      </w:pPr>
      <w:r w:rsidRPr="00320C60">
        <w:t>The Position and the Length columns in each spec</w:t>
      </w:r>
      <w:r w:rsidR="00C63BBD">
        <w:t>ification</w:t>
      </w:r>
      <w:r w:rsidRPr="00320C60">
        <w:t xml:space="preserve"> apply to</w:t>
      </w:r>
      <w:r w:rsidR="00C63BBD">
        <w:t xml:space="preserve"> fixed column width text</w:t>
      </w:r>
      <w:r w:rsidRPr="00320C60">
        <w:t xml:space="preserve"> files only.</w:t>
      </w:r>
    </w:p>
    <w:p w14:paraId="49E01927" w14:textId="77777777" w:rsidR="00882AF1" w:rsidRPr="00320C60" w:rsidRDefault="00882AF1" w:rsidP="00882AF1">
      <w:pPr>
        <w:pStyle w:val="ListBullet"/>
        <w:tabs>
          <w:tab w:val="clear" w:pos="360"/>
          <w:tab w:val="num" w:pos="450"/>
        </w:tabs>
        <w:ind w:left="450" w:hanging="270"/>
      </w:pPr>
      <w:r w:rsidRPr="00320C60">
        <w:t xml:space="preserve">Standard carriage </w:t>
      </w:r>
      <w:proofErr w:type="gramStart"/>
      <w:r w:rsidRPr="00320C60">
        <w:t>return</w:t>
      </w:r>
      <w:proofErr w:type="gramEnd"/>
      <w:r w:rsidRPr="00320C60">
        <w:t xml:space="preserve"> and line feed characters to terminate each record should be used for .txt and .csv files.</w:t>
      </w:r>
    </w:p>
    <w:p w14:paraId="3531C7D5" w14:textId="624B1320" w:rsidR="00882AF1" w:rsidRPr="00320C60" w:rsidRDefault="00882AF1" w:rsidP="00882AF1">
      <w:pPr>
        <w:pStyle w:val="ListBullet"/>
        <w:tabs>
          <w:tab w:val="clear" w:pos="360"/>
          <w:tab w:val="num" w:pos="450"/>
        </w:tabs>
        <w:ind w:left="450" w:hanging="270"/>
      </w:pPr>
      <w:r w:rsidRPr="00320C60">
        <w:t xml:space="preserve">Dollar amounts should be expressed as either floating or fixed decimal. There should be no dollar signs ($) or commas (,) in these fields.  Negative amounts should be preceded by a minus sign.  We cannot accept parentheses in </w:t>
      </w:r>
      <w:r w:rsidR="00C63BBD">
        <w:t>dollar</w:t>
      </w:r>
      <w:r w:rsidRPr="00320C60">
        <w:t xml:space="preserve"> amounts.</w:t>
      </w:r>
    </w:p>
    <w:p w14:paraId="51CC07FA" w14:textId="77777777" w:rsidR="00882AF1" w:rsidRPr="00320C60" w:rsidRDefault="00882AF1" w:rsidP="00882AF1">
      <w:pPr>
        <w:pStyle w:val="ListBullet"/>
        <w:tabs>
          <w:tab w:val="clear" w:pos="360"/>
          <w:tab w:val="num" w:pos="450"/>
        </w:tabs>
        <w:ind w:left="450" w:hanging="270"/>
      </w:pPr>
      <w:r w:rsidRPr="00320C60">
        <w:t>Numeric fields do not require zero fill.</w:t>
      </w:r>
    </w:p>
    <w:p w14:paraId="1B5AD43E" w14:textId="04DC07F2" w:rsidR="00882AF1" w:rsidRPr="00320C60" w:rsidRDefault="00882AF1" w:rsidP="00882AF1">
      <w:pPr>
        <w:pStyle w:val="ListBullet"/>
        <w:tabs>
          <w:tab w:val="clear" w:pos="360"/>
          <w:tab w:val="num" w:pos="450"/>
        </w:tabs>
        <w:ind w:left="450" w:hanging="270"/>
      </w:pPr>
      <w:r w:rsidRPr="00320C60">
        <w:t>For .csv files (comma</w:t>
      </w:r>
      <w:r w:rsidR="005673D0">
        <w:t xml:space="preserve"> </w:t>
      </w:r>
      <w:r w:rsidRPr="00320C60">
        <w:t>separated values), ALL fields should be enclosed in quotation (“) marks to prevent field values containing commas from causing column count issues during processing.</w:t>
      </w:r>
    </w:p>
    <w:p w14:paraId="068D20E0" w14:textId="77777777" w:rsidR="00882AF1" w:rsidRPr="00320C60" w:rsidRDefault="00882AF1" w:rsidP="00882AF1">
      <w:pPr>
        <w:pStyle w:val="ListBullet"/>
        <w:tabs>
          <w:tab w:val="clear" w:pos="360"/>
          <w:tab w:val="num" w:pos="450"/>
        </w:tabs>
        <w:ind w:left="450" w:hanging="270"/>
      </w:pPr>
      <w:r w:rsidRPr="00320C60">
        <w:t xml:space="preserve">TRI-AD </w:t>
      </w:r>
      <w:r>
        <w:t xml:space="preserve">can </w:t>
      </w:r>
      <w:r w:rsidRPr="00320C60">
        <w:t xml:space="preserve">support </w:t>
      </w:r>
      <w:r>
        <w:t xml:space="preserve">format </w:t>
      </w:r>
      <w:r w:rsidRPr="00320C60">
        <w:t>variations although there may be an implementation cost depending upon the variance from this format.</w:t>
      </w:r>
    </w:p>
    <w:p w14:paraId="6F32D663" w14:textId="77777777" w:rsidR="00882AF1" w:rsidRPr="003216DC" w:rsidRDefault="00882AF1" w:rsidP="00882AF1">
      <w:pPr>
        <w:pStyle w:val="Heading3"/>
      </w:pPr>
      <w:bookmarkStart w:id="2" w:name="_Toc60729975"/>
      <w:r w:rsidRPr="006371C8">
        <w:t>File Naming Convention</w:t>
      </w:r>
      <w:bookmarkEnd w:id="2"/>
      <w:r w:rsidRPr="006371C8">
        <w:t xml:space="preserve"> </w:t>
      </w:r>
    </w:p>
    <w:p w14:paraId="0C5789D5" w14:textId="6AB9BAE3" w:rsidR="00882AF1" w:rsidRPr="006371C8" w:rsidRDefault="00882AF1" w:rsidP="00882AF1">
      <w:pPr>
        <w:pStyle w:val="ListBullet"/>
      </w:pPr>
      <w:r>
        <w:t xml:space="preserve">The file name should provide information about who the client is, </w:t>
      </w:r>
      <w:r w:rsidR="005673D0">
        <w:t>plan type</w:t>
      </w:r>
      <w:r>
        <w:t xml:space="preserve">, file </w:t>
      </w:r>
      <w:r w:rsidRPr="006371C8">
        <w:t xml:space="preserve">type, and date. </w:t>
      </w:r>
      <w:r>
        <w:t xml:space="preserve"> </w:t>
      </w:r>
    </w:p>
    <w:p w14:paraId="154F5938" w14:textId="247FB79A" w:rsidR="00882AF1" w:rsidRDefault="00882AF1" w:rsidP="00882AF1">
      <w:pPr>
        <w:pStyle w:val="ListBullet"/>
        <w:tabs>
          <w:tab w:val="clear" w:pos="360"/>
          <w:tab w:val="num" w:pos="720"/>
        </w:tabs>
        <w:ind w:left="720" w:firstLine="270"/>
      </w:pPr>
      <w:r>
        <w:t>[</w:t>
      </w:r>
      <w:proofErr w:type="spellStart"/>
      <w:r>
        <w:t>ClientCode</w:t>
      </w:r>
      <w:proofErr w:type="spellEnd"/>
      <w:r>
        <w:t>]_[</w:t>
      </w:r>
      <w:proofErr w:type="spellStart"/>
      <w:r w:rsidR="005673D0">
        <w:t>Plan</w:t>
      </w:r>
      <w:r>
        <w:t>Type</w:t>
      </w:r>
      <w:proofErr w:type="spellEnd"/>
      <w:r>
        <w:t>]_</w:t>
      </w:r>
      <w:r w:rsidRPr="006371C8">
        <w:t>[</w:t>
      </w:r>
      <w:proofErr w:type="spellStart"/>
      <w:r w:rsidRPr="006371C8">
        <w:t>FileType</w:t>
      </w:r>
      <w:proofErr w:type="spellEnd"/>
      <w:r w:rsidRPr="006371C8">
        <w:t>]_</w:t>
      </w:r>
      <w:r>
        <w:t>[</w:t>
      </w:r>
      <w:r w:rsidRPr="006371C8">
        <w:t>Date</w:t>
      </w:r>
      <w:r>
        <w:t>]</w:t>
      </w:r>
      <w:r w:rsidRPr="006371C8">
        <w:t>.</w:t>
      </w:r>
      <w:r>
        <w:t xml:space="preserve">xxx </w:t>
      </w:r>
      <w:proofErr w:type="gramStart"/>
      <w:r>
        <w:t xml:space="preserve">   (</w:t>
      </w:r>
      <w:proofErr w:type="gramEnd"/>
      <w:r>
        <w:t>extension should be associated with the file type (</w:t>
      </w:r>
      <w:proofErr w:type="spellStart"/>
      <w:r>
        <w:t>eg.</w:t>
      </w:r>
      <w:proofErr w:type="spellEnd"/>
      <w:r>
        <w:t xml:space="preserve"> .csv)</w:t>
      </w:r>
    </w:p>
    <w:p w14:paraId="201E6C99" w14:textId="77777777" w:rsidR="00882AF1" w:rsidRPr="006371C8" w:rsidRDefault="00882AF1" w:rsidP="00882AF1">
      <w:pPr>
        <w:pStyle w:val="ListBullet"/>
        <w:numPr>
          <w:ilvl w:val="0"/>
          <w:numId w:val="0"/>
        </w:numPr>
        <w:ind w:left="1440"/>
      </w:pPr>
      <w:r>
        <w:t>Client code is an internal client identifier that will be provided by TRI-AD</w:t>
      </w:r>
    </w:p>
    <w:p w14:paraId="4A38E659" w14:textId="38A26099" w:rsidR="00882AF1" w:rsidRPr="00843B2A" w:rsidRDefault="00882AF1" w:rsidP="00882AF1">
      <w:pPr>
        <w:pStyle w:val="ListBullet"/>
        <w:rPr>
          <w:highlight w:val="yellow"/>
        </w:rPr>
      </w:pPr>
      <w:r w:rsidRPr="00843B2A">
        <w:rPr>
          <w:highlight w:val="yellow"/>
        </w:rPr>
        <w:t>C</w:t>
      </w:r>
      <w:r w:rsidR="005673D0" w:rsidRPr="00843B2A">
        <w:rPr>
          <w:highlight w:val="yellow"/>
        </w:rPr>
        <w:t>lient Code - provided by TRI-AD</w:t>
      </w:r>
    </w:p>
    <w:p w14:paraId="03E9CA17" w14:textId="4573C4F9" w:rsidR="00882AF1" w:rsidRDefault="00882AF1" w:rsidP="00882AF1">
      <w:pPr>
        <w:pStyle w:val="ListBullet"/>
      </w:pPr>
      <w:r w:rsidRPr="00843B2A">
        <w:rPr>
          <w:highlight w:val="yellow"/>
        </w:rPr>
        <w:t>Plan Type - FSA, HSA, HRA, Commuter, etc.  If multiple plan data is provided on same file</w:t>
      </w:r>
      <w:r w:rsidR="005673D0" w:rsidRPr="00843B2A">
        <w:rPr>
          <w:highlight w:val="yellow"/>
        </w:rPr>
        <w:t>, then Plan Type should be service-specific, such as Reimbursement</w:t>
      </w:r>
      <w:r w:rsidR="005673D0">
        <w:t>.</w:t>
      </w:r>
    </w:p>
    <w:p w14:paraId="3AFA7B18" w14:textId="77777777" w:rsidR="00882AF1" w:rsidRDefault="00882AF1" w:rsidP="00882AF1">
      <w:pPr>
        <w:pStyle w:val="ListBullet"/>
      </w:pPr>
      <w:r>
        <w:t>File Type would be as follows.</w:t>
      </w:r>
    </w:p>
    <w:p w14:paraId="36511E09" w14:textId="15D07B08" w:rsidR="00882AF1" w:rsidRDefault="005673D0" w:rsidP="00882AF1">
      <w:pPr>
        <w:pStyle w:val="ListBullet"/>
        <w:tabs>
          <w:tab w:val="clear" w:pos="360"/>
          <w:tab w:val="num" w:pos="720"/>
        </w:tabs>
        <w:ind w:left="720" w:firstLine="360"/>
      </w:pPr>
      <w:r>
        <w:t>“</w:t>
      </w:r>
      <w:r w:rsidR="00882AF1">
        <w:t>Enrollment</w:t>
      </w:r>
      <w:r>
        <w:t>”</w:t>
      </w:r>
    </w:p>
    <w:p w14:paraId="60FA22B3" w14:textId="77777777" w:rsidR="00882AF1" w:rsidRDefault="00882AF1" w:rsidP="00882AF1">
      <w:pPr>
        <w:pStyle w:val="ListBullet"/>
        <w:tabs>
          <w:tab w:val="clear" w:pos="360"/>
          <w:tab w:val="num" w:pos="720"/>
        </w:tabs>
        <w:ind w:left="720" w:firstLine="360"/>
      </w:pPr>
      <w:r>
        <w:t>“Payroll”</w:t>
      </w:r>
    </w:p>
    <w:p w14:paraId="77120849" w14:textId="60678C5F" w:rsidR="00882AF1" w:rsidRDefault="00882AF1" w:rsidP="00882AF1">
      <w:pPr>
        <w:pStyle w:val="ListBullet"/>
      </w:pPr>
      <w:r>
        <w:t>Date</w:t>
      </w:r>
      <w:r w:rsidR="005673D0">
        <w:t xml:space="preserve"> (Preferred format: YYYYMMDD)</w:t>
      </w:r>
      <w:r>
        <w:t xml:space="preserve"> is the date the file is generated</w:t>
      </w:r>
      <w:r w:rsidR="005673D0">
        <w:t xml:space="preserve"> for enrollment files</w:t>
      </w:r>
      <w:r>
        <w:t xml:space="preserve">. For Payroll Files the </w:t>
      </w:r>
      <w:r w:rsidR="005673D0">
        <w:t>date should be the Payroll Date</w:t>
      </w:r>
    </w:p>
    <w:p w14:paraId="09D4E1DE" w14:textId="2913F193" w:rsidR="00882AF1" w:rsidRDefault="00882AF1" w:rsidP="00882AF1">
      <w:pPr>
        <w:pStyle w:val="ListBullet"/>
      </w:pPr>
      <w:r>
        <w:t>E</w:t>
      </w:r>
      <w:r w:rsidRPr="006371C8">
        <w:t>xample</w:t>
      </w:r>
      <w:r>
        <w:t>s of filenames are</w:t>
      </w:r>
      <w:r w:rsidRPr="006371C8">
        <w:t>:</w:t>
      </w:r>
    </w:p>
    <w:p w14:paraId="46E9B32D" w14:textId="3078BF65" w:rsidR="00882AF1" w:rsidRDefault="00882AF1" w:rsidP="00882AF1">
      <w:pPr>
        <w:pStyle w:val="ListBullet"/>
        <w:tabs>
          <w:tab w:val="clear" w:pos="360"/>
          <w:tab w:val="num" w:pos="1170"/>
        </w:tabs>
        <w:ind w:left="1170"/>
      </w:pPr>
      <w:r w:rsidRPr="006371C8">
        <w:t>C</w:t>
      </w:r>
      <w:r>
        <w:t>lientcode</w:t>
      </w:r>
      <w:r w:rsidR="005673D0">
        <w:t>_FSA</w:t>
      </w:r>
      <w:r w:rsidRPr="006371C8">
        <w:t>_Enrollment_20170329.csv or C</w:t>
      </w:r>
      <w:r>
        <w:t>lientcode</w:t>
      </w:r>
      <w:r w:rsidRPr="006371C8">
        <w:t>_</w:t>
      </w:r>
      <w:r w:rsidR="005673D0">
        <w:t>HSA</w:t>
      </w:r>
      <w:r>
        <w:t>_</w:t>
      </w:r>
      <w:r w:rsidR="005673D0">
        <w:t>Payroll_20170329.csv</w:t>
      </w:r>
    </w:p>
    <w:p w14:paraId="0E8BA1AA" w14:textId="77777777" w:rsidR="00882AF1" w:rsidRDefault="00882AF1" w:rsidP="00882AF1">
      <w:pPr>
        <w:pStyle w:val="Heading2"/>
      </w:pPr>
    </w:p>
    <w:p w14:paraId="1DC5A1D8" w14:textId="77777777" w:rsidR="00882AF1" w:rsidRPr="001C6525" w:rsidRDefault="00882AF1" w:rsidP="00882AF1">
      <w:pPr>
        <w:pStyle w:val="Heading3"/>
      </w:pPr>
      <w:bookmarkStart w:id="3" w:name="_Toc60729976"/>
      <w:r w:rsidRPr="001C6525">
        <w:t>Explanation of Managing LOA using Account Status and Account Effective Date Fields in the Election File</w:t>
      </w:r>
      <w:bookmarkEnd w:id="3"/>
    </w:p>
    <w:p w14:paraId="41DE9FF4" w14:textId="73E3BC63" w:rsidR="00882AF1" w:rsidRPr="002E7677" w:rsidRDefault="00882AF1" w:rsidP="00882AF1">
      <w:r w:rsidRPr="002E7677">
        <w:t xml:space="preserve">Some participants who go on </w:t>
      </w:r>
      <w:r w:rsidR="005673D0" w:rsidRPr="002E7677">
        <w:t>leave</w:t>
      </w:r>
      <w:r w:rsidRPr="002E7677">
        <w:t xml:space="preserve"> continue to pay their deductions, which does not affect their FSA account (often the case for paid leave). Some participants go on leave and stop </w:t>
      </w:r>
      <w:r w:rsidR="005673D0">
        <w:t>contributing</w:t>
      </w:r>
      <w:r w:rsidRPr="002E7677">
        <w:t xml:space="preserve">, at which time TRI-AD can </w:t>
      </w:r>
      <w:r>
        <w:t xml:space="preserve">suspend the account </w:t>
      </w:r>
      <w:r w:rsidRPr="002E7677">
        <w:t>during the leave period.</w:t>
      </w:r>
    </w:p>
    <w:p w14:paraId="06195811" w14:textId="4BDDC452" w:rsidR="00882AF1" w:rsidRDefault="00882AF1" w:rsidP="00882AF1">
      <w:r w:rsidRPr="002E7677">
        <w:t xml:space="preserve">A leave </w:t>
      </w:r>
      <w:r>
        <w:t xml:space="preserve">should </w:t>
      </w:r>
      <w:r w:rsidRPr="002E7677">
        <w:t xml:space="preserve">be communicated </w:t>
      </w:r>
      <w:r>
        <w:t xml:space="preserve">in the </w:t>
      </w:r>
      <w:r w:rsidR="005673D0">
        <w:t>enrollment</w:t>
      </w:r>
      <w:r>
        <w:t xml:space="preserve"> file by </w:t>
      </w:r>
      <w:r w:rsidR="000F0ACF">
        <w:t>populat</w:t>
      </w:r>
      <w:r>
        <w:t>ing the Account S</w:t>
      </w:r>
      <w:r w:rsidRPr="002E7677">
        <w:t xml:space="preserve">tatus </w:t>
      </w:r>
      <w:r>
        <w:t xml:space="preserve">field </w:t>
      </w:r>
      <w:r w:rsidR="000F0ACF">
        <w:t>with</w:t>
      </w:r>
      <w:r>
        <w:t xml:space="preserve"> “L</w:t>
      </w:r>
      <w:r w:rsidR="005673D0">
        <w:t>”</w:t>
      </w:r>
      <w:r>
        <w:t xml:space="preserve"> and </w:t>
      </w:r>
      <w:r w:rsidR="000F0ACF">
        <w:t>popul</w:t>
      </w:r>
      <w:r>
        <w:t xml:space="preserve">ating the Account Termination date </w:t>
      </w:r>
      <w:r w:rsidR="000F0ACF">
        <w:t>with</w:t>
      </w:r>
      <w:r>
        <w:t xml:space="preserve"> </w:t>
      </w:r>
      <w:r w:rsidR="000F0ACF">
        <w:t xml:space="preserve">the date that </w:t>
      </w:r>
      <w:r>
        <w:t>indicate</w:t>
      </w:r>
      <w:r w:rsidR="000F0ACF">
        <w:t>s</w:t>
      </w:r>
      <w:r>
        <w:t xml:space="preserve"> the start of the leave period</w:t>
      </w:r>
      <w:r w:rsidRPr="002E7677">
        <w:t>.</w:t>
      </w:r>
      <w:r w:rsidR="000F0ACF">
        <w:t xml:space="preserve"> </w:t>
      </w:r>
      <w:r w:rsidRPr="002E7677">
        <w:t>However, this is not a change in election.</w:t>
      </w:r>
      <w:r w:rsidR="000F0ACF">
        <w:t xml:space="preserve"> </w:t>
      </w:r>
      <w:r>
        <w:t xml:space="preserve">If </w:t>
      </w:r>
      <w:r w:rsidRPr="002E7677">
        <w:t>a person goes on leave and it w</w:t>
      </w:r>
      <w:r>
        <w:t xml:space="preserve">ill not </w:t>
      </w:r>
      <w:r w:rsidRPr="002E7677">
        <w:t>affect their FSA account, a status change need not be sent to TRI-AD.</w:t>
      </w:r>
      <w:r w:rsidR="000F0ACF">
        <w:t xml:space="preserve"> </w:t>
      </w:r>
      <w:r w:rsidRPr="002E7677">
        <w:t xml:space="preserve">However, </w:t>
      </w:r>
      <w:r>
        <w:t>in the event the client can</w:t>
      </w:r>
      <w:r w:rsidR="000F0ACF">
        <w:t>no</w:t>
      </w:r>
      <w:r>
        <w:t xml:space="preserve">t override this field coming out of their system in the export file, TRI-AD should be notified </w:t>
      </w:r>
      <w:r w:rsidR="000F0ACF">
        <w:t>so configuration can be set to</w:t>
      </w:r>
      <w:r>
        <w:t xml:space="preserve"> ignore </w:t>
      </w:r>
      <w:r w:rsidRPr="002E7677">
        <w:t xml:space="preserve">the </w:t>
      </w:r>
      <w:r>
        <w:t xml:space="preserve">update when the </w:t>
      </w:r>
      <w:r w:rsidR="000F0ACF">
        <w:t>Account S</w:t>
      </w:r>
      <w:r>
        <w:t xml:space="preserve">tatus </w:t>
      </w:r>
      <w:r w:rsidRPr="002E7677">
        <w:t xml:space="preserve">field </w:t>
      </w:r>
      <w:r>
        <w:t xml:space="preserve">is </w:t>
      </w:r>
      <w:r w:rsidR="000F0ACF">
        <w:t>populated with</w:t>
      </w:r>
      <w:r>
        <w:t xml:space="preserve"> </w:t>
      </w:r>
      <w:r w:rsidR="000F0ACF">
        <w:t>“</w:t>
      </w:r>
      <w:r>
        <w:t>L</w:t>
      </w:r>
      <w:r w:rsidR="000F0ACF">
        <w:t>”</w:t>
      </w:r>
      <w:r>
        <w:t xml:space="preserve">.    </w:t>
      </w:r>
    </w:p>
    <w:p w14:paraId="5A695907" w14:textId="77D0525E" w:rsidR="00882AF1" w:rsidRPr="002E7677" w:rsidRDefault="00882AF1" w:rsidP="00882AF1">
      <w:r>
        <w:t>For clients who do wish to have the accounts suspended during the leave period, the applicable account will be suspended during the leave period.</w:t>
      </w:r>
      <w:r w:rsidR="000F0ACF">
        <w:t xml:space="preserve"> </w:t>
      </w:r>
      <w:r>
        <w:t xml:space="preserve">The </w:t>
      </w:r>
      <w:r w:rsidR="000F0ACF">
        <w:t xml:space="preserve">debit </w:t>
      </w:r>
      <w:r>
        <w:t xml:space="preserve">card will be </w:t>
      </w:r>
      <w:proofErr w:type="gramStart"/>
      <w:r>
        <w:t>disabled</w:t>
      </w:r>
      <w:proofErr w:type="gramEnd"/>
      <w:r>
        <w:t xml:space="preserve"> and manual claims submitted for expenses incurred during the leave period will not be </w:t>
      </w:r>
      <w:r w:rsidR="000F0ACF">
        <w:t>approved</w:t>
      </w:r>
      <w:r>
        <w:t>.</w:t>
      </w:r>
      <w:r w:rsidR="000F0ACF">
        <w:t xml:space="preserve"> </w:t>
      </w:r>
      <w:r>
        <w:t>Manual claims submitted for expenses prior to the leave will still be processed.</w:t>
      </w:r>
      <w:r w:rsidR="000F0ACF">
        <w:t xml:space="preserve"> </w:t>
      </w:r>
      <w:r>
        <w:t>When the leave period is over, the Account S</w:t>
      </w:r>
      <w:r w:rsidRPr="002E7677">
        <w:t>tatus</w:t>
      </w:r>
      <w:r>
        <w:t xml:space="preserve"> field should be changed to </w:t>
      </w:r>
      <w:r w:rsidR="000F0ACF">
        <w:t>“</w:t>
      </w:r>
      <w:r>
        <w:t>A</w:t>
      </w:r>
      <w:r w:rsidR="000F0ACF">
        <w:t>”</w:t>
      </w:r>
      <w:r>
        <w:t xml:space="preserve"> </w:t>
      </w:r>
      <w:r w:rsidR="000F0ACF">
        <w:t>(</w:t>
      </w:r>
      <w:r>
        <w:t>Active</w:t>
      </w:r>
      <w:r w:rsidR="000F0ACF">
        <w:t>)</w:t>
      </w:r>
      <w:r>
        <w:t xml:space="preserve"> and the Account Effective Date </w:t>
      </w:r>
      <w:r w:rsidR="000F0ACF">
        <w:t>populated with the date that indicates</w:t>
      </w:r>
      <w:r>
        <w:t xml:space="preserve"> the end of the leave period.</w:t>
      </w:r>
      <w:r w:rsidR="000F0ACF">
        <w:t xml:space="preserve"> </w:t>
      </w:r>
      <w:r>
        <w:t>A</w:t>
      </w:r>
      <w:r w:rsidR="000F0ACF">
        <w:t xml:space="preserve">fter processing, </w:t>
      </w:r>
      <w:r>
        <w:t xml:space="preserve">the </w:t>
      </w:r>
      <w:r w:rsidR="000F0ACF">
        <w:t>account</w:t>
      </w:r>
      <w:r>
        <w:t xml:space="preserve"> will be </w:t>
      </w:r>
      <w:r w:rsidR="000F0ACF">
        <w:t>set back to active status.</w:t>
      </w:r>
    </w:p>
    <w:p w14:paraId="168956CF" w14:textId="77777777" w:rsidR="00882AF1" w:rsidRPr="003216DC" w:rsidRDefault="00882AF1" w:rsidP="00882AF1">
      <w:r>
        <w:rPr>
          <w:rFonts w:ascii="Arial" w:hAnsi="Arial" w:cs="Arial"/>
          <w:sz w:val="20"/>
          <w:szCs w:val="20"/>
        </w:rPr>
        <w:br w:type="page"/>
      </w:r>
    </w:p>
    <w:p w14:paraId="36513278" w14:textId="6470C054" w:rsidR="00882AF1" w:rsidRPr="005E091B" w:rsidRDefault="00882AF1" w:rsidP="00882AF1">
      <w:pPr>
        <w:pStyle w:val="Heading3"/>
        <w:rPr>
          <w:rFonts w:asciiTheme="minorHAnsi" w:hAnsiTheme="minorHAnsi"/>
        </w:rPr>
      </w:pPr>
      <w:bookmarkStart w:id="4" w:name="_Toc60729982"/>
      <w:r w:rsidRPr="00C12D09">
        <w:rPr>
          <w:rFonts w:asciiTheme="minorHAnsi" w:hAnsiTheme="minorHAnsi"/>
          <w:highlight w:val="yellow"/>
        </w:rPr>
        <w:lastRenderedPageBreak/>
        <w:t>Reimbursement Account Payroll Contribution Deposit File Layout</w:t>
      </w:r>
      <w:bookmarkEnd w:id="4"/>
    </w:p>
    <w:p w14:paraId="6409F77D" w14:textId="38E9ECDD" w:rsidR="00882AF1" w:rsidRDefault="00882AF1" w:rsidP="00882AF1">
      <w:r w:rsidRPr="00862082">
        <w:t xml:space="preserve">This format </w:t>
      </w:r>
      <w:r>
        <w:t>requires contributions be passed in a separate row</w:t>
      </w:r>
      <w:r w:rsidRPr="00862082">
        <w:t xml:space="preserve"> for each participant</w:t>
      </w:r>
      <w:r>
        <w:t xml:space="preserve"> and plan</w:t>
      </w:r>
      <w:r w:rsidRPr="00862082">
        <w:t>.</w:t>
      </w:r>
    </w:p>
    <w:p w14:paraId="0D3678AA" w14:textId="77777777" w:rsidR="006C4E62" w:rsidRPr="00ED2757" w:rsidRDefault="006C4E62" w:rsidP="006C4E62">
      <w:pPr>
        <w:shd w:val="clear" w:color="auto" w:fill="B8CCE4" w:themeFill="accent1" w:themeFillTint="66"/>
        <w:rPr>
          <w:color w:val="FF0000"/>
        </w:rPr>
      </w:pPr>
      <w:r w:rsidRPr="00ED2757">
        <w:rPr>
          <w:color w:val="FF0000"/>
        </w:rPr>
        <w:t>Notes for Developer</w:t>
      </w:r>
    </w:p>
    <w:p w14:paraId="7DBFC53B" w14:textId="77777777" w:rsidR="006C4E62" w:rsidRPr="00B8506C" w:rsidRDefault="006C4E62" w:rsidP="006C4E62">
      <w:pPr>
        <w:shd w:val="clear" w:color="auto" w:fill="B8CCE4" w:themeFill="accent1" w:themeFillTint="66"/>
        <w:rPr>
          <w:color w:val="FF0000"/>
        </w:rPr>
      </w:pPr>
      <w:r w:rsidRPr="00B8506C">
        <w:rPr>
          <w:color w:val="FF0000"/>
        </w:rPr>
        <w:t>This is a .csv file</w:t>
      </w:r>
    </w:p>
    <w:p w14:paraId="40FE6078" w14:textId="77777777" w:rsidR="006C4E62" w:rsidRPr="00B8506C" w:rsidRDefault="006C4E62" w:rsidP="006C4E62">
      <w:pPr>
        <w:shd w:val="clear" w:color="auto" w:fill="B8CCE4" w:themeFill="accent1" w:themeFillTint="66"/>
        <w:rPr>
          <w:color w:val="FF0000"/>
        </w:rPr>
      </w:pPr>
      <w:r w:rsidRPr="00B8506C">
        <w:rPr>
          <w:color w:val="FF0000"/>
        </w:rPr>
        <w:t>It is a full file</w:t>
      </w:r>
    </w:p>
    <w:p w14:paraId="79C7B521" w14:textId="77777777" w:rsidR="006C4E62" w:rsidRPr="00B8506C" w:rsidRDefault="006C4E62" w:rsidP="006C4E62">
      <w:pPr>
        <w:shd w:val="clear" w:color="auto" w:fill="B8CCE4" w:themeFill="accent1" w:themeFillTint="66"/>
        <w:rPr>
          <w:color w:val="FF0000"/>
        </w:rPr>
      </w:pPr>
      <w:r w:rsidRPr="00B8506C">
        <w:rPr>
          <w:color w:val="FF0000"/>
        </w:rPr>
        <w:t>Column/Field Names are required and must match the value in Field Name column below</w:t>
      </w:r>
    </w:p>
    <w:p w14:paraId="7D7CB583" w14:textId="77777777" w:rsidR="006C4E62" w:rsidRPr="00B8506C" w:rsidRDefault="006C4E62" w:rsidP="006C4E62">
      <w:pPr>
        <w:pStyle w:val="ListBullet"/>
        <w:numPr>
          <w:ilvl w:val="0"/>
          <w:numId w:val="0"/>
        </w:numPr>
        <w:shd w:val="clear" w:color="auto" w:fill="B8CCE4" w:themeFill="accent1" w:themeFillTint="66"/>
        <w:rPr>
          <w:color w:val="FF0000"/>
        </w:rPr>
      </w:pPr>
      <w:r w:rsidRPr="00B8506C">
        <w:rPr>
          <w:color w:val="FF0000"/>
        </w:rPr>
        <w:t>ALL fields should be enclosed in quotation (“) marks to prevent field values containing commas from causing column count issues during processing.</w:t>
      </w:r>
    </w:p>
    <w:p w14:paraId="344C4C9D" w14:textId="77777777" w:rsidR="006C4E62" w:rsidRPr="00B8506C" w:rsidRDefault="006C4E62" w:rsidP="006C4E62">
      <w:pPr>
        <w:shd w:val="clear" w:color="auto" w:fill="B8CCE4" w:themeFill="accent1" w:themeFillTint="66"/>
        <w:rPr>
          <w:color w:val="FF0000"/>
        </w:rPr>
      </w:pPr>
      <w:r w:rsidRPr="00B8506C">
        <w:rPr>
          <w:color w:val="FF0000"/>
        </w:rPr>
        <w:t xml:space="preserve">Standard carriage </w:t>
      </w:r>
      <w:proofErr w:type="gramStart"/>
      <w:r w:rsidRPr="00B8506C">
        <w:rPr>
          <w:color w:val="FF0000"/>
        </w:rPr>
        <w:t>return</w:t>
      </w:r>
      <w:proofErr w:type="gramEnd"/>
      <w:r w:rsidRPr="00B8506C">
        <w:rPr>
          <w:color w:val="FF0000"/>
        </w:rPr>
        <w:t xml:space="preserve"> and line feed characters to terminate each record should be used</w:t>
      </w:r>
    </w:p>
    <w:p w14:paraId="6E23FDC5" w14:textId="77777777" w:rsidR="006C4E62" w:rsidRPr="00B8506C" w:rsidRDefault="006C4E62" w:rsidP="006C4E62">
      <w:pPr>
        <w:shd w:val="clear" w:color="auto" w:fill="B8CCE4" w:themeFill="accent1" w:themeFillTint="66"/>
        <w:rPr>
          <w:color w:val="FF0000"/>
        </w:rPr>
      </w:pPr>
      <w:r w:rsidRPr="00B8506C">
        <w:rPr>
          <w:color w:val="FF0000"/>
        </w:rPr>
        <w:t xml:space="preserve">This format requires one row for each participant and plan (if employee has both </w:t>
      </w:r>
      <w:proofErr w:type="spellStart"/>
      <w:r w:rsidRPr="00B8506C">
        <w:rPr>
          <w:color w:val="FF0000"/>
        </w:rPr>
        <w:t>fsa</w:t>
      </w:r>
      <w:proofErr w:type="spellEnd"/>
      <w:r w:rsidRPr="00B8506C">
        <w:rPr>
          <w:color w:val="FF0000"/>
        </w:rPr>
        <w:t xml:space="preserve"> and dep care then 2 rows)</w:t>
      </w:r>
    </w:p>
    <w:p w14:paraId="75CB6D7E" w14:textId="0001EA4D" w:rsidR="006C4E62" w:rsidRPr="00B8506C" w:rsidRDefault="006C4E62" w:rsidP="006C4E62">
      <w:pPr>
        <w:shd w:val="clear" w:color="auto" w:fill="B8CCE4" w:themeFill="accent1" w:themeFillTint="66"/>
        <w:rPr>
          <w:color w:val="FF0000"/>
        </w:rPr>
      </w:pPr>
      <w:r w:rsidRPr="00B8506C">
        <w:rPr>
          <w:color w:val="FF0000"/>
        </w:rPr>
        <w:t xml:space="preserve">We will need Scheduled, </w:t>
      </w:r>
      <w:r>
        <w:rPr>
          <w:color w:val="FF0000"/>
        </w:rPr>
        <w:t xml:space="preserve">On Demand and </w:t>
      </w:r>
      <w:r w:rsidRPr="00B8506C">
        <w:rPr>
          <w:color w:val="FF0000"/>
        </w:rPr>
        <w:t>Test sessions</w:t>
      </w:r>
    </w:p>
    <w:p w14:paraId="18346F97" w14:textId="77777777" w:rsidR="006C4E62" w:rsidRPr="00B8506C" w:rsidRDefault="006C4E62" w:rsidP="006C4E62">
      <w:pPr>
        <w:shd w:val="clear" w:color="auto" w:fill="B8CCE4" w:themeFill="accent1" w:themeFillTint="66"/>
        <w:rPr>
          <w:color w:val="FF0000"/>
        </w:rPr>
      </w:pPr>
      <w:r w:rsidRPr="00B8506C">
        <w:rPr>
          <w:color w:val="FF0000"/>
        </w:rPr>
        <w:t>Employees with the deduction codes 501, 502 will be included on this file</w:t>
      </w:r>
    </w:p>
    <w:p w14:paraId="2EA9AE3A" w14:textId="77777777" w:rsidR="006C4E62" w:rsidRPr="00B8506C" w:rsidRDefault="006C4E62" w:rsidP="006C4E62">
      <w:pPr>
        <w:shd w:val="clear" w:color="auto" w:fill="B8CCE4" w:themeFill="accent1" w:themeFillTint="66"/>
        <w:rPr>
          <w:color w:val="FF0000"/>
        </w:rPr>
      </w:pPr>
      <w:r w:rsidRPr="00B8506C">
        <w:rPr>
          <w:color w:val="FF0000"/>
        </w:rPr>
        <w:t>Terminations should be sent one time then they can drop</w:t>
      </w:r>
      <w:r>
        <w:rPr>
          <w:color w:val="FF0000"/>
        </w:rPr>
        <w:t xml:space="preserve"> – Please make sure that Terminations stay on the </w:t>
      </w:r>
      <w:proofErr w:type="gramStart"/>
      <w:r>
        <w:rPr>
          <w:color w:val="FF0000"/>
        </w:rPr>
        <w:t>Payroll</w:t>
      </w:r>
      <w:proofErr w:type="gramEnd"/>
      <w:r>
        <w:rPr>
          <w:color w:val="FF0000"/>
        </w:rPr>
        <w:t xml:space="preserve"> file if they have contributions after their termination date</w:t>
      </w:r>
    </w:p>
    <w:p w14:paraId="6423CA88" w14:textId="77777777" w:rsidR="006C4E62" w:rsidRDefault="006C4E62" w:rsidP="00882AF1"/>
    <w:tbl>
      <w:tblPr>
        <w:tblW w:w="145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816"/>
        <w:gridCol w:w="1350"/>
        <w:gridCol w:w="630"/>
        <w:gridCol w:w="2902"/>
        <w:gridCol w:w="4118"/>
        <w:gridCol w:w="4118"/>
      </w:tblGrid>
      <w:tr w:rsidR="00191586" w14:paraId="71C573CF" w14:textId="5E079DD6" w:rsidTr="00191586">
        <w:trPr>
          <w:tblHeader/>
        </w:trPr>
        <w:tc>
          <w:tcPr>
            <w:tcW w:w="616" w:type="dxa"/>
            <w:shd w:val="clear" w:color="auto" w:fill="000000"/>
          </w:tcPr>
          <w:p w14:paraId="6D6864B4" w14:textId="77777777" w:rsidR="00191586" w:rsidRDefault="00191586" w:rsidP="00C63BBD">
            <w:pPr>
              <w:pStyle w:val="Heading4"/>
            </w:pPr>
            <w:r>
              <w:t>Field</w:t>
            </w:r>
          </w:p>
        </w:tc>
        <w:tc>
          <w:tcPr>
            <w:tcW w:w="816" w:type="dxa"/>
            <w:shd w:val="clear" w:color="auto" w:fill="000000"/>
          </w:tcPr>
          <w:p w14:paraId="58EC359D" w14:textId="77777777" w:rsidR="00191586" w:rsidRDefault="00191586" w:rsidP="00C63BBD">
            <w:pPr>
              <w:pStyle w:val="Heading4"/>
            </w:pPr>
            <w:r>
              <w:t>Length</w:t>
            </w:r>
          </w:p>
        </w:tc>
        <w:tc>
          <w:tcPr>
            <w:tcW w:w="1350" w:type="dxa"/>
            <w:shd w:val="clear" w:color="auto" w:fill="000000"/>
          </w:tcPr>
          <w:p w14:paraId="78D1BB59" w14:textId="77777777" w:rsidR="00191586" w:rsidRDefault="00191586" w:rsidP="00C63BBD">
            <w:pPr>
              <w:pStyle w:val="Heading4"/>
            </w:pPr>
            <w:r>
              <w:t>Contents</w:t>
            </w:r>
          </w:p>
        </w:tc>
        <w:tc>
          <w:tcPr>
            <w:tcW w:w="630" w:type="dxa"/>
            <w:shd w:val="clear" w:color="auto" w:fill="000000"/>
          </w:tcPr>
          <w:p w14:paraId="210D3414" w14:textId="77777777" w:rsidR="00191586" w:rsidRDefault="00191586" w:rsidP="00C63BBD">
            <w:pPr>
              <w:pStyle w:val="Heading4"/>
            </w:pPr>
            <w:r>
              <w:t>Req</w:t>
            </w:r>
          </w:p>
        </w:tc>
        <w:tc>
          <w:tcPr>
            <w:tcW w:w="2902" w:type="dxa"/>
            <w:shd w:val="clear" w:color="auto" w:fill="000000"/>
          </w:tcPr>
          <w:p w14:paraId="1293A8BA" w14:textId="77777777" w:rsidR="00191586" w:rsidRDefault="00191586" w:rsidP="00C63BBD">
            <w:pPr>
              <w:pStyle w:val="Heading4"/>
            </w:pPr>
            <w:r>
              <w:t>Field Name</w:t>
            </w:r>
          </w:p>
        </w:tc>
        <w:tc>
          <w:tcPr>
            <w:tcW w:w="4118" w:type="dxa"/>
            <w:shd w:val="clear" w:color="auto" w:fill="000000"/>
          </w:tcPr>
          <w:p w14:paraId="45BCA9A8" w14:textId="77777777" w:rsidR="00191586" w:rsidRDefault="00191586" w:rsidP="00C63BBD">
            <w:pPr>
              <w:pStyle w:val="Heading4"/>
            </w:pPr>
            <w:r>
              <w:t>Description</w:t>
            </w:r>
          </w:p>
        </w:tc>
        <w:tc>
          <w:tcPr>
            <w:tcW w:w="4118" w:type="dxa"/>
            <w:shd w:val="clear" w:color="auto" w:fill="FFFF00"/>
          </w:tcPr>
          <w:p w14:paraId="653F04FD" w14:textId="2A0FEDD4" w:rsidR="00191586" w:rsidRDefault="00191586" w:rsidP="00C63BBD">
            <w:pPr>
              <w:pStyle w:val="Heading4"/>
            </w:pPr>
            <w:r w:rsidRPr="00ED2757">
              <w:rPr>
                <w:color w:val="auto"/>
              </w:rPr>
              <w:t>UKGPro Field Mapping Notes</w:t>
            </w:r>
          </w:p>
        </w:tc>
      </w:tr>
      <w:tr w:rsidR="002D2C31" w14:paraId="5669888D" w14:textId="3DAF4D7B" w:rsidTr="00191586">
        <w:tc>
          <w:tcPr>
            <w:tcW w:w="616" w:type="dxa"/>
          </w:tcPr>
          <w:p w14:paraId="3EF8CDFA" w14:textId="77777777" w:rsidR="002D2C31" w:rsidRDefault="002D2C31" w:rsidP="002D2C31">
            <w:pPr>
              <w:pStyle w:val="NoSpacing"/>
            </w:pPr>
            <w:r>
              <w:t xml:space="preserve">  1</w:t>
            </w:r>
          </w:p>
        </w:tc>
        <w:tc>
          <w:tcPr>
            <w:tcW w:w="816" w:type="dxa"/>
          </w:tcPr>
          <w:p w14:paraId="6A02BA5F" w14:textId="5F93EC59" w:rsidR="002D2C31" w:rsidRDefault="002D2C31" w:rsidP="002D2C31">
            <w:pPr>
              <w:pStyle w:val="NoSpacing"/>
            </w:pPr>
            <w:r>
              <w:t xml:space="preserve">  12</w:t>
            </w:r>
          </w:p>
        </w:tc>
        <w:tc>
          <w:tcPr>
            <w:tcW w:w="1350" w:type="dxa"/>
          </w:tcPr>
          <w:p w14:paraId="05B4C474" w14:textId="77777777" w:rsidR="002D2C31" w:rsidRDefault="002D2C31" w:rsidP="002D2C31">
            <w:pPr>
              <w:pStyle w:val="NoSpacing"/>
            </w:pPr>
            <w:r>
              <w:t>Alphanumeric</w:t>
            </w:r>
          </w:p>
        </w:tc>
        <w:tc>
          <w:tcPr>
            <w:tcW w:w="630" w:type="dxa"/>
          </w:tcPr>
          <w:p w14:paraId="02E145E0" w14:textId="77777777" w:rsidR="002D2C31" w:rsidRDefault="002D2C31" w:rsidP="002D2C31">
            <w:pPr>
              <w:pStyle w:val="NoSpacing"/>
            </w:pPr>
            <w:r>
              <w:t>a</w:t>
            </w:r>
          </w:p>
        </w:tc>
        <w:tc>
          <w:tcPr>
            <w:tcW w:w="2902" w:type="dxa"/>
          </w:tcPr>
          <w:p w14:paraId="17424A8A" w14:textId="77777777" w:rsidR="002D2C31" w:rsidRDefault="002D2C31" w:rsidP="002D2C31">
            <w:pPr>
              <w:pStyle w:val="NoSpacing"/>
            </w:pPr>
            <w:r>
              <w:t>Employer ID</w:t>
            </w:r>
          </w:p>
        </w:tc>
        <w:tc>
          <w:tcPr>
            <w:tcW w:w="4118" w:type="dxa"/>
          </w:tcPr>
          <w:p w14:paraId="65325165" w14:textId="310B0E08" w:rsidR="002D2C31" w:rsidRPr="00C453A8" w:rsidRDefault="002D2C31" w:rsidP="002D2C31">
            <w:pPr>
              <w:pStyle w:val="NoSpacing"/>
            </w:pPr>
            <w:r w:rsidRPr="000F0ACF">
              <w:t>Value (up to 12 characters) will be provided by TRI-AD</w:t>
            </w:r>
          </w:p>
        </w:tc>
        <w:tc>
          <w:tcPr>
            <w:tcW w:w="4118" w:type="dxa"/>
          </w:tcPr>
          <w:p w14:paraId="093C2CEC" w14:textId="48F43B2B" w:rsidR="000B1E6F" w:rsidRPr="005E4CB8" w:rsidRDefault="000B1E6F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930672034</w:t>
            </w:r>
          </w:p>
        </w:tc>
      </w:tr>
      <w:tr w:rsidR="002D2C31" w14:paraId="67808ABA" w14:textId="649406EA" w:rsidTr="00D111F1">
        <w:tc>
          <w:tcPr>
            <w:tcW w:w="616" w:type="dxa"/>
          </w:tcPr>
          <w:p w14:paraId="29A8628A" w14:textId="77777777" w:rsidR="002D2C31" w:rsidRDefault="002D2C31" w:rsidP="002D2C31">
            <w:pPr>
              <w:pStyle w:val="NoSpacing"/>
            </w:pPr>
            <w:r>
              <w:t xml:space="preserve">  2</w:t>
            </w:r>
          </w:p>
        </w:tc>
        <w:tc>
          <w:tcPr>
            <w:tcW w:w="816" w:type="dxa"/>
          </w:tcPr>
          <w:p w14:paraId="3BD90F64" w14:textId="77777777" w:rsidR="002D2C31" w:rsidRDefault="002D2C31" w:rsidP="002D2C31">
            <w:pPr>
              <w:pStyle w:val="NoSpacing"/>
            </w:pPr>
            <w:r>
              <w:t>30</w:t>
            </w:r>
          </w:p>
        </w:tc>
        <w:tc>
          <w:tcPr>
            <w:tcW w:w="1350" w:type="dxa"/>
          </w:tcPr>
          <w:p w14:paraId="11303F34" w14:textId="77777777" w:rsidR="002D2C31" w:rsidRDefault="002D2C31" w:rsidP="002D2C31">
            <w:pPr>
              <w:pStyle w:val="NoSpacing"/>
            </w:pPr>
            <w:r>
              <w:t>Alphanumeric</w:t>
            </w:r>
          </w:p>
        </w:tc>
        <w:tc>
          <w:tcPr>
            <w:tcW w:w="630" w:type="dxa"/>
          </w:tcPr>
          <w:p w14:paraId="02F5797F" w14:textId="77777777" w:rsidR="002D2C31" w:rsidRDefault="002D2C31" w:rsidP="002D2C31">
            <w:pPr>
              <w:pStyle w:val="NoSpacing"/>
            </w:pPr>
            <w:r>
              <w:t>a</w:t>
            </w:r>
          </w:p>
        </w:tc>
        <w:tc>
          <w:tcPr>
            <w:tcW w:w="2902" w:type="dxa"/>
          </w:tcPr>
          <w:p w14:paraId="1E42BB2E" w14:textId="77777777" w:rsidR="002D2C31" w:rsidRDefault="002D2C31" w:rsidP="002D2C31">
            <w:pPr>
              <w:pStyle w:val="NoSpacing"/>
            </w:pPr>
            <w:r>
              <w:t>Employee ID</w:t>
            </w:r>
          </w:p>
        </w:tc>
        <w:tc>
          <w:tcPr>
            <w:tcW w:w="4118" w:type="dxa"/>
          </w:tcPr>
          <w:p w14:paraId="0113967B" w14:textId="627BCB41" w:rsidR="002D2C31" w:rsidRDefault="002D2C31" w:rsidP="002D2C31">
            <w:pPr>
              <w:pStyle w:val="NoSpacing"/>
            </w:pPr>
            <w:r>
              <w:t>Unique identifier managed by employer. If using SSN, Format=999999999; Omit dashes. If Employee ID is not provided in the demographic/enrollment file, this field must be populated with SSN.</w:t>
            </w:r>
          </w:p>
        </w:tc>
        <w:tc>
          <w:tcPr>
            <w:tcW w:w="4118" w:type="dxa"/>
            <w:shd w:val="clear" w:color="auto" w:fill="auto"/>
          </w:tcPr>
          <w:p w14:paraId="54001F4C" w14:textId="376E8A88" w:rsidR="002D2C31" w:rsidRDefault="000B1E6F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E4CB8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2D2C31" w:rsidRPr="005E4CB8">
              <w:rPr>
                <w:rFonts w:asciiTheme="minorHAnsi" w:hAnsiTheme="minorHAnsi" w:cstheme="minorHAnsi"/>
                <w:sz w:val="20"/>
                <w:szCs w:val="20"/>
              </w:rPr>
              <w:t>epssn</w:t>
            </w:r>
            <w:proofErr w:type="spellEnd"/>
          </w:p>
          <w:p w14:paraId="1DDA2D28" w14:textId="2C49C6FC" w:rsidR="000B1E6F" w:rsidRPr="005E4CB8" w:rsidRDefault="006C4E62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Format=999999999</w:t>
            </w:r>
          </w:p>
        </w:tc>
      </w:tr>
      <w:tr w:rsidR="002D2C31" w14:paraId="1804C474" w14:textId="56030B75" w:rsidTr="00B16C35">
        <w:tc>
          <w:tcPr>
            <w:tcW w:w="616" w:type="dxa"/>
          </w:tcPr>
          <w:p w14:paraId="4956FB8E" w14:textId="77777777" w:rsidR="002D2C31" w:rsidRDefault="002D2C31" w:rsidP="002D2C31">
            <w:pPr>
              <w:pStyle w:val="NoSpacing"/>
            </w:pPr>
            <w:r>
              <w:lastRenderedPageBreak/>
              <w:t xml:space="preserve">  3</w:t>
            </w:r>
          </w:p>
        </w:tc>
        <w:tc>
          <w:tcPr>
            <w:tcW w:w="816" w:type="dxa"/>
          </w:tcPr>
          <w:p w14:paraId="28FD50CD" w14:textId="77777777" w:rsidR="002D2C31" w:rsidRDefault="002D2C31" w:rsidP="002D2C31">
            <w:pPr>
              <w:pStyle w:val="NoSpacing"/>
            </w:pPr>
            <w:r>
              <w:t>10</w:t>
            </w:r>
          </w:p>
        </w:tc>
        <w:tc>
          <w:tcPr>
            <w:tcW w:w="1350" w:type="dxa"/>
          </w:tcPr>
          <w:p w14:paraId="191196A0" w14:textId="77777777" w:rsidR="002D2C31" w:rsidRDefault="002D2C31" w:rsidP="002D2C31">
            <w:pPr>
              <w:pStyle w:val="NoSpacing"/>
            </w:pPr>
            <w:r>
              <w:t>Alphanumeric</w:t>
            </w:r>
          </w:p>
        </w:tc>
        <w:tc>
          <w:tcPr>
            <w:tcW w:w="630" w:type="dxa"/>
          </w:tcPr>
          <w:p w14:paraId="52CC3CE9" w14:textId="77777777" w:rsidR="002D2C31" w:rsidRDefault="002D2C31" w:rsidP="002D2C31">
            <w:pPr>
              <w:pStyle w:val="NoSpacing"/>
            </w:pPr>
            <w:r>
              <w:t>a</w:t>
            </w:r>
          </w:p>
        </w:tc>
        <w:tc>
          <w:tcPr>
            <w:tcW w:w="2902" w:type="dxa"/>
          </w:tcPr>
          <w:p w14:paraId="004986BF" w14:textId="77777777" w:rsidR="002D2C31" w:rsidRDefault="002D2C31" w:rsidP="002D2C31">
            <w:pPr>
              <w:pStyle w:val="NoSpacing"/>
            </w:pPr>
            <w:r>
              <w:t>Plan ID</w:t>
            </w:r>
          </w:p>
        </w:tc>
        <w:tc>
          <w:tcPr>
            <w:tcW w:w="4118" w:type="dxa"/>
          </w:tcPr>
          <w:p w14:paraId="1FC30789" w14:textId="7FA050F2" w:rsidR="002D2C31" w:rsidRDefault="002D2C31" w:rsidP="002D2C31">
            <w:pPr>
              <w:pStyle w:val="NoSpacing"/>
            </w:pPr>
            <w:r>
              <w:t>Codes to be used: HRA, HSA, HCA, LHCA, DCA, COMP (Parking Pretax), COMT (Transit Pretax), CMPA (Parking Post tax), CMTA (Transit Post tax)</w:t>
            </w:r>
          </w:p>
        </w:tc>
        <w:tc>
          <w:tcPr>
            <w:tcW w:w="4118" w:type="dxa"/>
            <w:shd w:val="clear" w:color="auto" w:fill="auto"/>
          </w:tcPr>
          <w:p w14:paraId="7F986DE7" w14:textId="49DF563F" w:rsidR="002D2C31" w:rsidRPr="005E4CB8" w:rsidRDefault="002D2C31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5E4CB8">
              <w:rPr>
                <w:rFonts w:asciiTheme="minorHAnsi" w:hAnsiTheme="minorHAnsi" w:cstheme="minorHAnsi"/>
                <w:sz w:val="20"/>
                <w:szCs w:val="20"/>
              </w:rPr>
              <w:t xml:space="preserve">If eeddedcode = 501 send </w:t>
            </w:r>
            <w:r w:rsidR="00B16C35">
              <w:rPr>
                <w:rFonts w:asciiTheme="minorHAnsi" w:hAnsiTheme="minorHAnsi" w:cstheme="minorHAnsi"/>
                <w:sz w:val="20"/>
                <w:szCs w:val="20"/>
              </w:rPr>
              <w:t>HCA</w:t>
            </w:r>
          </w:p>
          <w:p w14:paraId="15BD3FBD" w14:textId="77777777" w:rsidR="002D2C31" w:rsidRPr="005E4CB8" w:rsidRDefault="002D2C31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5E4CB8">
              <w:rPr>
                <w:rFonts w:asciiTheme="minorHAnsi" w:hAnsiTheme="minorHAnsi" w:cstheme="minorHAnsi"/>
                <w:sz w:val="20"/>
                <w:szCs w:val="20"/>
              </w:rPr>
              <w:t>If eeddedcode = 502 send DCA</w:t>
            </w:r>
          </w:p>
          <w:p w14:paraId="4DDB5C9F" w14:textId="77777777" w:rsidR="002D2C31" w:rsidRPr="005E4CB8" w:rsidRDefault="002D2C31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C31" w14:paraId="4819C913" w14:textId="737D26C9" w:rsidTr="00B16C35">
        <w:tc>
          <w:tcPr>
            <w:tcW w:w="616" w:type="dxa"/>
          </w:tcPr>
          <w:p w14:paraId="09F1420D" w14:textId="77777777" w:rsidR="002D2C31" w:rsidRDefault="002D2C31" w:rsidP="002D2C31">
            <w:pPr>
              <w:pStyle w:val="NoSpacing"/>
            </w:pPr>
            <w:r>
              <w:t xml:space="preserve">  4</w:t>
            </w:r>
          </w:p>
        </w:tc>
        <w:tc>
          <w:tcPr>
            <w:tcW w:w="816" w:type="dxa"/>
          </w:tcPr>
          <w:p w14:paraId="077FB123" w14:textId="77777777" w:rsidR="002D2C31" w:rsidRDefault="002D2C31" w:rsidP="002D2C31">
            <w:pPr>
              <w:pStyle w:val="NoSpacing"/>
            </w:pPr>
            <w:r>
              <w:t xml:space="preserve">  8</w:t>
            </w:r>
          </w:p>
        </w:tc>
        <w:tc>
          <w:tcPr>
            <w:tcW w:w="1350" w:type="dxa"/>
          </w:tcPr>
          <w:p w14:paraId="48BB38F9" w14:textId="77777777" w:rsidR="002D2C31" w:rsidRDefault="002D2C31" w:rsidP="002D2C31">
            <w:pPr>
              <w:pStyle w:val="NoSpacing"/>
            </w:pPr>
            <w:r>
              <w:t>Date</w:t>
            </w:r>
          </w:p>
        </w:tc>
        <w:tc>
          <w:tcPr>
            <w:tcW w:w="630" w:type="dxa"/>
          </w:tcPr>
          <w:p w14:paraId="51857735" w14:textId="4AE17C28" w:rsidR="002D2C31" w:rsidRDefault="002D2C31" w:rsidP="002D2C31">
            <w:pPr>
              <w:pStyle w:val="NoSpacing"/>
            </w:pPr>
            <w:r>
              <w:t>b</w:t>
            </w:r>
          </w:p>
        </w:tc>
        <w:tc>
          <w:tcPr>
            <w:tcW w:w="2902" w:type="dxa"/>
          </w:tcPr>
          <w:p w14:paraId="083B026D" w14:textId="77777777" w:rsidR="002D2C31" w:rsidRDefault="002D2C31" w:rsidP="002D2C31">
            <w:pPr>
              <w:pStyle w:val="NoSpacing"/>
            </w:pPr>
            <w:r>
              <w:t>Plan Year Start Date</w:t>
            </w:r>
          </w:p>
        </w:tc>
        <w:tc>
          <w:tcPr>
            <w:tcW w:w="4118" w:type="dxa"/>
          </w:tcPr>
          <w:p w14:paraId="5AD8BEBA" w14:textId="6FB30FD2" w:rsidR="002D2C31" w:rsidRDefault="002D2C31" w:rsidP="002D2C31">
            <w:pPr>
              <w:pStyle w:val="NoSpacing"/>
            </w:pPr>
            <w:r>
              <w:t>Format = YYYYMMDD; If Effective Date is assumed to fall inside the current plan year, this field is not required.</w:t>
            </w:r>
          </w:p>
        </w:tc>
        <w:tc>
          <w:tcPr>
            <w:tcW w:w="4118" w:type="dxa"/>
            <w:shd w:val="clear" w:color="auto" w:fill="auto"/>
          </w:tcPr>
          <w:p w14:paraId="08DFFAE9" w14:textId="77777777" w:rsidR="002D2C31" w:rsidRDefault="00B16C35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20220101</w:t>
            </w:r>
          </w:p>
          <w:p w14:paraId="2345E3DC" w14:textId="706C7F2E" w:rsidR="00B16C35" w:rsidRPr="005E4CB8" w:rsidRDefault="00B16C35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Format = YYYYMMDD</w:t>
            </w:r>
          </w:p>
        </w:tc>
      </w:tr>
      <w:tr w:rsidR="002D2C31" w14:paraId="0E846B1A" w14:textId="4B4325B2" w:rsidTr="00B16C35">
        <w:tc>
          <w:tcPr>
            <w:tcW w:w="616" w:type="dxa"/>
          </w:tcPr>
          <w:p w14:paraId="2043C023" w14:textId="77777777" w:rsidR="002D2C31" w:rsidRDefault="002D2C31" w:rsidP="002D2C31">
            <w:pPr>
              <w:pStyle w:val="NoSpacing"/>
            </w:pPr>
            <w:r>
              <w:t xml:space="preserve">  5</w:t>
            </w:r>
          </w:p>
        </w:tc>
        <w:tc>
          <w:tcPr>
            <w:tcW w:w="816" w:type="dxa"/>
          </w:tcPr>
          <w:p w14:paraId="622EB736" w14:textId="77777777" w:rsidR="002D2C31" w:rsidRDefault="002D2C31" w:rsidP="002D2C31">
            <w:pPr>
              <w:pStyle w:val="NoSpacing"/>
            </w:pPr>
            <w:r>
              <w:t xml:space="preserve">  8</w:t>
            </w:r>
          </w:p>
        </w:tc>
        <w:tc>
          <w:tcPr>
            <w:tcW w:w="1350" w:type="dxa"/>
          </w:tcPr>
          <w:p w14:paraId="35376ACF" w14:textId="77777777" w:rsidR="002D2C31" w:rsidRDefault="002D2C31" w:rsidP="002D2C31">
            <w:pPr>
              <w:pStyle w:val="NoSpacing"/>
            </w:pPr>
            <w:r>
              <w:t>Date</w:t>
            </w:r>
          </w:p>
        </w:tc>
        <w:tc>
          <w:tcPr>
            <w:tcW w:w="630" w:type="dxa"/>
          </w:tcPr>
          <w:p w14:paraId="2A095906" w14:textId="46BFEF64" w:rsidR="002D2C31" w:rsidRDefault="002D2C31" w:rsidP="002D2C31">
            <w:pPr>
              <w:pStyle w:val="NoSpacing"/>
            </w:pPr>
            <w:r>
              <w:t>b</w:t>
            </w:r>
          </w:p>
        </w:tc>
        <w:tc>
          <w:tcPr>
            <w:tcW w:w="2902" w:type="dxa"/>
          </w:tcPr>
          <w:p w14:paraId="43A8FC25" w14:textId="77777777" w:rsidR="002D2C31" w:rsidRDefault="002D2C31" w:rsidP="002D2C31">
            <w:pPr>
              <w:pStyle w:val="NoSpacing"/>
            </w:pPr>
            <w:r>
              <w:t>Plan Year End Date</w:t>
            </w:r>
          </w:p>
        </w:tc>
        <w:tc>
          <w:tcPr>
            <w:tcW w:w="4118" w:type="dxa"/>
          </w:tcPr>
          <w:p w14:paraId="44DDDD6D" w14:textId="3A9F735D" w:rsidR="002D2C31" w:rsidRDefault="002D2C31" w:rsidP="002D2C31">
            <w:pPr>
              <w:pStyle w:val="NoSpacing"/>
            </w:pPr>
            <w:r>
              <w:t>Format = YYYYMMDD; If Effective Date is assumed to fall inside the current plan year, this field is not required.</w:t>
            </w:r>
          </w:p>
        </w:tc>
        <w:tc>
          <w:tcPr>
            <w:tcW w:w="4118" w:type="dxa"/>
            <w:shd w:val="clear" w:color="auto" w:fill="auto"/>
          </w:tcPr>
          <w:p w14:paraId="060C0422" w14:textId="77777777" w:rsidR="002D2C31" w:rsidRDefault="00B16C35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20221231</w:t>
            </w:r>
          </w:p>
          <w:p w14:paraId="6A09EF09" w14:textId="4A59A3D1" w:rsidR="00B16C35" w:rsidRPr="005E4CB8" w:rsidRDefault="00B16C35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Format = YYYYMMDD</w:t>
            </w:r>
          </w:p>
        </w:tc>
      </w:tr>
      <w:tr w:rsidR="002D2C31" w14:paraId="63126247" w14:textId="1A241027" w:rsidTr="00191586">
        <w:tc>
          <w:tcPr>
            <w:tcW w:w="616" w:type="dxa"/>
          </w:tcPr>
          <w:p w14:paraId="090D8962" w14:textId="77777777" w:rsidR="002D2C31" w:rsidRDefault="002D2C31" w:rsidP="002D2C31">
            <w:pPr>
              <w:pStyle w:val="NoSpacing"/>
            </w:pPr>
            <w:r>
              <w:t xml:space="preserve">  6</w:t>
            </w:r>
          </w:p>
        </w:tc>
        <w:tc>
          <w:tcPr>
            <w:tcW w:w="816" w:type="dxa"/>
          </w:tcPr>
          <w:p w14:paraId="675C2C45" w14:textId="77777777" w:rsidR="002D2C31" w:rsidRDefault="002D2C31" w:rsidP="002D2C31">
            <w:pPr>
              <w:pStyle w:val="NoSpacing"/>
            </w:pPr>
            <w:r>
              <w:t>19</w:t>
            </w:r>
          </w:p>
        </w:tc>
        <w:tc>
          <w:tcPr>
            <w:tcW w:w="1350" w:type="dxa"/>
          </w:tcPr>
          <w:p w14:paraId="561B51B2" w14:textId="77777777" w:rsidR="002D2C31" w:rsidRDefault="002D2C31" w:rsidP="002D2C31">
            <w:pPr>
              <w:pStyle w:val="NoSpacing"/>
            </w:pPr>
            <w:r>
              <w:t>Numeric</w:t>
            </w:r>
          </w:p>
        </w:tc>
        <w:tc>
          <w:tcPr>
            <w:tcW w:w="630" w:type="dxa"/>
          </w:tcPr>
          <w:p w14:paraId="7119F274" w14:textId="77777777" w:rsidR="002D2C31" w:rsidRPr="00200359" w:rsidRDefault="002D2C31" w:rsidP="002D2C31">
            <w:pPr>
              <w:pStyle w:val="NoSpacing"/>
            </w:pPr>
            <w:r>
              <w:t>a</w:t>
            </w:r>
          </w:p>
        </w:tc>
        <w:tc>
          <w:tcPr>
            <w:tcW w:w="2902" w:type="dxa"/>
          </w:tcPr>
          <w:p w14:paraId="0B772F59" w14:textId="77777777" w:rsidR="002D2C31" w:rsidRDefault="002D2C31" w:rsidP="002D2C31">
            <w:pPr>
              <w:pStyle w:val="NoSpacing"/>
            </w:pPr>
            <w:r>
              <w:t>EE Contribution Amount</w:t>
            </w:r>
          </w:p>
        </w:tc>
        <w:tc>
          <w:tcPr>
            <w:tcW w:w="4118" w:type="dxa"/>
          </w:tcPr>
          <w:p w14:paraId="76602FB0" w14:textId="77777777" w:rsidR="002D2C31" w:rsidRDefault="002D2C31" w:rsidP="002D2C31">
            <w:pPr>
              <w:pStyle w:val="NoSpacing"/>
            </w:pPr>
            <w:r>
              <w:t xml:space="preserve">Format=9999.99 </w:t>
            </w:r>
          </w:p>
        </w:tc>
        <w:tc>
          <w:tcPr>
            <w:tcW w:w="4118" w:type="dxa"/>
          </w:tcPr>
          <w:p w14:paraId="09DC8669" w14:textId="77777777" w:rsidR="002D2C31" w:rsidRDefault="00517347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5E4CB8">
              <w:rPr>
                <w:rFonts w:asciiTheme="minorHAnsi" w:hAnsiTheme="minorHAnsi" w:cstheme="minorHAnsi"/>
                <w:sz w:val="20"/>
                <w:szCs w:val="20"/>
              </w:rPr>
              <w:t xml:space="preserve">if </w:t>
            </w:r>
            <w:proofErr w:type="spellStart"/>
            <w:r w:rsidRPr="005E4CB8">
              <w:rPr>
                <w:rFonts w:asciiTheme="minorHAnsi" w:hAnsiTheme="minorHAnsi" w:cstheme="minorHAnsi"/>
                <w:sz w:val="20"/>
                <w:szCs w:val="20"/>
              </w:rPr>
              <w:t>PdhDedCode</w:t>
            </w:r>
            <w:proofErr w:type="spellEnd"/>
            <w:r w:rsidRPr="005E4CB8">
              <w:rPr>
                <w:rFonts w:asciiTheme="minorHAnsi" w:hAnsiTheme="minorHAnsi" w:cstheme="minorHAnsi"/>
                <w:sz w:val="20"/>
                <w:szCs w:val="20"/>
              </w:rPr>
              <w:t xml:space="preserve"> = 501, 502 and </w:t>
            </w:r>
            <w:proofErr w:type="spellStart"/>
            <w:r w:rsidRPr="005E4CB8">
              <w:rPr>
                <w:rFonts w:asciiTheme="minorHAnsi" w:hAnsiTheme="minorHAnsi" w:cstheme="minorHAnsi"/>
                <w:sz w:val="20"/>
                <w:szCs w:val="20"/>
              </w:rPr>
              <w:t>PdhEECurAmt</w:t>
            </w:r>
            <w:proofErr w:type="spellEnd"/>
            <w:r w:rsidRPr="005E4CB8">
              <w:rPr>
                <w:rFonts w:asciiTheme="minorHAnsi" w:hAnsiTheme="minorHAnsi" w:cstheme="minorHAnsi"/>
                <w:sz w:val="20"/>
                <w:szCs w:val="20"/>
              </w:rPr>
              <w:t xml:space="preserve"> is greater than 0 send </w:t>
            </w:r>
            <w:proofErr w:type="spellStart"/>
            <w:r w:rsidRPr="005E4CB8">
              <w:rPr>
                <w:rFonts w:asciiTheme="minorHAnsi" w:hAnsiTheme="minorHAnsi" w:cstheme="minorHAnsi"/>
                <w:sz w:val="20"/>
                <w:szCs w:val="20"/>
              </w:rPr>
              <w:t>PdhEECurAmt</w:t>
            </w:r>
            <w:proofErr w:type="spellEnd"/>
          </w:p>
          <w:p w14:paraId="31F5463B" w14:textId="1F567E65" w:rsidR="00B16C35" w:rsidRDefault="00B16C35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Format=9999.99</w:t>
            </w:r>
          </w:p>
          <w:p w14:paraId="748C6083" w14:textId="6C1D0FD5" w:rsidR="00B16C35" w:rsidRPr="005E4CB8" w:rsidRDefault="00B16C35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2C31" w14:paraId="02AA9040" w14:textId="485F7235" w:rsidTr="00B16C35">
        <w:tc>
          <w:tcPr>
            <w:tcW w:w="616" w:type="dxa"/>
          </w:tcPr>
          <w:p w14:paraId="53513AFF" w14:textId="77777777" w:rsidR="002D2C31" w:rsidRDefault="002D2C31" w:rsidP="002D2C31">
            <w:pPr>
              <w:pStyle w:val="NoSpacing"/>
            </w:pPr>
            <w:r>
              <w:t xml:space="preserve">  7 </w:t>
            </w:r>
          </w:p>
        </w:tc>
        <w:tc>
          <w:tcPr>
            <w:tcW w:w="816" w:type="dxa"/>
          </w:tcPr>
          <w:p w14:paraId="6E51367B" w14:textId="77777777" w:rsidR="002D2C31" w:rsidRDefault="002D2C31" w:rsidP="002D2C31">
            <w:pPr>
              <w:pStyle w:val="NoSpacing"/>
            </w:pPr>
            <w:r>
              <w:t>19</w:t>
            </w:r>
          </w:p>
        </w:tc>
        <w:tc>
          <w:tcPr>
            <w:tcW w:w="1350" w:type="dxa"/>
          </w:tcPr>
          <w:p w14:paraId="3CA3F176" w14:textId="77777777" w:rsidR="002D2C31" w:rsidRDefault="002D2C31" w:rsidP="002D2C31">
            <w:pPr>
              <w:pStyle w:val="NoSpacing"/>
            </w:pPr>
            <w:r>
              <w:t>Numeric</w:t>
            </w:r>
          </w:p>
        </w:tc>
        <w:tc>
          <w:tcPr>
            <w:tcW w:w="630" w:type="dxa"/>
          </w:tcPr>
          <w:p w14:paraId="7873218B" w14:textId="77777777" w:rsidR="002D2C31" w:rsidRPr="00200359" w:rsidRDefault="002D2C31" w:rsidP="002D2C31">
            <w:pPr>
              <w:pStyle w:val="NoSpacing"/>
            </w:pPr>
            <w:r>
              <w:t>b</w:t>
            </w:r>
          </w:p>
        </w:tc>
        <w:tc>
          <w:tcPr>
            <w:tcW w:w="2902" w:type="dxa"/>
          </w:tcPr>
          <w:p w14:paraId="73DABDFD" w14:textId="77777777" w:rsidR="002D2C31" w:rsidRDefault="002D2C31" w:rsidP="002D2C31">
            <w:pPr>
              <w:pStyle w:val="NoSpacing"/>
            </w:pPr>
            <w:r>
              <w:t>ER Contribution Amount</w:t>
            </w:r>
          </w:p>
        </w:tc>
        <w:tc>
          <w:tcPr>
            <w:tcW w:w="4118" w:type="dxa"/>
          </w:tcPr>
          <w:p w14:paraId="29B793B7" w14:textId="77777777" w:rsidR="002D2C31" w:rsidRDefault="002D2C31" w:rsidP="002D2C31">
            <w:pPr>
              <w:pStyle w:val="NoSpacing"/>
            </w:pPr>
            <w:r>
              <w:t>Format=9999.99</w:t>
            </w:r>
          </w:p>
        </w:tc>
        <w:tc>
          <w:tcPr>
            <w:tcW w:w="4118" w:type="dxa"/>
            <w:shd w:val="clear" w:color="auto" w:fill="auto"/>
          </w:tcPr>
          <w:p w14:paraId="10AD3565" w14:textId="4A169D8B" w:rsidR="002D2C31" w:rsidRPr="005E4CB8" w:rsidRDefault="00B16C35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Leave Blank</w:t>
            </w:r>
          </w:p>
        </w:tc>
      </w:tr>
      <w:tr w:rsidR="002D2C31" w14:paraId="141C96E8" w14:textId="5FE62ADF" w:rsidTr="00B16C35">
        <w:tc>
          <w:tcPr>
            <w:tcW w:w="616" w:type="dxa"/>
          </w:tcPr>
          <w:p w14:paraId="646CA6A3" w14:textId="77777777" w:rsidR="002D2C31" w:rsidRDefault="002D2C31" w:rsidP="002D2C31">
            <w:pPr>
              <w:pStyle w:val="NoSpacing"/>
            </w:pPr>
            <w:r>
              <w:t xml:space="preserve">  8</w:t>
            </w:r>
          </w:p>
        </w:tc>
        <w:tc>
          <w:tcPr>
            <w:tcW w:w="816" w:type="dxa"/>
          </w:tcPr>
          <w:p w14:paraId="3741AEAF" w14:textId="77777777" w:rsidR="002D2C31" w:rsidRDefault="002D2C31" w:rsidP="002D2C31">
            <w:pPr>
              <w:pStyle w:val="NoSpacing"/>
            </w:pPr>
            <w:r>
              <w:t>19</w:t>
            </w:r>
          </w:p>
        </w:tc>
        <w:tc>
          <w:tcPr>
            <w:tcW w:w="1350" w:type="dxa"/>
          </w:tcPr>
          <w:p w14:paraId="6DD73687" w14:textId="77777777" w:rsidR="002D2C31" w:rsidRDefault="002D2C31" w:rsidP="002D2C31">
            <w:pPr>
              <w:pStyle w:val="NoSpacing"/>
            </w:pPr>
            <w:r>
              <w:t>Numeric</w:t>
            </w:r>
          </w:p>
        </w:tc>
        <w:tc>
          <w:tcPr>
            <w:tcW w:w="630" w:type="dxa"/>
          </w:tcPr>
          <w:p w14:paraId="7453D9C4" w14:textId="77777777" w:rsidR="002D2C31" w:rsidRDefault="002D2C31" w:rsidP="002D2C31">
            <w:pPr>
              <w:pStyle w:val="NoSpacing"/>
            </w:pPr>
            <w:r>
              <w:t>b</w:t>
            </w:r>
          </w:p>
        </w:tc>
        <w:tc>
          <w:tcPr>
            <w:tcW w:w="2902" w:type="dxa"/>
          </w:tcPr>
          <w:p w14:paraId="4FD636CD" w14:textId="77777777" w:rsidR="002D2C31" w:rsidRDefault="002D2C31" w:rsidP="002D2C31">
            <w:pPr>
              <w:pStyle w:val="NoSpacing"/>
            </w:pPr>
            <w:r>
              <w:t>Other Deposit Amount</w:t>
            </w:r>
          </w:p>
        </w:tc>
        <w:tc>
          <w:tcPr>
            <w:tcW w:w="4118" w:type="dxa"/>
          </w:tcPr>
          <w:p w14:paraId="68014763" w14:textId="25B1DE66" w:rsidR="002D2C31" w:rsidRDefault="002D2C31" w:rsidP="002D2C31">
            <w:pPr>
              <w:pStyle w:val="NoSpacing"/>
            </w:pPr>
            <w:r>
              <w:t>Format=9999.99; TBD during pre-implementation process.</w:t>
            </w:r>
          </w:p>
        </w:tc>
        <w:tc>
          <w:tcPr>
            <w:tcW w:w="4118" w:type="dxa"/>
            <w:shd w:val="clear" w:color="auto" w:fill="auto"/>
          </w:tcPr>
          <w:p w14:paraId="1C079C48" w14:textId="4D2873C3" w:rsidR="002D2C31" w:rsidRPr="005E4CB8" w:rsidRDefault="00B16C35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Leave Blank</w:t>
            </w:r>
          </w:p>
        </w:tc>
      </w:tr>
      <w:tr w:rsidR="002D2C31" w14:paraId="23222078" w14:textId="6B0345E1" w:rsidTr="00191586">
        <w:tc>
          <w:tcPr>
            <w:tcW w:w="616" w:type="dxa"/>
          </w:tcPr>
          <w:p w14:paraId="27D5F203" w14:textId="77777777" w:rsidR="002D2C31" w:rsidRDefault="002D2C31" w:rsidP="002D2C31">
            <w:pPr>
              <w:pStyle w:val="NoSpacing"/>
            </w:pPr>
            <w:r>
              <w:t xml:space="preserve">  9</w:t>
            </w:r>
          </w:p>
        </w:tc>
        <w:tc>
          <w:tcPr>
            <w:tcW w:w="816" w:type="dxa"/>
          </w:tcPr>
          <w:p w14:paraId="55B22B9D" w14:textId="77777777" w:rsidR="002D2C31" w:rsidRDefault="002D2C31" w:rsidP="002D2C31">
            <w:pPr>
              <w:pStyle w:val="NoSpacing"/>
            </w:pPr>
            <w:r>
              <w:t xml:space="preserve">  8</w:t>
            </w:r>
          </w:p>
        </w:tc>
        <w:tc>
          <w:tcPr>
            <w:tcW w:w="1350" w:type="dxa"/>
          </w:tcPr>
          <w:p w14:paraId="2F400DAA" w14:textId="77777777" w:rsidR="002D2C31" w:rsidRDefault="002D2C31" w:rsidP="002D2C31">
            <w:pPr>
              <w:pStyle w:val="NoSpacing"/>
            </w:pPr>
            <w:r>
              <w:t>Date</w:t>
            </w:r>
          </w:p>
        </w:tc>
        <w:tc>
          <w:tcPr>
            <w:tcW w:w="630" w:type="dxa"/>
          </w:tcPr>
          <w:p w14:paraId="4758EE40" w14:textId="77777777" w:rsidR="002D2C31" w:rsidRPr="00200359" w:rsidRDefault="002D2C31" w:rsidP="002D2C31">
            <w:pPr>
              <w:pStyle w:val="NoSpacing"/>
            </w:pPr>
            <w:r>
              <w:t>a</w:t>
            </w:r>
          </w:p>
        </w:tc>
        <w:tc>
          <w:tcPr>
            <w:tcW w:w="2902" w:type="dxa"/>
          </w:tcPr>
          <w:p w14:paraId="39B8EFA2" w14:textId="77777777" w:rsidR="002D2C31" w:rsidRDefault="002D2C31" w:rsidP="002D2C31">
            <w:pPr>
              <w:pStyle w:val="NoSpacing"/>
            </w:pPr>
            <w:r>
              <w:t>Effective Date</w:t>
            </w:r>
          </w:p>
        </w:tc>
        <w:tc>
          <w:tcPr>
            <w:tcW w:w="4118" w:type="dxa"/>
          </w:tcPr>
          <w:p w14:paraId="06CDE04A" w14:textId="306AA392" w:rsidR="002D2C31" w:rsidRDefault="002D2C31" w:rsidP="002D2C31">
            <w:pPr>
              <w:pStyle w:val="NoSpacing"/>
            </w:pPr>
            <w:r>
              <w:t xml:space="preserve">Format = YYYYMMDD; </w:t>
            </w:r>
            <w:proofErr w:type="gramStart"/>
            <w:r>
              <w:t>Generally</w:t>
            </w:r>
            <w:proofErr w:type="gramEnd"/>
            <w:r>
              <w:t xml:space="preserve"> payroll date.</w:t>
            </w:r>
          </w:p>
        </w:tc>
        <w:tc>
          <w:tcPr>
            <w:tcW w:w="4118" w:type="dxa"/>
          </w:tcPr>
          <w:p w14:paraId="2CA929FA" w14:textId="29AC2E2C" w:rsidR="00517347" w:rsidRPr="005E4CB8" w:rsidRDefault="00684EA5" w:rsidP="00517347">
            <w:pPr>
              <w:pStyle w:val="specs"/>
              <w:spacing w:before="0"/>
              <w:jc w:val="lef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5E4CB8">
              <w:rPr>
                <w:rFonts w:asciiTheme="minorHAnsi" w:hAnsiTheme="minorHAnsi" w:cstheme="minorHAnsi"/>
                <w:sz w:val="20"/>
              </w:rPr>
              <w:t>PgrPayDate</w:t>
            </w:r>
            <w:proofErr w:type="spellEnd"/>
          </w:p>
          <w:p w14:paraId="70BC344F" w14:textId="77777777" w:rsidR="00517347" w:rsidRPr="005E4CB8" w:rsidRDefault="00517347" w:rsidP="00517347">
            <w:pPr>
              <w:pStyle w:val="specs"/>
              <w:spacing w:before="0"/>
              <w:jc w:val="left"/>
              <w:rPr>
                <w:rFonts w:asciiTheme="minorHAnsi" w:hAnsiTheme="minorHAnsi" w:cstheme="minorHAnsi"/>
                <w:sz w:val="20"/>
              </w:rPr>
            </w:pPr>
            <w:r w:rsidRPr="005E4CB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5E4CB8">
              <w:rPr>
                <w:rFonts w:asciiTheme="minorHAnsi" w:hAnsiTheme="minorHAnsi" w:cstheme="minorHAnsi"/>
                <w:sz w:val="20"/>
              </w:rPr>
              <w:t>this</w:t>
            </w:r>
            <w:proofErr w:type="gramEnd"/>
            <w:r w:rsidRPr="005E4CB8">
              <w:rPr>
                <w:rFonts w:asciiTheme="minorHAnsi" w:hAnsiTheme="minorHAnsi" w:cstheme="minorHAnsi"/>
                <w:sz w:val="20"/>
              </w:rPr>
              <w:t xml:space="preserve"> field needs to report the pay date used when running the file)</w:t>
            </w:r>
          </w:p>
          <w:p w14:paraId="779CACC4" w14:textId="0D902FF7" w:rsidR="002D2C31" w:rsidRPr="005E4CB8" w:rsidRDefault="00B16C35" w:rsidP="002D2C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Format = YYYYMMDD</w:t>
            </w:r>
          </w:p>
        </w:tc>
      </w:tr>
    </w:tbl>
    <w:p w14:paraId="6F446E2A" w14:textId="77777777" w:rsidR="00882AF1" w:rsidRDefault="00882AF1" w:rsidP="00882AF1">
      <w:pPr>
        <w:tabs>
          <w:tab w:val="left" w:pos="1620"/>
          <w:tab w:val="left" w:pos="5580"/>
          <w:tab w:val="left" w:pos="7740"/>
        </w:tabs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Notes: </w:t>
      </w:r>
    </w:p>
    <w:p w14:paraId="5B4B7278" w14:textId="0EF56AC0" w:rsidR="008E018D" w:rsidRPr="006C4E62" w:rsidRDefault="00882AF1" w:rsidP="006C4E62">
      <w:pPr>
        <w:tabs>
          <w:tab w:val="left" w:pos="1080"/>
          <w:tab w:val="left" w:pos="4860"/>
          <w:tab w:val="left" w:pos="6840"/>
        </w:tabs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  a. Required</w:t>
      </w:r>
      <w:r>
        <w:rPr>
          <w:b/>
          <w:i/>
          <w:sz w:val="16"/>
          <w:szCs w:val="16"/>
        </w:rPr>
        <w:tab/>
        <w:t xml:space="preserve"> b. Required if applicable           </w:t>
      </w:r>
    </w:p>
    <w:sectPr w:rsidR="008E018D" w:rsidRPr="006C4E62" w:rsidSect="00ED2757">
      <w:headerReference w:type="default" r:id="rId9"/>
      <w:footerReference w:type="default" r:id="rId10"/>
      <w:footerReference w:type="first" r:id="rId11"/>
      <w:pgSz w:w="16838" w:h="11906" w:orient="landscape" w:code="9"/>
      <w:pgMar w:top="1440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D6FF" w14:textId="77777777" w:rsidR="000242C8" w:rsidRDefault="000242C8">
      <w:pPr>
        <w:spacing w:after="0" w:line="240" w:lineRule="auto"/>
      </w:pPr>
      <w:r>
        <w:separator/>
      </w:r>
    </w:p>
  </w:endnote>
  <w:endnote w:type="continuationSeparator" w:id="0">
    <w:p w14:paraId="04CEF431" w14:textId="77777777" w:rsidR="000242C8" w:rsidRDefault="0002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5B27" w14:textId="4F7D9B7C" w:rsidR="00742107" w:rsidRDefault="00742107" w:rsidP="005B04C2">
    <w:pPr>
      <w:rPr>
        <w:rStyle w:val="PageNumber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A561AC" wp14:editId="11A0BDEF">
              <wp:simplePos x="0" y="0"/>
              <wp:positionH relativeFrom="margin">
                <wp:posOffset>7619</wp:posOffset>
              </wp:positionH>
              <wp:positionV relativeFrom="paragraph">
                <wp:posOffset>-63500</wp:posOffset>
              </wp:positionV>
              <wp:extent cx="8613775" cy="9525"/>
              <wp:effectExtent l="0" t="0" r="3492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137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F9E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-5pt" to="678.8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" strokecolor="black [3213]"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EA33801" wp14:editId="36A8662D">
          <wp:simplePos x="0" y="0"/>
          <wp:positionH relativeFrom="column">
            <wp:posOffset>7506123</wp:posOffset>
          </wp:positionH>
          <wp:positionV relativeFrom="paragraph">
            <wp:posOffset>4445</wp:posOffset>
          </wp:positionV>
          <wp:extent cx="1188720" cy="364490"/>
          <wp:effectExtent l="0" t="0" r="0" b="0"/>
          <wp:wrapTight wrapText="bothSides">
            <wp:wrapPolygon edited="0">
              <wp:start x="0" y="0"/>
              <wp:lineTo x="0" y="20321"/>
              <wp:lineTo x="21115" y="20321"/>
              <wp:lineTo x="21115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RIAD4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CONFIDENTIAL</w:t>
    </w:r>
    <w:r>
      <w:br/>
      <w:t xml:space="preserve">Version </w:t>
    </w:r>
    <w:r w:rsidR="001578CF">
      <w:t>2.</w:t>
    </w:r>
    <w:r w:rsidR="00460B70">
      <w:t>2</w:t>
    </w:r>
    <w:r>
      <w:t xml:space="preserve"> LFID 4559721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70B36">
      <w:rPr>
        <w:noProof/>
      </w:rPr>
      <w:t>2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26AF" w14:textId="77777777" w:rsidR="00742107" w:rsidRPr="00C369E3" w:rsidRDefault="00742107" w:rsidP="00C369E3">
    <w:pPr>
      <w:pStyle w:val="Footer"/>
      <w:tabs>
        <w:tab w:val="clear" w:pos="4680"/>
        <w:tab w:val="clear" w:pos="9360"/>
        <w:tab w:val="center" w:pos="6480"/>
        <w:tab w:val="left" w:pos="7365"/>
      </w:tabs>
      <w:jc w:val="center"/>
      <w:rPr>
        <w:b/>
        <w:sz w:val="20"/>
        <w:szCs w:val="18"/>
      </w:rPr>
    </w:pPr>
    <w:r w:rsidRPr="00C369E3">
      <w:rPr>
        <w:b/>
        <w:sz w:val="20"/>
        <w:szCs w:val="18"/>
      </w:rPr>
      <w:t>TRI-AD Actuaries, Inc. Proprietary and Confidential</w:t>
    </w:r>
  </w:p>
  <w:p w14:paraId="7E38DECA" w14:textId="77777777" w:rsidR="00742107" w:rsidRPr="00C369E3" w:rsidRDefault="00742107" w:rsidP="00C369E3">
    <w:pPr>
      <w:pStyle w:val="Footer"/>
      <w:tabs>
        <w:tab w:val="clear" w:pos="4680"/>
        <w:tab w:val="clear" w:pos="9360"/>
        <w:tab w:val="center" w:pos="6480"/>
        <w:tab w:val="left" w:pos="7365"/>
      </w:tabs>
      <w:jc w:val="center"/>
      <w:rPr>
        <w:sz w:val="20"/>
        <w:szCs w:val="18"/>
      </w:rPr>
    </w:pPr>
    <w:r w:rsidRPr="00C369E3">
      <w:rPr>
        <w:sz w:val="20"/>
        <w:szCs w:val="18"/>
      </w:rPr>
      <w:t>Unless you are the intended recipient of this document (or authorized to receive it for the intended recipient),</w:t>
    </w:r>
    <w:r w:rsidRPr="00C369E3">
      <w:rPr>
        <w:sz w:val="20"/>
        <w:szCs w:val="18"/>
      </w:rPr>
      <w:br/>
      <w:t xml:space="preserve"> you may not copy, forward or otherwise use it, or disclose its contents to anyone else.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B9FA" w14:textId="77777777" w:rsidR="000242C8" w:rsidRDefault="000242C8">
      <w:pPr>
        <w:spacing w:after="0" w:line="240" w:lineRule="auto"/>
      </w:pPr>
      <w:r>
        <w:separator/>
      </w:r>
    </w:p>
  </w:footnote>
  <w:footnote w:type="continuationSeparator" w:id="0">
    <w:p w14:paraId="108F118B" w14:textId="77777777" w:rsidR="000242C8" w:rsidRDefault="00024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F4FD" w14:textId="77777777" w:rsidR="00742107" w:rsidRDefault="00742107" w:rsidP="001922B4">
    <w:pPr>
      <w:pStyle w:val="Heading2"/>
      <w:spacing w:before="0" w:after="0"/>
      <w:ind w:right="144"/>
      <w:jc w:val="right"/>
      <w:rPr>
        <w:szCs w:val="24"/>
      </w:rPr>
    </w:pPr>
    <w:r>
      <w:tab/>
    </w:r>
    <w:r>
      <w:tab/>
    </w:r>
    <w:r>
      <w:tab/>
    </w:r>
    <w:r>
      <w:tab/>
      <w:t xml:space="preserve">      TRI-AD REIMBURSEMENT ACCOUNT FILE SPECIFICATIONS</w:t>
    </w:r>
  </w:p>
  <w:p w14:paraId="71DA6353" w14:textId="77777777" w:rsidR="00742107" w:rsidRDefault="00742107">
    <w:pPr>
      <w:pStyle w:val="Header"/>
      <w:tabs>
        <w:tab w:val="clear" w:pos="4680"/>
        <w:tab w:val="clear" w:pos="9360"/>
        <w:tab w:val="center" w:pos="6480"/>
        <w:tab w:val="right" w:pos="12960"/>
      </w:tabs>
      <w:spacing w:after="120"/>
      <w:rPr>
        <w:rFonts w:ascii="Times New Roman" w:hAnsi="Times New Roman"/>
        <w:sz w:val="20"/>
        <w:szCs w:val="20"/>
        <w:u w:val="single"/>
      </w:rPr>
    </w:pPr>
    <w:r>
      <w:rPr>
        <w:rFonts w:ascii="Times New Roman" w:hAnsi="Times New Roman"/>
        <w:noProof/>
        <w:sz w:val="20"/>
        <w:szCs w:val="2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EEC27E" wp14:editId="02A81E77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89344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34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FC4B38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52.3pt,5.65pt" to="1355.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" strokecolor="black [3213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8462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35A0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AA2F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04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3C17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C0D7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4A5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C6B9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C06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864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9467D"/>
    <w:multiLevelType w:val="hybridMultilevel"/>
    <w:tmpl w:val="44804AC6"/>
    <w:lvl w:ilvl="0" w:tplc="05AC11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1A19C8"/>
    <w:multiLevelType w:val="hybridMultilevel"/>
    <w:tmpl w:val="E0E4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12FA1"/>
    <w:multiLevelType w:val="hybridMultilevel"/>
    <w:tmpl w:val="E520C15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2C8F316F"/>
    <w:multiLevelType w:val="hybridMultilevel"/>
    <w:tmpl w:val="5CC67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54336E"/>
    <w:multiLevelType w:val="hybridMultilevel"/>
    <w:tmpl w:val="BC301AD4"/>
    <w:lvl w:ilvl="0" w:tplc="032ABA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830AE"/>
    <w:multiLevelType w:val="hybridMultilevel"/>
    <w:tmpl w:val="6B946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E53D8"/>
    <w:multiLevelType w:val="hybridMultilevel"/>
    <w:tmpl w:val="96CEC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831E1"/>
    <w:multiLevelType w:val="hybridMultilevel"/>
    <w:tmpl w:val="941E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D6D84"/>
    <w:multiLevelType w:val="hybridMultilevel"/>
    <w:tmpl w:val="3EBAC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C6589"/>
    <w:multiLevelType w:val="hybridMultilevel"/>
    <w:tmpl w:val="01B2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618D7"/>
    <w:multiLevelType w:val="hybridMultilevel"/>
    <w:tmpl w:val="1D523D92"/>
    <w:lvl w:ilvl="0" w:tplc="7F6855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14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0"/>
  </w:num>
  <w:num w:numId="17">
    <w:abstractNumId w:val="12"/>
  </w:num>
  <w:num w:numId="18">
    <w:abstractNumId w:val="10"/>
  </w:num>
  <w:num w:numId="19">
    <w:abstractNumId w:val="20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A54"/>
    <w:rsid w:val="00013204"/>
    <w:rsid w:val="0001670D"/>
    <w:rsid w:val="0002179E"/>
    <w:rsid w:val="000242C8"/>
    <w:rsid w:val="00033706"/>
    <w:rsid w:val="00033AE1"/>
    <w:rsid w:val="00037E46"/>
    <w:rsid w:val="00050246"/>
    <w:rsid w:val="00063D9C"/>
    <w:rsid w:val="00070AF7"/>
    <w:rsid w:val="000752D3"/>
    <w:rsid w:val="000818DD"/>
    <w:rsid w:val="000901D1"/>
    <w:rsid w:val="000B1E6F"/>
    <w:rsid w:val="000C5C5A"/>
    <w:rsid w:val="000D402A"/>
    <w:rsid w:val="000E11BD"/>
    <w:rsid w:val="000E2CC0"/>
    <w:rsid w:val="000F0ACF"/>
    <w:rsid w:val="000F7D13"/>
    <w:rsid w:val="001342C9"/>
    <w:rsid w:val="00141A29"/>
    <w:rsid w:val="00141DC4"/>
    <w:rsid w:val="00145574"/>
    <w:rsid w:val="001578CF"/>
    <w:rsid w:val="00167804"/>
    <w:rsid w:val="00170050"/>
    <w:rsid w:val="001800D7"/>
    <w:rsid w:val="00191586"/>
    <w:rsid w:val="001922B4"/>
    <w:rsid w:val="001969CB"/>
    <w:rsid w:val="001C1DE1"/>
    <w:rsid w:val="001C33DE"/>
    <w:rsid w:val="001C6525"/>
    <w:rsid w:val="001D218E"/>
    <w:rsid w:val="001D6D9B"/>
    <w:rsid w:val="001E20CA"/>
    <w:rsid w:val="001F4D3E"/>
    <w:rsid w:val="00207C4E"/>
    <w:rsid w:val="00213A33"/>
    <w:rsid w:val="00214DE8"/>
    <w:rsid w:val="00214FCB"/>
    <w:rsid w:val="00217201"/>
    <w:rsid w:val="0022351F"/>
    <w:rsid w:val="00223752"/>
    <w:rsid w:val="00231ABE"/>
    <w:rsid w:val="00237384"/>
    <w:rsid w:val="0024543E"/>
    <w:rsid w:val="00251E23"/>
    <w:rsid w:val="00262E4E"/>
    <w:rsid w:val="00281DDA"/>
    <w:rsid w:val="002850BC"/>
    <w:rsid w:val="002A0D61"/>
    <w:rsid w:val="002A3183"/>
    <w:rsid w:val="002B049F"/>
    <w:rsid w:val="002C639E"/>
    <w:rsid w:val="002C6971"/>
    <w:rsid w:val="002D2C31"/>
    <w:rsid w:val="002D5985"/>
    <w:rsid w:val="002F19FA"/>
    <w:rsid w:val="00310278"/>
    <w:rsid w:val="003117A4"/>
    <w:rsid w:val="00313CA8"/>
    <w:rsid w:val="00313CD4"/>
    <w:rsid w:val="00320C60"/>
    <w:rsid w:val="003216DC"/>
    <w:rsid w:val="003218EF"/>
    <w:rsid w:val="00332E75"/>
    <w:rsid w:val="003448E9"/>
    <w:rsid w:val="003509F0"/>
    <w:rsid w:val="00352254"/>
    <w:rsid w:val="003577C9"/>
    <w:rsid w:val="00387338"/>
    <w:rsid w:val="003946E8"/>
    <w:rsid w:val="003B7BB2"/>
    <w:rsid w:val="003C6886"/>
    <w:rsid w:val="003F2462"/>
    <w:rsid w:val="003F30F6"/>
    <w:rsid w:val="00401B7C"/>
    <w:rsid w:val="0040581F"/>
    <w:rsid w:val="004112A5"/>
    <w:rsid w:val="00426FDA"/>
    <w:rsid w:val="00460B70"/>
    <w:rsid w:val="004741B1"/>
    <w:rsid w:val="004812F7"/>
    <w:rsid w:val="00484A88"/>
    <w:rsid w:val="004A0873"/>
    <w:rsid w:val="004A1E75"/>
    <w:rsid w:val="004A7966"/>
    <w:rsid w:val="004A7AC3"/>
    <w:rsid w:val="004F687B"/>
    <w:rsid w:val="00512641"/>
    <w:rsid w:val="00517347"/>
    <w:rsid w:val="0053291A"/>
    <w:rsid w:val="005378BC"/>
    <w:rsid w:val="005455A4"/>
    <w:rsid w:val="00557393"/>
    <w:rsid w:val="005673D0"/>
    <w:rsid w:val="005760E0"/>
    <w:rsid w:val="00586572"/>
    <w:rsid w:val="005B04C2"/>
    <w:rsid w:val="005B0DB5"/>
    <w:rsid w:val="005B0E8A"/>
    <w:rsid w:val="005C33F2"/>
    <w:rsid w:val="005E091B"/>
    <w:rsid w:val="005E3E4C"/>
    <w:rsid w:val="005E4CB8"/>
    <w:rsid w:val="005E5B15"/>
    <w:rsid w:val="005F21EB"/>
    <w:rsid w:val="006045F7"/>
    <w:rsid w:val="00623F38"/>
    <w:rsid w:val="00625BCA"/>
    <w:rsid w:val="00627830"/>
    <w:rsid w:val="006358DC"/>
    <w:rsid w:val="006441DC"/>
    <w:rsid w:val="00647370"/>
    <w:rsid w:val="00664F8C"/>
    <w:rsid w:val="00672075"/>
    <w:rsid w:val="006801A5"/>
    <w:rsid w:val="00684EA5"/>
    <w:rsid w:val="00695F27"/>
    <w:rsid w:val="00696292"/>
    <w:rsid w:val="00696783"/>
    <w:rsid w:val="006B198B"/>
    <w:rsid w:val="006B39BE"/>
    <w:rsid w:val="006C4E62"/>
    <w:rsid w:val="006D0665"/>
    <w:rsid w:val="006D1DE4"/>
    <w:rsid w:val="006F7C43"/>
    <w:rsid w:val="00701FCE"/>
    <w:rsid w:val="00726286"/>
    <w:rsid w:val="00742107"/>
    <w:rsid w:val="00746F45"/>
    <w:rsid w:val="00753872"/>
    <w:rsid w:val="00756677"/>
    <w:rsid w:val="00761E16"/>
    <w:rsid w:val="007632FF"/>
    <w:rsid w:val="0076593D"/>
    <w:rsid w:val="0077209B"/>
    <w:rsid w:val="007B43D8"/>
    <w:rsid w:val="007B4B16"/>
    <w:rsid w:val="007C145A"/>
    <w:rsid w:val="007C1CDC"/>
    <w:rsid w:val="007C5893"/>
    <w:rsid w:val="007D1656"/>
    <w:rsid w:val="007F2EED"/>
    <w:rsid w:val="008013B2"/>
    <w:rsid w:val="00813672"/>
    <w:rsid w:val="00837DB8"/>
    <w:rsid w:val="00843B2A"/>
    <w:rsid w:val="00851C53"/>
    <w:rsid w:val="00852F3A"/>
    <w:rsid w:val="00870B36"/>
    <w:rsid w:val="00876B95"/>
    <w:rsid w:val="00882AF1"/>
    <w:rsid w:val="008A3262"/>
    <w:rsid w:val="008B2CC2"/>
    <w:rsid w:val="008D067F"/>
    <w:rsid w:val="008D4F90"/>
    <w:rsid w:val="008D503A"/>
    <w:rsid w:val="008E018D"/>
    <w:rsid w:val="008F097B"/>
    <w:rsid w:val="00932529"/>
    <w:rsid w:val="00935ABB"/>
    <w:rsid w:val="00982D5C"/>
    <w:rsid w:val="00987291"/>
    <w:rsid w:val="009947A4"/>
    <w:rsid w:val="00995BF5"/>
    <w:rsid w:val="009A3D06"/>
    <w:rsid w:val="009A7B2F"/>
    <w:rsid w:val="009A7D3E"/>
    <w:rsid w:val="009B689E"/>
    <w:rsid w:val="009C37F5"/>
    <w:rsid w:val="009E5B24"/>
    <w:rsid w:val="009F04D6"/>
    <w:rsid w:val="00A13D6B"/>
    <w:rsid w:val="00A24D47"/>
    <w:rsid w:val="00A27D18"/>
    <w:rsid w:val="00A40FC0"/>
    <w:rsid w:val="00A63A54"/>
    <w:rsid w:val="00A818FE"/>
    <w:rsid w:val="00AA4D9C"/>
    <w:rsid w:val="00AB315E"/>
    <w:rsid w:val="00AD737F"/>
    <w:rsid w:val="00AD7B4C"/>
    <w:rsid w:val="00AE04C7"/>
    <w:rsid w:val="00B10F19"/>
    <w:rsid w:val="00B15D16"/>
    <w:rsid w:val="00B16C35"/>
    <w:rsid w:val="00B17274"/>
    <w:rsid w:val="00B1777B"/>
    <w:rsid w:val="00B229A6"/>
    <w:rsid w:val="00B25670"/>
    <w:rsid w:val="00B2790F"/>
    <w:rsid w:val="00B312F8"/>
    <w:rsid w:val="00B43DE2"/>
    <w:rsid w:val="00B4467C"/>
    <w:rsid w:val="00B52244"/>
    <w:rsid w:val="00B60EEE"/>
    <w:rsid w:val="00B72CA1"/>
    <w:rsid w:val="00B84068"/>
    <w:rsid w:val="00B84F03"/>
    <w:rsid w:val="00B92651"/>
    <w:rsid w:val="00B96144"/>
    <w:rsid w:val="00B967A8"/>
    <w:rsid w:val="00B96ACE"/>
    <w:rsid w:val="00B97C18"/>
    <w:rsid w:val="00BB6E1F"/>
    <w:rsid w:val="00BD5D8F"/>
    <w:rsid w:val="00C03E81"/>
    <w:rsid w:val="00C12D09"/>
    <w:rsid w:val="00C14166"/>
    <w:rsid w:val="00C273A9"/>
    <w:rsid w:val="00C369E3"/>
    <w:rsid w:val="00C37733"/>
    <w:rsid w:val="00C404EE"/>
    <w:rsid w:val="00C40C36"/>
    <w:rsid w:val="00C4371C"/>
    <w:rsid w:val="00C453A8"/>
    <w:rsid w:val="00C45826"/>
    <w:rsid w:val="00C478CA"/>
    <w:rsid w:val="00C505CD"/>
    <w:rsid w:val="00C63BBD"/>
    <w:rsid w:val="00C64690"/>
    <w:rsid w:val="00C72A3B"/>
    <w:rsid w:val="00C737CD"/>
    <w:rsid w:val="00C911C0"/>
    <w:rsid w:val="00C9124A"/>
    <w:rsid w:val="00CA6BCD"/>
    <w:rsid w:val="00CA7D8F"/>
    <w:rsid w:val="00CB0943"/>
    <w:rsid w:val="00CD3DFE"/>
    <w:rsid w:val="00CF59FA"/>
    <w:rsid w:val="00D111F1"/>
    <w:rsid w:val="00D144C5"/>
    <w:rsid w:val="00D15CF1"/>
    <w:rsid w:val="00D20862"/>
    <w:rsid w:val="00D2174C"/>
    <w:rsid w:val="00D478BB"/>
    <w:rsid w:val="00D661BA"/>
    <w:rsid w:val="00D7690E"/>
    <w:rsid w:val="00D77183"/>
    <w:rsid w:val="00D84D92"/>
    <w:rsid w:val="00D91383"/>
    <w:rsid w:val="00D921D3"/>
    <w:rsid w:val="00D9520D"/>
    <w:rsid w:val="00DA2506"/>
    <w:rsid w:val="00DB31ED"/>
    <w:rsid w:val="00DC6C80"/>
    <w:rsid w:val="00DD2AD4"/>
    <w:rsid w:val="00DD2FC3"/>
    <w:rsid w:val="00DD56D2"/>
    <w:rsid w:val="00DE368A"/>
    <w:rsid w:val="00DF73DF"/>
    <w:rsid w:val="00E239A0"/>
    <w:rsid w:val="00E31B60"/>
    <w:rsid w:val="00E4648A"/>
    <w:rsid w:val="00E529C6"/>
    <w:rsid w:val="00E63180"/>
    <w:rsid w:val="00E67001"/>
    <w:rsid w:val="00EC0FBD"/>
    <w:rsid w:val="00ED2757"/>
    <w:rsid w:val="00ED307C"/>
    <w:rsid w:val="00ED7CEF"/>
    <w:rsid w:val="00EE0A9C"/>
    <w:rsid w:val="00EF1797"/>
    <w:rsid w:val="00F15726"/>
    <w:rsid w:val="00F3120B"/>
    <w:rsid w:val="00F35D00"/>
    <w:rsid w:val="00F3669D"/>
    <w:rsid w:val="00F37C35"/>
    <w:rsid w:val="00F42A30"/>
    <w:rsid w:val="00F46149"/>
    <w:rsid w:val="00F54149"/>
    <w:rsid w:val="00F56E47"/>
    <w:rsid w:val="00F72642"/>
    <w:rsid w:val="00F729B5"/>
    <w:rsid w:val="00F77A3C"/>
    <w:rsid w:val="00F9283E"/>
    <w:rsid w:val="00F95943"/>
    <w:rsid w:val="00F971E9"/>
    <w:rsid w:val="00FB230A"/>
    <w:rsid w:val="00FC4170"/>
    <w:rsid w:val="00FC4BFB"/>
    <w:rsid w:val="00FC60FE"/>
    <w:rsid w:val="00FD455A"/>
    <w:rsid w:val="00FE23D6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16C929"/>
  <w15:docId w15:val="{A414FC12-AD9F-4C64-A050-AB6391E3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6DC"/>
    <w:pPr>
      <w:spacing w:before="120" w:after="120" w:line="276" w:lineRule="auto"/>
    </w:pPr>
    <w:rPr>
      <w:rFonts w:asciiTheme="minorHAnsi" w:eastAsia="Times New Roman" w:hAnsiTheme="minorHAnsi"/>
      <w:sz w:val="22"/>
      <w:szCs w:val="22"/>
    </w:rPr>
  </w:style>
  <w:style w:type="paragraph" w:styleId="Heading1">
    <w:name w:val="heading 1"/>
    <w:basedOn w:val="NoSpacing"/>
    <w:next w:val="Normal"/>
    <w:rsid w:val="007C5893"/>
    <w:pPr>
      <w:framePr w:hSpace="187" w:wrap="around" w:vAnchor="page" w:hAnchor="page" w:xAlign="center" w:yAlign="center"/>
      <w:outlineLvl w:val="0"/>
    </w:pPr>
    <w:rPr>
      <w:b/>
      <w:sz w:val="28"/>
      <w:szCs w:val="96"/>
    </w:rPr>
  </w:style>
  <w:style w:type="paragraph" w:styleId="Heading2">
    <w:name w:val="heading 2"/>
    <w:basedOn w:val="Normal"/>
    <w:next w:val="Normal"/>
    <w:qFormat/>
    <w:rsid w:val="00E31B60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72CA1"/>
    <w:pPr>
      <w:keepNext/>
      <w:spacing w:before="240" w:after="60" w:line="240" w:lineRule="auto"/>
      <w:outlineLvl w:val="2"/>
    </w:pPr>
    <w:rPr>
      <w:rFonts w:ascii="Arial" w:eastAsia="Arial Unicode MS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7209B"/>
    <w:pPr>
      <w:keepNext/>
      <w:jc w:val="center"/>
      <w:outlineLvl w:val="3"/>
    </w:pPr>
    <w:rPr>
      <w:b/>
      <w:color w:val="FFFFFF" w:themeColor="background1"/>
      <w:sz w:val="20"/>
    </w:rPr>
  </w:style>
  <w:style w:type="paragraph" w:styleId="Heading5">
    <w:name w:val="heading 5"/>
    <w:basedOn w:val="Normal"/>
    <w:next w:val="Normal"/>
    <w:rsid w:val="00B72CA1"/>
    <w:pPr>
      <w:keepNext/>
      <w:spacing w:after="0" w:line="240" w:lineRule="auto"/>
      <w:jc w:val="center"/>
      <w:outlineLvl w:val="4"/>
    </w:pPr>
    <w:rPr>
      <w:rFonts w:ascii="Arial" w:hAnsi="Arial"/>
      <w:b/>
      <w:bCs/>
      <w:color w:val="000000"/>
      <w:sz w:val="20"/>
    </w:rPr>
  </w:style>
  <w:style w:type="paragraph" w:styleId="Heading6">
    <w:name w:val="heading 6"/>
    <w:basedOn w:val="Normal"/>
    <w:next w:val="Normal"/>
    <w:rsid w:val="00B72CA1"/>
    <w:pPr>
      <w:keepNext/>
      <w:spacing w:after="0" w:line="240" w:lineRule="auto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7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ocked/>
    <w:rsid w:val="00B72CA1"/>
    <w:rPr>
      <w:rFonts w:cs="Times New Roman"/>
    </w:rPr>
  </w:style>
  <w:style w:type="paragraph" w:styleId="Footer">
    <w:name w:val="footer"/>
    <w:basedOn w:val="Normal"/>
    <w:semiHidden/>
    <w:rsid w:val="00B7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ocked/>
    <w:rsid w:val="00B72CA1"/>
    <w:rPr>
      <w:rFonts w:cs="Times New Roman"/>
    </w:rPr>
  </w:style>
  <w:style w:type="paragraph" w:styleId="BalloonText">
    <w:name w:val="Balloon Text"/>
    <w:basedOn w:val="Normal"/>
    <w:semiHidden/>
    <w:rsid w:val="00B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locked/>
    <w:rsid w:val="00B72CA1"/>
    <w:rPr>
      <w:rFonts w:ascii="Tahoma" w:hAnsi="Tahoma" w:cs="Tahoma"/>
      <w:sz w:val="16"/>
      <w:szCs w:val="16"/>
    </w:rPr>
  </w:style>
  <w:style w:type="paragraph" w:styleId="NoSpacing">
    <w:name w:val="No Spacing"/>
    <w:aliases w:val="Table Body"/>
    <w:qFormat/>
    <w:rsid w:val="00C9124A"/>
    <w:pPr>
      <w:spacing w:before="120" w:after="120"/>
    </w:pPr>
    <w:rPr>
      <w:sz w:val="18"/>
      <w:szCs w:val="22"/>
    </w:rPr>
  </w:style>
  <w:style w:type="character" w:customStyle="1" w:styleId="NoSpacingChar">
    <w:name w:val="No Spacing Char"/>
    <w:basedOn w:val="DefaultParagraphFont"/>
    <w:locked/>
    <w:rsid w:val="00B72CA1"/>
    <w:rPr>
      <w:rFonts w:eastAsia="Times New Roman" w:cs="Times New Roman"/>
      <w:sz w:val="22"/>
      <w:szCs w:val="22"/>
      <w:lang w:val="en-US" w:eastAsia="en-US" w:bidi="ar-SA"/>
    </w:rPr>
  </w:style>
  <w:style w:type="character" w:styleId="PageNumber">
    <w:name w:val="page number"/>
    <w:basedOn w:val="DefaultParagraphFont"/>
    <w:semiHidden/>
    <w:rsid w:val="00B72CA1"/>
    <w:rPr>
      <w:rFonts w:cs="Times New Roman"/>
    </w:rPr>
  </w:style>
  <w:style w:type="character" w:styleId="Hyperlink">
    <w:name w:val="Hyperlink"/>
    <w:basedOn w:val="DefaultParagraphFont"/>
    <w:uiPriority w:val="99"/>
    <w:rsid w:val="00B72CA1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B72CA1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3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E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E4C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E4C"/>
    <w:rPr>
      <w:rFonts w:eastAsia="Times New Roman"/>
      <w:b/>
      <w:bCs/>
    </w:rPr>
  </w:style>
  <w:style w:type="paragraph" w:styleId="ListBullet">
    <w:name w:val="List Bullet"/>
    <w:basedOn w:val="Normal"/>
    <w:uiPriority w:val="99"/>
    <w:unhideWhenUsed/>
    <w:qFormat/>
    <w:rsid w:val="0077209B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77209B"/>
    <w:pPr>
      <w:numPr>
        <w:numId w:val="7"/>
      </w:numPr>
      <w:contextualSpacing/>
    </w:pPr>
  </w:style>
  <w:style w:type="table" w:styleId="TableGrid">
    <w:name w:val="Table Grid"/>
    <w:basedOn w:val="TableNormal"/>
    <w:uiPriority w:val="59"/>
    <w:rsid w:val="00C2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61BA"/>
    <w:pPr>
      <w:keepLines/>
      <w:framePr w:wrap="around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61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1B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7C5893"/>
    <w:pPr>
      <w:spacing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893"/>
    <w:rPr>
      <w:rFonts w:eastAsiaTheme="majorEastAsia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1D218E"/>
    <w:pPr>
      <w:spacing w:before="0"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C6C80"/>
    <w:pPr>
      <w:spacing w:after="100"/>
      <w:ind w:left="440"/>
    </w:pPr>
  </w:style>
  <w:style w:type="paragraph" w:customStyle="1" w:styleId="specs">
    <w:name w:val="specs"/>
    <w:basedOn w:val="Normal"/>
    <w:link w:val="specsChar1"/>
    <w:rsid w:val="00517347"/>
    <w:pPr>
      <w:spacing w:before="60" w:after="0" w:line="240" w:lineRule="auto"/>
      <w:jc w:val="center"/>
    </w:pPr>
    <w:rPr>
      <w:rFonts w:ascii="Arial" w:hAnsi="Arial"/>
      <w:color w:val="000000"/>
      <w:sz w:val="18"/>
      <w:szCs w:val="20"/>
    </w:rPr>
  </w:style>
  <w:style w:type="character" w:customStyle="1" w:styleId="specsChar1">
    <w:name w:val="specs Char1"/>
    <w:link w:val="specs"/>
    <w:rsid w:val="00517347"/>
    <w:rPr>
      <w:rFonts w:ascii="Arial" w:eastAsia="Times New Roman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2E30F-EDA9-4D52-8DC4-704D4BA9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 Joseph Health System Consolidated COBRA File Specifications</vt:lpstr>
    </vt:vector>
  </TitlesOfParts>
  <Company>TRI-AD</Company>
  <LinksUpToDate>false</LinksUpToDate>
  <CharactersWithSpaces>8520</CharactersWithSpaces>
  <SharedDoc>false</SharedDoc>
  <HLinks>
    <vt:vector size="6" baseType="variant">
      <vt:variant>
        <vt:i4>917522</vt:i4>
      </vt:variant>
      <vt:variant>
        <vt:i4>0</vt:i4>
      </vt:variant>
      <vt:variant>
        <vt:i4>0</vt:i4>
      </vt:variant>
      <vt:variant>
        <vt:i4>5</vt:i4>
      </vt:variant>
      <vt:variant>
        <vt:lpwstr>ftp://ftp.tri-ad.com/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Joseph Health System Consolidated COBRA File Specifications</dc:title>
  <dc:subject>Standard ASCII File Specifications</dc:subject>
  <dc:creator>fpangelinan</dc:creator>
  <cp:keywords/>
  <dc:description/>
  <cp:lastModifiedBy>Cheryl Petitti</cp:lastModifiedBy>
  <cp:revision>17</cp:revision>
  <cp:lastPrinted>2009-04-24T22:11:00Z</cp:lastPrinted>
  <dcterms:created xsi:type="dcterms:W3CDTF">2021-08-28T00:37:00Z</dcterms:created>
  <dcterms:modified xsi:type="dcterms:W3CDTF">2021-09-14T14:08:00Z</dcterms:modified>
</cp:coreProperties>
</file>